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99209D" w14:textId="44C3B32D" w:rsidR="006954F0" w:rsidRDefault="005B2517" w:rsidP="00316B0F">
      <w:pPr>
        <w:suppressAutoHyphens/>
        <w:rPr>
          <w:b/>
          <w:bCs/>
          <w:noProof/>
        </w:rPr>
      </w:pPr>
      <w:r>
        <w:rPr>
          <w:noProof/>
        </w:rPr>
        <w:drawing>
          <wp:anchor distT="0" distB="0" distL="114300" distR="114300" simplePos="0" relativeHeight="251665408" behindDoc="1" locked="0" layoutInCell="1" allowOverlap="1" wp14:anchorId="4CAC229B" wp14:editId="69F76B27">
            <wp:simplePos x="0" y="0"/>
            <wp:positionH relativeFrom="column">
              <wp:posOffset>-1057275</wp:posOffset>
            </wp:positionH>
            <wp:positionV relativeFrom="page">
              <wp:posOffset>28575</wp:posOffset>
            </wp:positionV>
            <wp:extent cx="7677785" cy="10727055"/>
            <wp:effectExtent l="0" t="0" r="0" b="0"/>
            <wp:wrapSquare wrapText="bothSides"/>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ving and telling scroll 2.png"/>
                    <pic:cNvPicPr/>
                  </pic:nvPicPr>
                  <pic:blipFill rotWithShape="1">
                    <a:blip r:embed="rId8" cstate="print">
                      <a:extLst>
                        <a:ext uri="{28A0092B-C50C-407E-A947-70E740481C1C}">
                          <a14:useLocalDpi xmlns:a14="http://schemas.microsoft.com/office/drawing/2010/main"/>
                        </a:ext>
                      </a:extLst>
                    </a:blip>
                    <a:srcRect t="13033"/>
                    <a:stretch/>
                  </pic:blipFill>
                  <pic:spPr bwMode="auto">
                    <a:xfrm>
                      <a:off x="0" y="0"/>
                      <a:ext cx="7677785" cy="107270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449D4" w:rsidRPr="006449D4">
        <w:rPr>
          <w:rFonts w:asciiTheme="majorHAnsi" w:hAnsiTheme="majorHAnsi"/>
          <w:iCs/>
          <w:noProof/>
          <w:sz w:val="32"/>
          <w:szCs w:val="32"/>
        </w:rPr>
        <mc:AlternateContent>
          <mc:Choice Requires="wps">
            <w:drawing>
              <wp:anchor distT="45720" distB="45720" distL="114300" distR="114300" simplePos="0" relativeHeight="251683840" behindDoc="0" locked="0" layoutInCell="1" allowOverlap="1" wp14:anchorId="7F4A80A6" wp14:editId="0E4853FF">
                <wp:simplePos x="0" y="0"/>
                <wp:positionH relativeFrom="column">
                  <wp:posOffset>3474720</wp:posOffset>
                </wp:positionH>
                <wp:positionV relativeFrom="paragraph">
                  <wp:posOffset>363220</wp:posOffset>
                </wp:positionV>
                <wp:extent cx="25527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1404620"/>
                        </a:xfrm>
                        <a:prstGeom prst="rect">
                          <a:avLst/>
                        </a:prstGeom>
                        <a:solidFill>
                          <a:srgbClr val="FFFFFF"/>
                        </a:solidFill>
                        <a:ln w="9525">
                          <a:noFill/>
                          <a:miter lim="800000"/>
                          <a:headEnd/>
                          <a:tailEnd/>
                        </a:ln>
                      </wps:spPr>
                      <wps:txbx>
                        <w:txbxContent>
                          <w:p w14:paraId="1D4E6408" w14:textId="3E71085E" w:rsidR="006449D4" w:rsidRDefault="006449D4">
                            <w:r w:rsidRPr="006449D4">
                              <w:rPr>
                                <w:noProof/>
                              </w:rPr>
                              <w:drawing>
                                <wp:inline distT="0" distB="0" distL="0" distR="0" wp14:anchorId="57D3D848" wp14:editId="12D87608">
                                  <wp:extent cx="2360930" cy="723265"/>
                                  <wp:effectExtent l="0" t="0" r="127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60930" cy="723265"/>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F4A80A6" id="_x0000_t202" coordsize="21600,21600" o:spt="202" path="m,l,21600r21600,l21600,xe">
                <v:stroke joinstyle="miter"/>
                <v:path gradientshapeok="t" o:connecttype="rect"/>
              </v:shapetype>
              <v:shape id="Text Box 2" o:spid="_x0000_s1026" type="#_x0000_t202" style="position:absolute;margin-left:273.6pt;margin-top:28.6pt;width:201pt;height:110.6pt;z-index:2516838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" stroked="f">
                <v:textbox style="mso-fit-shape-to-text:t">
                  <w:txbxContent>
                    <w:p w14:paraId="1D4E6408" w14:textId="3E71085E" w:rsidR="006449D4" w:rsidRDefault="006449D4">
                      <w:r w:rsidRPr="006449D4">
                        <w:rPr>
                          <w:noProof/>
                        </w:rPr>
                        <w:drawing>
                          <wp:inline distT="0" distB="0" distL="0" distR="0" wp14:anchorId="57D3D848" wp14:editId="12D87608">
                            <wp:extent cx="2360930" cy="723265"/>
                            <wp:effectExtent l="0" t="0" r="127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60930" cy="723265"/>
                                    </a:xfrm>
                                    <a:prstGeom prst="rect">
                                      <a:avLst/>
                                    </a:prstGeom>
                                    <a:noFill/>
                                    <a:ln>
                                      <a:noFill/>
                                    </a:ln>
                                  </pic:spPr>
                                </pic:pic>
                              </a:graphicData>
                            </a:graphic>
                          </wp:inline>
                        </w:drawing>
                      </w:r>
                    </w:p>
                  </w:txbxContent>
                </v:textbox>
                <w10:wrap type="square"/>
              </v:shape>
            </w:pict>
          </mc:Fallback>
        </mc:AlternateContent>
      </w:r>
      <w:r w:rsidR="006954F0" w:rsidRPr="001A732F">
        <w:rPr>
          <w:rFonts w:ascii="Calibri" w:hAnsi="Calibri"/>
          <w:iCs/>
          <w:noProof/>
          <w:sz w:val="24"/>
          <w:szCs w:val="24"/>
        </w:rPr>
        <mc:AlternateContent>
          <mc:Choice Requires="wps">
            <w:drawing>
              <wp:anchor distT="0" distB="0" distL="114300" distR="114300" simplePos="0" relativeHeight="251673600" behindDoc="0" locked="0" layoutInCell="1" allowOverlap="1" wp14:anchorId="43D8B4B3" wp14:editId="1B8C4B98">
                <wp:simplePos x="0" y="0"/>
                <wp:positionH relativeFrom="column">
                  <wp:posOffset>-937895</wp:posOffset>
                </wp:positionH>
                <wp:positionV relativeFrom="paragraph">
                  <wp:posOffset>8890985</wp:posOffset>
                </wp:positionV>
                <wp:extent cx="5667375" cy="548640"/>
                <wp:effectExtent l="0" t="0" r="9525" b="381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548640"/>
                        </a:xfrm>
                        <a:prstGeom prst="rect">
                          <a:avLst/>
                        </a:prstGeom>
                        <a:solidFill>
                          <a:schemeClr val="bg1">
                            <a:lumMod val="85000"/>
                          </a:schemeClr>
                        </a:solidFill>
                        <a:ln w="9525">
                          <a:noFill/>
                          <a:miter lim="800000"/>
                          <a:headEnd/>
                          <a:tailEnd/>
                        </a:ln>
                      </wps:spPr>
                      <wps:txbx>
                        <w:txbxContent>
                          <w:p w14:paraId="2D448C27" w14:textId="31F1415E" w:rsidR="004A3852" w:rsidRPr="007B7B05" w:rsidRDefault="004A3852" w:rsidP="001A732F">
                            <w:pPr>
                              <w:shd w:val="clear" w:color="auto" w:fill="D9D9D9" w:themeFill="background1" w:themeFillShade="D9"/>
                              <w:rPr>
                                <w:rFonts w:asciiTheme="majorHAnsi" w:hAnsiTheme="majorHAnsi"/>
                                <w:b/>
                                <w:color w:val="78A22F"/>
                                <w:sz w:val="52"/>
                                <w:szCs w:val="52"/>
                              </w:rPr>
                            </w:pPr>
                            <w:r>
                              <w:rPr>
                                <w:rFonts w:asciiTheme="majorHAnsi" w:hAnsiTheme="majorHAnsi"/>
                                <w:b/>
                                <w:color w:val="78A22F"/>
                                <w:sz w:val="52"/>
                                <w:szCs w:val="52"/>
                              </w:rPr>
                              <w:t xml:space="preserve">   </w:t>
                            </w:r>
                            <w:r w:rsidRPr="007B7B05">
                              <w:rPr>
                                <w:rFonts w:asciiTheme="majorHAnsi" w:hAnsiTheme="majorHAnsi"/>
                                <w:b/>
                                <w:color w:val="78A22F"/>
                                <w:sz w:val="52"/>
                                <w:szCs w:val="52"/>
                              </w:rPr>
                              <w:t xml:space="preserve">Application Pack </w:t>
                            </w:r>
                            <w:r w:rsidR="00EA6584">
                              <w:rPr>
                                <w:rFonts w:asciiTheme="majorHAnsi" w:hAnsiTheme="majorHAnsi"/>
                                <w:b/>
                                <w:color w:val="78A22F"/>
                                <w:sz w:val="52"/>
                                <w:szCs w:val="52"/>
                              </w:rPr>
                              <w:t>June</w:t>
                            </w:r>
                            <w:r w:rsidR="0093793C">
                              <w:rPr>
                                <w:rFonts w:asciiTheme="majorHAnsi" w:hAnsiTheme="majorHAnsi"/>
                                <w:b/>
                                <w:color w:val="78A22F"/>
                                <w:sz w:val="52"/>
                                <w:szCs w:val="52"/>
                              </w:rPr>
                              <w:t xml:space="preserve"> </w:t>
                            </w:r>
                            <w:r w:rsidR="00724693">
                              <w:rPr>
                                <w:rFonts w:asciiTheme="majorHAnsi" w:hAnsiTheme="majorHAnsi"/>
                                <w:b/>
                                <w:color w:val="78A22F"/>
                                <w:sz w:val="52"/>
                                <w:szCs w:val="52"/>
                              </w:rPr>
                              <w:t>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D8B4B3" id="_x0000_s1027" type="#_x0000_t202" style="position:absolute;margin-left:-73.85pt;margin-top:700.1pt;width:446.25pt;height:43.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" fillcolor="#d8d8d8 [2732]" stroked="f">
                <v:textbox>
                  <w:txbxContent>
                    <w:p w14:paraId="2D448C27" w14:textId="31F1415E" w:rsidR="004A3852" w:rsidRPr="007B7B05" w:rsidRDefault="004A3852" w:rsidP="001A732F">
                      <w:pPr>
                        <w:shd w:val="clear" w:color="auto" w:fill="D9D9D9" w:themeFill="background1" w:themeFillShade="D9"/>
                        <w:rPr>
                          <w:rFonts w:asciiTheme="majorHAnsi" w:hAnsiTheme="majorHAnsi"/>
                          <w:b/>
                          <w:color w:val="78A22F"/>
                          <w:sz w:val="52"/>
                          <w:szCs w:val="52"/>
                        </w:rPr>
                      </w:pPr>
                      <w:r>
                        <w:rPr>
                          <w:rFonts w:asciiTheme="majorHAnsi" w:hAnsiTheme="majorHAnsi"/>
                          <w:b/>
                          <w:color w:val="78A22F"/>
                          <w:sz w:val="52"/>
                          <w:szCs w:val="52"/>
                        </w:rPr>
                        <w:t xml:space="preserve">   </w:t>
                      </w:r>
                      <w:r w:rsidRPr="007B7B05">
                        <w:rPr>
                          <w:rFonts w:asciiTheme="majorHAnsi" w:hAnsiTheme="majorHAnsi"/>
                          <w:b/>
                          <w:color w:val="78A22F"/>
                          <w:sz w:val="52"/>
                          <w:szCs w:val="52"/>
                        </w:rPr>
                        <w:t xml:space="preserve">Application Pack </w:t>
                      </w:r>
                      <w:r w:rsidR="00EA6584">
                        <w:rPr>
                          <w:rFonts w:asciiTheme="majorHAnsi" w:hAnsiTheme="majorHAnsi"/>
                          <w:b/>
                          <w:color w:val="78A22F"/>
                          <w:sz w:val="52"/>
                          <w:szCs w:val="52"/>
                        </w:rPr>
                        <w:t>June</w:t>
                      </w:r>
                      <w:r w:rsidR="0093793C">
                        <w:rPr>
                          <w:rFonts w:asciiTheme="majorHAnsi" w:hAnsiTheme="majorHAnsi"/>
                          <w:b/>
                          <w:color w:val="78A22F"/>
                          <w:sz w:val="52"/>
                          <w:szCs w:val="52"/>
                        </w:rPr>
                        <w:t xml:space="preserve"> </w:t>
                      </w:r>
                      <w:r w:rsidR="00724693">
                        <w:rPr>
                          <w:rFonts w:asciiTheme="majorHAnsi" w:hAnsiTheme="majorHAnsi"/>
                          <w:b/>
                          <w:color w:val="78A22F"/>
                          <w:sz w:val="52"/>
                          <w:szCs w:val="52"/>
                        </w:rPr>
                        <w:t>2023</w:t>
                      </w:r>
                    </w:p>
                  </w:txbxContent>
                </v:textbox>
              </v:shape>
            </w:pict>
          </mc:Fallback>
        </mc:AlternateContent>
      </w:r>
      <w:r w:rsidR="006954F0">
        <w:rPr>
          <w:noProof/>
        </w:rPr>
        <mc:AlternateContent>
          <mc:Choice Requires="wps">
            <w:drawing>
              <wp:anchor distT="0" distB="0" distL="114300" distR="114300" simplePos="0" relativeHeight="251671552" behindDoc="0" locked="0" layoutInCell="1" allowOverlap="1" wp14:anchorId="7907723B" wp14:editId="2D892134">
                <wp:simplePos x="0" y="0"/>
                <wp:positionH relativeFrom="column">
                  <wp:posOffset>-923290</wp:posOffset>
                </wp:positionH>
                <wp:positionV relativeFrom="paragraph">
                  <wp:posOffset>8092072</wp:posOffset>
                </wp:positionV>
                <wp:extent cx="6958330" cy="800100"/>
                <wp:effectExtent l="0" t="0" r="13970" b="19050"/>
                <wp:wrapNone/>
                <wp:docPr id="4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8330" cy="800100"/>
                        </a:xfrm>
                        <a:prstGeom prst="rect">
                          <a:avLst/>
                        </a:prstGeom>
                        <a:solidFill>
                          <a:srgbClr val="78A22F"/>
                        </a:solidFill>
                        <a:ln w="9525">
                          <a:solidFill>
                            <a:schemeClr val="bg1"/>
                          </a:solidFill>
                          <a:miter lim="800000"/>
                          <a:headEnd/>
                          <a:tailEnd/>
                        </a:ln>
                      </wps:spPr>
                      <wps:txbx>
                        <w:txbxContent>
                          <w:p w14:paraId="03695A0B" w14:textId="5300F523" w:rsidR="004A3852" w:rsidRPr="001A732F" w:rsidRDefault="00AC402C" w:rsidP="001A732F">
                            <w:pPr>
                              <w:rPr>
                                <w:rFonts w:asciiTheme="majorHAnsi" w:hAnsiTheme="majorHAnsi"/>
                                <w:b/>
                                <w:color w:val="FFFFFF" w:themeColor="background1"/>
                                <w:sz w:val="32"/>
                                <w:szCs w:val="32"/>
                              </w:rPr>
                            </w:pPr>
                            <w:r>
                              <w:rPr>
                                <w:rFonts w:asciiTheme="majorHAnsi" w:hAnsiTheme="majorHAnsi"/>
                                <w:b/>
                                <w:color w:val="D9D9D9" w:themeColor="background1" w:themeShade="D9"/>
                                <w:sz w:val="68"/>
                                <w:szCs w:val="68"/>
                              </w:rPr>
                              <w:t xml:space="preserve">  </w:t>
                            </w:r>
                            <w:r w:rsidR="00EA02A0">
                              <w:rPr>
                                <w:rFonts w:asciiTheme="majorHAnsi" w:hAnsiTheme="majorHAnsi"/>
                                <w:b/>
                                <w:color w:val="D9D9D9" w:themeColor="background1" w:themeShade="D9"/>
                                <w:sz w:val="68"/>
                                <w:szCs w:val="68"/>
                              </w:rPr>
                              <w:t>DAC</w:t>
                            </w:r>
                            <w:r w:rsidR="00B82C86">
                              <w:rPr>
                                <w:rFonts w:asciiTheme="majorHAnsi" w:hAnsiTheme="majorHAnsi"/>
                                <w:b/>
                                <w:color w:val="D9D9D9" w:themeColor="background1" w:themeShade="D9"/>
                                <w:sz w:val="68"/>
                                <w:szCs w:val="68"/>
                              </w:rPr>
                              <w:t xml:space="preserve"> </w:t>
                            </w:r>
                            <w:r w:rsidR="00724693">
                              <w:rPr>
                                <w:rFonts w:asciiTheme="majorHAnsi" w:hAnsiTheme="majorHAnsi"/>
                                <w:b/>
                                <w:color w:val="D9D9D9" w:themeColor="background1" w:themeShade="D9"/>
                                <w:sz w:val="68"/>
                                <w:szCs w:val="68"/>
                              </w:rPr>
                              <w:t>Secretary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07723B" id="_x0000_s1028" type="#_x0000_t202" style="position:absolute;margin-left:-72.7pt;margin-top:637.15pt;width:547.9pt;height:6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" fillcolor="#78a22f" strokecolor="white [3212]">
                <v:textbox>
                  <w:txbxContent>
                    <w:p w14:paraId="03695A0B" w14:textId="5300F523" w:rsidR="004A3852" w:rsidRPr="001A732F" w:rsidRDefault="00AC402C" w:rsidP="001A732F">
                      <w:pPr>
                        <w:rPr>
                          <w:rFonts w:asciiTheme="majorHAnsi" w:hAnsiTheme="majorHAnsi"/>
                          <w:b/>
                          <w:color w:val="FFFFFF" w:themeColor="background1"/>
                          <w:sz w:val="32"/>
                          <w:szCs w:val="32"/>
                        </w:rPr>
                      </w:pPr>
                      <w:r>
                        <w:rPr>
                          <w:rFonts w:asciiTheme="majorHAnsi" w:hAnsiTheme="majorHAnsi"/>
                          <w:b/>
                          <w:color w:val="D9D9D9" w:themeColor="background1" w:themeShade="D9"/>
                          <w:sz w:val="68"/>
                          <w:szCs w:val="68"/>
                        </w:rPr>
                        <w:t xml:space="preserve">  </w:t>
                      </w:r>
                      <w:r w:rsidR="00EA02A0">
                        <w:rPr>
                          <w:rFonts w:asciiTheme="majorHAnsi" w:hAnsiTheme="majorHAnsi"/>
                          <w:b/>
                          <w:color w:val="D9D9D9" w:themeColor="background1" w:themeShade="D9"/>
                          <w:sz w:val="68"/>
                          <w:szCs w:val="68"/>
                        </w:rPr>
                        <w:t>DAC</w:t>
                      </w:r>
                      <w:r w:rsidR="00B82C86">
                        <w:rPr>
                          <w:rFonts w:asciiTheme="majorHAnsi" w:hAnsiTheme="majorHAnsi"/>
                          <w:b/>
                          <w:color w:val="D9D9D9" w:themeColor="background1" w:themeShade="D9"/>
                          <w:sz w:val="68"/>
                          <w:szCs w:val="68"/>
                        </w:rPr>
                        <w:t xml:space="preserve"> </w:t>
                      </w:r>
                      <w:r w:rsidR="00724693">
                        <w:rPr>
                          <w:rFonts w:asciiTheme="majorHAnsi" w:hAnsiTheme="majorHAnsi"/>
                          <w:b/>
                          <w:color w:val="D9D9D9" w:themeColor="background1" w:themeShade="D9"/>
                          <w:sz w:val="68"/>
                          <w:szCs w:val="68"/>
                        </w:rPr>
                        <w:t>Secretary</w:t>
                      </w:r>
                    </w:p>
                  </w:txbxContent>
                </v:textbox>
              </v:shape>
            </w:pict>
          </mc:Fallback>
        </mc:AlternateContent>
      </w:r>
    </w:p>
    <w:p w14:paraId="420EAFC2" w14:textId="5F4DB834" w:rsidR="006449D4" w:rsidRDefault="006449D4" w:rsidP="00316B0F">
      <w:pPr>
        <w:suppressAutoHyphens/>
        <w:rPr>
          <w:b/>
          <w:bCs/>
          <w:noProof/>
        </w:rPr>
      </w:pPr>
    </w:p>
    <w:p w14:paraId="43A079A8" w14:textId="7E6808E8" w:rsidR="006449D4" w:rsidRDefault="006449D4" w:rsidP="00316B0F">
      <w:pPr>
        <w:suppressAutoHyphens/>
        <w:rPr>
          <w:b/>
          <w:bCs/>
          <w:noProof/>
        </w:rPr>
      </w:pPr>
    </w:p>
    <w:p w14:paraId="782A952E" w14:textId="2DABACCA" w:rsidR="006449D4" w:rsidRDefault="006449D4" w:rsidP="00316B0F">
      <w:pPr>
        <w:suppressAutoHyphens/>
        <w:rPr>
          <w:b/>
          <w:bCs/>
          <w:noProof/>
        </w:rPr>
      </w:pPr>
    </w:p>
    <w:p w14:paraId="169A54DB" w14:textId="6BFB1114" w:rsidR="00F02577" w:rsidRPr="009C3D2B" w:rsidRDefault="0040604C" w:rsidP="006954F0">
      <w:pPr>
        <w:suppressAutoHyphens/>
        <w:rPr>
          <w:rFonts w:asciiTheme="majorHAnsi" w:hAnsiTheme="majorHAnsi"/>
          <w:iCs/>
          <w:sz w:val="32"/>
          <w:szCs w:val="32"/>
        </w:rPr>
      </w:pPr>
      <w:r>
        <w:rPr>
          <w:rFonts w:asciiTheme="majorHAnsi" w:hAnsiTheme="majorHAnsi"/>
          <w:iCs/>
          <w:sz w:val="32"/>
          <w:szCs w:val="32"/>
        </w:rPr>
        <w:t>Co</w:t>
      </w:r>
      <w:r w:rsidR="00F02577" w:rsidRPr="009C3D2B">
        <w:rPr>
          <w:rFonts w:asciiTheme="majorHAnsi" w:hAnsiTheme="majorHAnsi"/>
          <w:iCs/>
          <w:sz w:val="32"/>
          <w:szCs w:val="32"/>
        </w:rPr>
        <w:t>ntents</w:t>
      </w:r>
    </w:p>
    <w:p w14:paraId="39B61EBA" w14:textId="792E128E" w:rsidR="00F02577" w:rsidRDefault="00F02577" w:rsidP="004F7BC9">
      <w:pPr>
        <w:pStyle w:val="NormalWeb"/>
        <w:spacing w:before="2" w:after="2"/>
        <w:jc w:val="both"/>
        <w:rPr>
          <w:rFonts w:ascii="Calibri" w:hAnsi="Calibri"/>
          <w:iCs/>
          <w:sz w:val="24"/>
          <w:szCs w:val="24"/>
        </w:rPr>
      </w:pPr>
    </w:p>
    <w:p w14:paraId="1AC59A81" w14:textId="77777777" w:rsidR="003A0239" w:rsidRDefault="003A0239" w:rsidP="004F7BC9">
      <w:pPr>
        <w:pStyle w:val="NormalWeb"/>
        <w:spacing w:before="2" w:after="2"/>
        <w:jc w:val="both"/>
        <w:rPr>
          <w:rFonts w:ascii="Calibri" w:hAnsi="Calibri"/>
          <w:iCs/>
          <w:sz w:val="24"/>
          <w:szCs w:val="24"/>
        </w:rPr>
      </w:pPr>
      <w:r>
        <w:rPr>
          <w:rFonts w:ascii="Calibri" w:hAnsi="Calibri"/>
          <w:iCs/>
          <w:sz w:val="24"/>
          <w:szCs w:val="24"/>
        </w:rPr>
        <w:t>Recruitment Time</w:t>
      </w:r>
      <w:r w:rsidR="0073670D">
        <w:rPr>
          <w:rFonts w:ascii="Calibri" w:hAnsi="Calibri"/>
          <w:iCs/>
          <w:sz w:val="24"/>
          <w:szCs w:val="24"/>
        </w:rPr>
        <w:t>l</w:t>
      </w:r>
      <w:r>
        <w:rPr>
          <w:rFonts w:ascii="Calibri" w:hAnsi="Calibri"/>
          <w:iCs/>
          <w:sz w:val="24"/>
          <w:szCs w:val="24"/>
        </w:rPr>
        <w:t>ine</w:t>
      </w:r>
      <w:r w:rsidR="009F0A5A">
        <w:rPr>
          <w:rFonts w:ascii="Calibri" w:hAnsi="Calibri"/>
          <w:iCs/>
          <w:sz w:val="24"/>
          <w:szCs w:val="24"/>
        </w:rPr>
        <w:tab/>
      </w:r>
      <w:r w:rsidR="009F0A5A">
        <w:rPr>
          <w:rFonts w:ascii="Calibri" w:hAnsi="Calibri"/>
          <w:iCs/>
          <w:sz w:val="24"/>
          <w:szCs w:val="24"/>
        </w:rPr>
        <w:tab/>
      </w:r>
      <w:r w:rsidR="009F0A5A">
        <w:rPr>
          <w:rFonts w:ascii="Calibri" w:hAnsi="Calibri"/>
          <w:iCs/>
          <w:sz w:val="24"/>
          <w:szCs w:val="24"/>
        </w:rPr>
        <w:tab/>
      </w:r>
      <w:r w:rsidR="009F0A5A">
        <w:rPr>
          <w:rFonts w:ascii="Calibri" w:hAnsi="Calibri"/>
          <w:iCs/>
          <w:sz w:val="24"/>
          <w:szCs w:val="24"/>
        </w:rPr>
        <w:tab/>
        <w:t>3</w:t>
      </w:r>
    </w:p>
    <w:p w14:paraId="29C50940" w14:textId="77777777" w:rsidR="001E2417" w:rsidRDefault="009C3D2B" w:rsidP="004F7BC9">
      <w:pPr>
        <w:pStyle w:val="NormalWeb"/>
        <w:spacing w:before="2" w:after="2"/>
        <w:jc w:val="both"/>
        <w:rPr>
          <w:rFonts w:ascii="Calibri" w:hAnsi="Calibri"/>
          <w:iCs/>
          <w:sz w:val="24"/>
          <w:szCs w:val="24"/>
        </w:rPr>
      </w:pPr>
      <w:r>
        <w:rPr>
          <w:rFonts w:ascii="Calibri" w:hAnsi="Calibri"/>
          <w:iCs/>
          <w:sz w:val="24"/>
          <w:szCs w:val="24"/>
        </w:rPr>
        <w:t>The Diocese of Bath and Wells</w:t>
      </w:r>
      <w:r w:rsidR="009F0A5A">
        <w:rPr>
          <w:rFonts w:ascii="Calibri" w:hAnsi="Calibri"/>
          <w:iCs/>
          <w:sz w:val="24"/>
          <w:szCs w:val="24"/>
        </w:rPr>
        <w:tab/>
      </w:r>
      <w:r w:rsidR="009F0A5A">
        <w:rPr>
          <w:rFonts w:ascii="Calibri" w:hAnsi="Calibri"/>
          <w:iCs/>
          <w:sz w:val="24"/>
          <w:szCs w:val="24"/>
        </w:rPr>
        <w:tab/>
        <w:t>4</w:t>
      </w:r>
    </w:p>
    <w:p w14:paraId="0700B38C" w14:textId="0CAEC2BF" w:rsidR="001822FC" w:rsidRDefault="00AC402C" w:rsidP="004F7BC9">
      <w:pPr>
        <w:pStyle w:val="NormalWeb"/>
        <w:spacing w:before="2" w:after="2"/>
        <w:jc w:val="both"/>
        <w:rPr>
          <w:rFonts w:ascii="Calibri" w:hAnsi="Calibri"/>
          <w:iCs/>
          <w:sz w:val="24"/>
          <w:szCs w:val="24"/>
        </w:rPr>
      </w:pPr>
      <w:r>
        <w:rPr>
          <w:rFonts w:ascii="Calibri" w:hAnsi="Calibri"/>
          <w:iCs/>
          <w:sz w:val="24"/>
          <w:szCs w:val="24"/>
        </w:rPr>
        <w:t>Further</w:t>
      </w:r>
      <w:r w:rsidR="00D45BC5">
        <w:rPr>
          <w:rFonts w:ascii="Calibri" w:hAnsi="Calibri"/>
          <w:iCs/>
          <w:sz w:val="24"/>
          <w:szCs w:val="24"/>
        </w:rPr>
        <w:t xml:space="preserve"> Information</w:t>
      </w:r>
      <w:r w:rsidR="00D45BC5">
        <w:rPr>
          <w:rFonts w:ascii="Calibri" w:hAnsi="Calibri"/>
          <w:iCs/>
          <w:sz w:val="24"/>
          <w:szCs w:val="24"/>
        </w:rPr>
        <w:tab/>
      </w:r>
      <w:r w:rsidR="00D45BC5">
        <w:rPr>
          <w:rFonts w:ascii="Calibri" w:hAnsi="Calibri"/>
          <w:iCs/>
          <w:sz w:val="24"/>
          <w:szCs w:val="24"/>
        </w:rPr>
        <w:tab/>
      </w:r>
      <w:r w:rsidR="001822FC">
        <w:rPr>
          <w:rFonts w:ascii="Calibri" w:hAnsi="Calibri"/>
          <w:iCs/>
          <w:sz w:val="24"/>
          <w:szCs w:val="24"/>
        </w:rPr>
        <w:tab/>
      </w:r>
      <w:r w:rsidR="001822FC">
        <w:rPr>
          <w:rFonts w:ascii="Calibri" w:hAnsi="Calibri"/>
          <w:iCs/>
          <w:sz w:val="24"/>
          <w:szCs w:val="24"/>
        </w:rPr>
        <w:tab/>
        <w:t>5</w:t>
      </w:r>
    </w:p>
    <w:p w14:paraId="04A16FA7" w14:textId="5DE47961" w:rsidR="00F02577" w:rsidRDefault="00790C62" w:rsidP="004F7BC9">
      <w:pPr>
        <w:pStyle w:val="NormalWeb"/>
        <w:spacing w:before="2" w:after="2"/>
        <w:jc w:val="both"/>
        <w:rPr>
          <w:rFonts w:ascii="Calibri" w:hAnsi="Calibri"/>
          <w:iCs/>
          <w:sz w:val="24"/>
          <w:szCs w:val="24"/>
        </w:rPr>
      </w:pPr>
      <w:r>
        <w:rPr>
          <w:rFonts w:ascii="Calibri" w:hAnsi="Calibri"/>
          <w:iCs/>
          <w:sz w:val="24"/>
          <w:szCs w:val="24"/>
        </w:rPr>
        <w:t>Job D</w:t>
      </w:r>
      <w:r w:rsidR="00F02577">
        <w:rPr>
          <w:rFonts w:ascii="Calibri" w:hAnsi="Calibri"/>
          <w:iCs/>
          <w:sz w:val="24"/>
          <w:szCs w:val="24"/>
        </w:rPr>
        <w:t>escription</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5B2517">
        <w:rPr>
          <w:rFonts w:ascii="Calibri" w:hAnsi="Calibri"/>
          <w:iCs/>
          <w:sz w:val="24"/>
          <w:szCs w:val="24"/>
        </w:rPr>
        <w:t>6</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14:paraId="40451B28" w14:textId="6A923AE7" w:rsidR="00F02577" w:rsidRDefault="00790C62" w:rsidP="004F7BC9">
      <w:pPr>
        <w:pStyle w:val="NormalWeb"/>
        <w:spacing w:before="2" w:after="2"/>
        <w:jc w:val="both"/>
        <w:rPr>
          <w:rFonts w:ascii="Calibri" w:hAnsi="Calibri"/>
          <w:iCs/>
          <w:sz w:val="24"/>
          <w:szCs w:val="24"/>
        </w:rPr>
      </w:pPr>
      <w:r>
        <w:rPr>
          <w:rFonts w:ascii="Calibri" w:hAnsi="Calibri"/>
          <w:iCs/>
          <w:sz w:val="24"/>
          <w:szCs w:val="24"/>
        </w:rPr>
        <w:t>Person S</w:t>
      </w:r>
      <w:r w:rsidR="00F02577">
        <w:rPr>
          <w:rFonts w:ascii="Calibri" w:hAnsi="Calibri"/>
          <w:iCs/>
          <w:sz w:val="24"/>
          <w:szCs w:val="24"/>
        </w:rPr>
        <w:t>pecification</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5B2517">
        <w:rPr>
          <w:rFonts w:ascii="Calibri" w:hAnsi="Calibri"/>
          <w:iCs/>
          <w:sz w:val="24"/>
          <w:szCs w:val="24"/>
        </w:rPr>
        <w:t>8</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14:paraId="362F9DEE" w14:textId="4F7E66CD" w:rsidR="009C3D2B" w:rsidRDefault="003A0239" w:rsidP="004F7BC9">
      <w:pPr>
        <w:pStyle w:val="NormalWeb"/>
        <w:spacing w:before="2" w:after="2"/>
        <w:jc w:val="both"/>
        <w:rPr>
          <w:rFonts w:ascii="Calibri" w:hAnsi="Calibri"/>
          <w:iCs/>
          <w:sz w:val="24"/>
          <w:szCs w:val="24"/>
        </w:rPr>
      </w:pPr>
      <w:r>
        <w:rPr>
          <w:rFonts w:ascii="Calibri" w:hAnsi="Calibri"/>
          <w:iCs/>
          <w:sz w:val="24"/>
          <w:szCs w:val="24"/>
        </w:rPr>
        <w:t>Main Terms and Conditions</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5B2517">
        <w:rPr>
          <w:rFonts w:ascii="Calibri" w:hAnsi="Calibri"/>
          <w:iCs/>
          <w:sz w:val="24"/>
          <w:szCs w:val="24"/>
        </w:rPr>
        <w:t>9</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14:paraId="5BCA897A" w14:textId="25F49B30" w:rsidR="00F02577" w:rsidRDefault="009C3D2B" w:rsidP="001E2417">
      <w:pPr>
        <w:pStyle w:val="NormalWeb"/>
        <w:spacing w:before="2" w:after="2"/>
        <w:jc w:val="both"/>
        <w:rPr>
          <w:rFonts w:ascii="Calibri" w:hAnsi="Calibri"/>
          <w:iCs/>
          <w:sz w:val="24"/>
          <w:szCs w:val="24"/>
        </w:rPr>
      </w:pPr>
      <w:r>
        <w:rPr>
          <w:rFonts w:ascii="Calibri" w:hAnsi="Calibri"/>
          <w:iCs/>
          <w:sz w:val="24"/>
          <w:szCs w:val="24"/>
        </w:rPr>
        <w:tab/>
      </w:r>
    </w:p>
    <w:p w14:paraId="0408FB3E" w14:textId="5033A5E0" w:rsidR="00F02577" w:rsidRDefault="00F02577" w:rsidP="004F7BC9">
      <w:pPr>
        <w:pStyle w:val="NormalWeb"/>
        <w:spacing w:before="2" w:after="2"/>
        <w:jc w:val="both"/>
        <w:rPr>
          <w:rFonts w:ascii="Calibri" w:hAnsi="Calibri"/>
          <w:iCs/>
          <w:sz w:val="24"/>
          <w:szCs w:val="24"/>
        </w:rPr>
      </w:pPr>
    </w:p>
    <w:p w14:paraId="679B3EE8" w14:textId="18A7C9AC" w:rsidR="00F64F31" w:rsidRPr="009C3D2B" w:rsidRDefault="00F02577" w:rsidP="00F64F31">
      <w:pPr>
        <w:pStyle w:val="NormalWeb"/>
        <w:pBdr>
          <w:bottom w:val="single" w:sz="4" w:space="1" w:color="auto"/>
        </w:pBdr>
        <w:spacing w:before="2" w:after="2"/>
        <w:jc w:val="both"/>
        <w:rPr>
          <w:rFonts w:ascii="Calibri" w:hAnsi="Calibri"/>
          <w:iCs/>
          <w:sz w:val="28"/>
          <w:szCs w:val="28"/>
        </w:rPr>
      </w:pPr>
      <w:r w:rsidRPr="009C3D2B">
        <w:rPr>
          <w:rFonts w:asciiTheme="majorHAnsi" w:hAnsiTheme="majorHAnsi"/>
          <w:iCs/>
          <w:sz w:val="28"/>
          <w:szCs w:val="28"/>
        </w:rPr>
        <w:t xml:space="preserve">Contact </w:t>
      </w:r>
      <w:proofErr w:type="gramStart"/>
      <w:r w:rsidRPr="009C3D2B">
        <w:rPr>
          <w:rFonts w:asciiTheme="majorHAnsi" w:hAnsiTheme="majorHAnsi"/>
          <w:iCs/>
          <w:sz w:val="28"/>
          <w:szCs w:val="28"/>
        </w:rPr>
        <w:t>details</w:t>
      </w:r>
      <w:proofErr w:type="gramEnd"/>
    </w:p>
    <w:p w14:paraId="49C92BC3" w14:textId="77777777" w:rsidR="00F02577" w:rsidRDefault="00F02577" w:rsidP="004F7BC9">
      <w:pPr>
        <w:pStyle w:val="NormalWeb"/>
        <w:spacing w:before="2" w:after="2"/>
        <w:jc w:val="both"/>
        <w:rPr>
          <w:rFonts w:ascii="Calibri" w:hAnsi="Calibri"/>
          <w:iCs/>
          <w:sz w:val="24"/>
          <w:szCs w:val="24"/>
        </w:rPr>
      </w:pPr>
    </w:p>
    <w:p w14:paraId="7AA11198" w14:textId="2CED2035" w:rsidR="00A8580B" w:rsidRDefault="00A8580B" w:rsidP="004F7BC9">
      <w:pPr>
        <w:pStyle w:val="NormalWeb"/>
        <w:spacing w:before="2" w:after="2"/>
        <w:jc w:val="both"/>
        <w:rPr>
          <w:rFonts w:ascii="Calibri" w:hAnsi="Calibri"/>
          <w:b/>
          <w:iCs/>
          <w:sz w:val="24"/>
          <w:szCs w:val="24"/>
        </w:rPr>
      </w:pPr>
      <w:r>
        <w:rPr>
          <w:rFonts w:ascii="Calibri" w:hAnsi="Calibri"/>
          <w:b/>
          <w:iCs/>
          <w:sz w:val="24"/>
          <w:szCs w:val="24"/>
        </w:rPr>
        <w:t>For an informal discussion about the role, please contact:</w:t>
      </w:r>
    </w:p>
    <w:p w14:paraId="71E75B3B" w14:textId="2C2920C8" w:rsidR="00A8580B" w:rsidRPr="00A8580B" w:rsidRDefault="00A8580B" w:rsidP="004F7BC9">
      <w:pPr>
        <w:pStyle w:val="NormalWeb"/>
        <w:spacing w:before="2" w:after="2"/>
        <w:jc w:val="both"/>
        <w:rPr>
          <w:rFonts w:ascii="Calibri" w:hAnsi="Calibri"/>
          <w:bCs/>
          <w:iCs/>
          <w:sz w:val="24"/>
          <w:szCs w:val="24"/>
        </w:rPr>
      </w:pPr>
      <w:r w:rsidRPr="00A8580B">
        <w:rPr>
          <w:rFonts w:ascii="Calibri" w:hAnsi="Calibri"/>
          <w:bCs/>
          <w:iCs/>
          <w:sz w:val="24"/>
          <w:szCs w:val="24"/>
        </w:rPr>
        <w:t>Peter Evans</w:t>
      </w:r>
    </w:p>
    <w:p w14:paraId="3DC443CF" w14:textId="7D7EE666" w:rsidR="00A8580B" w:rsidRPr="00A8580B" w:rsidRDefault="00A8580B" w:rsidP="004F7BC9">
      <w:pPr>
        <w:pStyle w:val="NormalWeb"/>
        <w:spacing w:before="2" w:after="2"/>
        <w:jc w:val="both"/>
        <w:rPr>
          <w:rFonts w:ascii="Calibri" w:hAnsi="Calibri"/>
          <w:bCs/>
          <w:iCs/>
          <w:sz w:val="24"/>
          <w:szCs w:val="24"/>
        </w:rPr>
      </w:pPr>
      <w:r w:rsidRPr="00A8580B">
        <w:rPr>
          <w:rFonts w:ascii="Calibri" w:hAnsi="Calibri"/>
          <w:bCs/>
          <w:iCs/>
          <w:sz w:val="24"/>
          <w:szCs w:val="24"/>
        </w:rPr>
        <w:t>Assistant Diocesan Secretary</w:t>
      </w:r>
    </w:p>
    <w:p w14:paraId="76C6D1A0" w14:textId="6F33FA6A" w:rsidR="00A8580B" w:rsidRDefault="00C07EFD" w:rsidP="004F7BC9">
      <w:pPr>
        <w:pStyle w:val="NormalWeb"/>
        <w:spacing w:before="2" w:after="2"/>
        <w:jc w:val="both"/>
        <w:rPr>
          <w:rFonts w:ascii="Calibri" w:hAnsi="Calibri"/>
          <w:bCs/>
          <w:iCs/>
          <w:sz w:val="24"/>
          <w:szCs w:val="24"/>
        </w:rPr>
      </w:pPr>
      <w:hyperlink r:id="rId11" w:history="1">
        <w:r w:rsidR="00EA6584" w:rsidRPr="00530748">
          <w:rPr>
            <w:rStyle w:val="Hyperlink"/>
            <w:rFonts w:ascii="Calibri" w:hAnsi="Calibri"/>
            <w:bCs/>
            <w:iCs/>
            <w:sz w:val="24"/>
            <w:szCs w:val="24"/>
          </w:rPr>
          <w:t>peter.evans@bathwells.anglican.org</w:t>
        </w:r>
      </w:hyperlink>
    </w:p>
    <w:p w14:paraId="282EA2F8" w14:textId="77777777" w:rsidR="00EA6584" w:rsidRPr="00A8580B" w:rsidRDefault="00EA6584" w:rsidP="004F7BC9">
      <w:pPr>
        <w:pStyle w:val="NormalWeb"/>
        <w:spacing w:before="2" w:after="2"/>
        <w:jc w:val="both"/>
        <w:rPr>
          <w:rFonts w:ascii="Calibri" w:hAnsi="Calibri"/>
          <w:bCs/>
          <w:iCs/>
          <w:sz w:val="24"/>
          <w:szCs w:val="24"/>
        </w:rPr>
      </w:pPr>
    </w:p>
    <w:p w14:paraId="45A0BDBE" w14:textId="102CDFE5" w:rsidR="00F64F31" w:rsidRDefault="00F64F31" w:rsidP="004F7BC9">
      <w:pPr>
        <w:pStyle w:val="NormalWeb"/>
        <w:spacing w:before="2" w:after="2"/>
        <w:jc w:val="both"/>
        <w:rPr>
          <w:rFonts w:ascii="Calibri" w:hAnsi="Calibri"/>
          <w:b/>
          <w:iCs/>
          <w:sz w:val="24"/>
          <w:szCs w:val="24"/>
        </w:rPr>
      </w:pPr>
      <w:r w:rsidRPr="00F64F31">
        <w:rPr>
          <w:rFonts w:ascii="Calibri" w:hAnsi="Calibri"/>
          <w:b/>
          <w:iCs/>
          <w:sz w:val="24"/>
          <w:szCs w:val="24"/>
        </w:rPr>
        <w:t>Human Resources</w:t>
      </w:r>
    </w:p>
    <w:p w14:paraId="429BFD10" w14:textId="77777777" w:rsidR="00E46D9A" w:rsidRPr="00E46D9A" w:rsidRDefault="00B412C9" w:rsidP="004F7BC9">
      <w:pPr>
        <w:pStyle w:val="NormalWeb"/>
        <w:spacing w:before="2" w:after="2"/>
        <w:jc w:val="both"/>
        <w:rPr>
          <w:rFonts w:ascii="Calibri" w:hAnsi="Calibri"/>
          <w:iCs/>
          <w:sz w:val="24"/>
          <w:szCs w:val="24"/>
        </w:rPr>
      </w:pPr>
      <w:r>
        <w:rPr>
          <w:rFonts w:ascii="Calibri" w:hAnsi="Calibri"/>
          <w:iCs/>
          <w:sz w:val="24"/>
          <w:szCs w:val="24"/>
        </w:rPr>
        <w:t>Enita Andrews</w:t>
      </w:r>
    </w:p>
    <w:p w14:paraId="75481CE3" w14:textId="1C43EAED" w:rsidR="00F64F31" w:rsidRDefault="00F64F31" w:rsidP="004F7BC9">
      <w:pPr>
        <w:pStyle w:val="NormalWeb"/>
        <w:spacing w:before="2" w:after="2"/>
        <w:jc w:val="both"/>
        <w:rPr>
          <w:rFonts w:ascii="Calibri" w:hAnsi="Calibri"/>
          <w:iCs/>
          <w:sz w:val="24"/>
          <w:szCs w:val="24"/>
        </w:rPr>
      </w:pPr>
      <w:r>
        <w:rPr>
          <w:rFonts w:ascii="Calibri" w:hAnsi="Calibri"/>
          <w:iCs/>
          <w:sz w:val="24"/>
          <w:szCs w:val="24"/>
        </w:rPr>
        <w:t>Ph: 01749 685 113</w:t>
      </w:r>
    </w:p>
    <w:p w14:paraId="6A8914A4" w14:textId="4D4263BA" w:rsidR="00F64F31" w:rsidRDefault="00F64F31" w:rsidP="004F7BC9">
      <w:pPr>
        <w:pStyle w:val="NormalWeb"/>
        <w:spacing w:before="2" w:after="2"/>
        <w:jc w:val="both"/>
        <w:rPr>
          <w:rFonts w:ascii="Calibri" w:hAnsi="Calibri"/>
          <w:iCs/>
          <w:sz w:val="24"/>
          <w:szCs w:val="24"/>
        </w:rPr>
      </w:pPr>
      <w:r>
        <w:rPr>
          <w:rFonts w:ascii="Calibri" w:hAnsi="Calibri"/>
          <w:iCs/>
          <w:sz w:val="24"/>
          <w:szCs w:val="24"/>
        </w:rPr>
        <w:t xml:space="preserve">Email: </w:t>
      </w:r>
      <w:hyperlink r:id="rId12" w:history="1">
        <w:r w:rsidR="00EA6584" w:rsidRPr="00530748">
          <w:rPr>
            <w:rStyle w:val="Hyperlink"/>
            <w:rFonts w:ascii="Calibri" w:hAnsi="Calibri"/>
            <w:iCs/>
            <w:sz w:val="24"/>
            <w:szCs w:val="24"/>
          </w:rPr>
          <w:t>recruitment@bathwells.anglican.org</w:t>
        </w:r>
      </w:hyperlink>
    </w:p>
    <w:p w14:paraId="6CDECCB0" w14:textId="77777777" w:rsidR="00EA6584" w:rsidRDefault="00EA6584" w:rsidP="004F7BC9">
      <w:pPr>
        <w:pStyle w:val="NormalWeb"/>
        <w:spacing w:before="2" w:after="2"/>
        <w:jc w:val="both"/>
        <w:rPr>
          <w:rFonts w:ascii="Calibri" w:hAnsi="Calibri"/>
          <w:iCs/>
          <w:sz w:val="24"/>
          <w:szCs w:val="24"/>
        </w:rPr>
      </w:pPr>
    </w:p>
    <w:p w14:paraId="50332EE6" w14:textId="265F04A9" w:rsidR="00F64F31" w:rsidRDefault="00F64F31" w:rsidP="00F64F31">
      <w:pPr>
        <w:pStyle w:val="NormalWeb"/>
        <w:pBdr>
          <w:bottom w:val="single" w:sz="4" w:space="1" w:color="auto"/>
        </w:pBdr>
        <w:spacing w:before="2" w:after="2"/>
        <w:jc w:val="both"/>
        <w:rPr>
          <w:rFonts w:ascii="Calibri" w:hAnsi="Calibri"/>
          <w:iCs/>
          <w:sz w:val="24"/>
          <w:szCs w:val="24"/>
        </w:rPr>
      </w:pPr>
    </w:p>
    <w:p w14:paraId="569B04FF" w14:textId="77777777" w:rsidR="00F64F31" w:rsidRDefault="00F64F31" w:rsidP="004F7BC9">
      <w:pPr>
        <w:pStyle w:val="NormalWeb"/>
        <w:spacing w:before="2" w:after="2"/>
        <w:jc w:val="both"/>
        <w:rPr>
          <w:rFonts w:ascii="Calibri" w:hAnsi="Calibri"/>
          <w:iCs/>
          <w:sz w:val="24"/>
          <w:szCs w:val="24"/>
        </w:rPr>
      </w:pPr>
    </w:p>
    <w:p w14:paraId="141B8381" w14:textId="62618B21" w:rsidR="00F64F31" w:rsidRPr="001A3584" w:rsidRDefault="00F64F31" w:rsidP="00F64F31">
      <w:pPr>
        <w:pStyle w:val="NormalWeb"/>
        <w:spacing w:before="2" w:after="2"/>
        <w:jc w:val="both"/>
        <w:rPr>
          <w:rFonts w:ascii="Calibri" w:hAnsi="Calibri"/>
          <w:iCs/>
          <w:sz w:val="24"/>
          <w:szCs w:val="24"/>
        </w:rPr>
      </w:pPr>
      <w:r w:rsidRPr="001A3584">
        <w:rPr>
          <w:rFonts w:ascii="Calibri" w:hAnsi="Calibri"/>
          <w:iCs/>
          <w:sz w:val="24"/>
          <w:szCs w:val="24"/>
        </w:rPr>
        <w:t xml:space="preserve">Dear </w:t>
      </w:r>
      <w:r w:rsidR="00EF29F1">
        <w:rPr>
          <w:rFonts w:ascii="Calibri" w:hAnsi="Calibri"/>
          <w:iCs/>
          <w:sz w:val="24"/>
          <w:szCs w:val="24"/>
        </w:rPr>
        <w:t>A</w:t>
      </w:r>
      <w:r w:rsidRPr="001A3584">
        <w:rPr>
          <w:rFonts w:ascii="Calibri" w:hAnsi="Calibri"/>
          <w:iCs/>
          <w:sz w:val="24"/>
          <w:szCs w:val="24"/>
        </w:rPr>
        <w:t>pplicant</w:t>
      </w:r>
    </w:p>
    <w:p w14:paraId="7E90AFAB" w14:textId="77777777" w:rsidR="00F64F31" w:rsidRPr="001A3584" w:rsidRDefault="00F64F31" w:rsidP="00F64F31">
      <w:pPr>
        <w:pStyle w:val="NormalWeb"/>
        <w:spacing w:before="2" w:after="2"/>
        <w:jc w:val="both"/>
        <w:rPr>
          <w:rFonts w:ascii="Calibri" w:hAnsi="Calibri"/>
          <w:sz w:val="24"/>
          <w:szCs w:val="24"/>
        </w:rPr>
      </w:pPr>
    </w:p>
    <w:p w14:paraId="0FB04216" w14:textId="415FDD0C" w:rsidR="00F64F31" w:rsidRPr="001A3584" w:rsidRDefault="00F64F31" w:rsidP="00F64F31">
      <w:pPr>
        <w:pStyle w:val="NormalWeb"/>
        <w:spacing w:before="2" w:after="2"/>
        <w:jc w:val="both"/>
        <w:rPr>
          <w:rFonts w:ascii="Calibri" w:hAnsi="Calibri"/>
          <w:sz w:val="24"/>
          <w:szCs w:val="24"/>
        </w:rPr>
      </w:pPr>
      <w:r w:rsidRPr="001A3584">
        <w:rPr>
          <w:rFonts w:ascii="Calibri" w:hAnsi="Calibri"/>
          <w:sz w:val="24"/>
          <w:szCs w:val="24"/>
        </w:rPr>
        <w:t xml:space="preserve">Thank you for your interest in the post of </w:t>
      </w:r>
      <w:r w:rsidR="00EA02A0">
        <w:rPr>
          <w:rFonts w:ascii="Calibri" w:hAnsi="Calibri"/>
          <w:sz w:val="24"/>
          <w:szCs w:val="24"/>
        </w:rPr>
        <w:t xml:space="preserve">DAC </w:t>
      </w:r>
      <w:r w:rsidR="00646EC2">
        <w:rPr>
          <w:rFonts w:ascii="Calibri" w:hAnsi="Calibri"/>
          <w:sz w:val="24"/>
          <w:szCs w:val="24"/>
        </w:rPr>
        <w:t>Secre</w:t>
      </w:r>
      <w:r w:rsidR="00F61CBE">
        <w:rPr>
          <w:rFonts w:ascii="Calibri" w:hAnsi="Calibri"/>
          <w:sz w:val="24"/>
          <w:szCs w:val="24"/>
        </w:rPr>
        <w:t xml:space="preserve">tary </w:t>
      </w:r>
      <w:r w:rsidRPr="001A3584">
        <w:rPr>
          <w:rFonts w:ascii="Calibri" w:hAnsi="Calibri"/>
          <w:sz w:val="24"/>
          <w:szCs w:val="24"/>
        </w:rPr>
        <w:t xml:space="preserve">with the Bath &amp; Wells Diocesan Board of Finance (DBF). I am delighted to let you have details about the diocese and information about the post. </w:t>
      </w:r>
    </w:p>
    <w:p w14:paraId="77E40F58" w14:textId="77777777" w:rsidR="00F64F31" w:rsidRPr="001A3584" w:rsidRDefault="00F64F31" w:rsidP="00F64F31">
      <w:pPr>
        <w:pStyle w:val="NormalWeb"/>
        <w:spacing w:before="2" w:after="2"/>
        <w:jc w:val="both"/>
        <w:rPr>
          <w:rFonts w:ascii="Calibri" w:hAnsi="Calibri"/>
          <w:sz w:val="24"/>
          <w:szCs w:val="24"/>
        </w:rPr>
      </w:pPr>
    </w:p>
    <w:p w14:paraId="032D9C82" w14:textId="77777777" w:rsidR="00F64F31" w:rsidRDefault="00F64F31" w:rsidP="00F64F31">
      <w:pPr>
        <w:pStyle w:val="NormalWeb"/>
        <w:spacing w:before="2" w:after="2"/>
        <w:jc w:val="both"/>
        <w:rPr>
          <w:rFonts w:ascii="Calibri" w:hAnsi="Calibri"/>
          <w:sz w:val="24"/>
          <w:szCs w:val="24"/>
        </w:rPr>
      </w:pPr>
      <w:r w:rsidRPr="001A3584">
        <w:rPr>
          <w:rFonts w:ascii="Calibri" w:hAnsi="Calibri"/>
          <w:sz w:val="24"/>
          <w:szCs w:val="24"/>
        </w:rPr>
        <w:t xml:space="preserve">We hope you find the application pack provides all the information you need </w:t>
      </w:r>
      <w:proofErr w:type="gramStart"/>
      <w:r w:rsidRPr="001A3584">
        <w:rPr>
          <w:rFonts w:ascii="Calibri" w:hAnsi="Calibri"/>
          <w:sz w:val="24"/>
          <w:szCs w:val="24"/>
        </w:rPr>
        <w:t>in order to</w:t>
      </w:r>
      <w:proofErr w:type="gramEnd"/>
      <w:r w:rsidRPr="001A3584">
        <w:rPr>
          <w:rFonts w:ascii="Calibri" w:hAnsi="Calibri"/>
          <w:sz w:val="24"/>
          <w:szCs w:val="24"/>
        </w:rPr>
        <w:t xml:space="preserve"> consider your candidature for this post. If, however, you have any further questions please initially </w:t>
      </w:r>
      <w:r w:rsidRPr="005E43DA">
        <w:rPr>
          <w:rFonts w:ascii="Calibri" w:hAnsi="Calibri"/>
          <w:sz w:val="24"/>
          <w:szCs w:val="24"/>
        </w:rPr>
        <w:t xml:space="preserve">contact Human Resources. </w:t>
      </w:r>
    </w:p>
    <w:p w14:paraId="07D9CC52" w14:textId="15A4B0B6" w:rsidR="00696C18" w:rsidRDefault="00696C18" w:rsidP="00F64F31">
      <w:pPr>
        <w:pStyle w:val="NormalWeb"/>
        <w:spacing w:before="2" w:after="2"/>
        <w:jc w:val="both"/>
        <w:rPr>
          <w:rFonts w:ascii="Calibri" w:hAnsi="Calibri"/>
          <w:color w:val="FF0000"/>
          <w:sz w:val="24"/>
          <w:szCs w:val="24"/>
        </w:rPr>
      </w:pPr>
    </w:p>
    <w:p w14:paraId="498015E5" w14:textId="77777777" w:rsidR="00F64F31" w:rsidRDefault="00F64F31" w:rsidP="00F64F31">
      <w:pPr>
        <w:pStyle w:val="NormalWeb"/>
        <w:spacing w:before="2" w:after="2"/>
        <w:jc w:val="both"/>
        <w:rPr>
          <w:rFonts w:ascii="Calibri" w:hAnsi="Calibri"/>
          <w:sz w:val="24"/>
          <w:szCs w:val="24"/>
        </w:rPr>
      </w:pPr>
      <w:r w:rsidRPr="001A3584">
        <w:rPr>
          <w:rFonts w:ascii="Calibri" w:hAnsi="Calibri"/>
          <w:sz w:val="24"/>
          <w:szCs w:val="24"/>
        </w:rPr>
        <w:t xml:space="preserve">Meanwhile, please find </w:t>
      </w:r>
      <w:r>
        <w:rPr>
          <w:rFonts w:ascii="Calibri" w:hAnsi="Calibri"/>
          <w:sz w:val="24"/>
          <w:szCs w:val="24"/>
        </w:rPr>
        <w:t>opposite, k</w:t>
      </w:r>
      <w:r w:rsidRPr="001A3584">
        <w:rPr>
          <w:rFonts w:ascii="Calibri" w:hAnsi="Calibri"/>
          <w:sz w:val="24"/>
          <w:szCs w:val="24"/>
        </w:rPr>
        <w:t>ey dates for the appointment process.</w:t>
      </w:r>
      <w:r>
        <w:rPr>
          <w:rFonts w:ascii="Calibri" w:hAnsi="Calibri"/>
          <w:sz w:val="24"/>
          <w:szCs w:val="24"/>
        </w:rPr>
        <w:t xml:space="preserve">  </w:t>
      </w:r>
      <w:r w:rsidRPr="00A05070">
        <w:rPr>
          <w:rFonts w:ascii="Calibri" w:hAnsi="Calibri"/>
          <w:sz w:val="24"/>
          <w:szCs w:val="24"/>
        </w:rPr>
        <w:t xml:space="preserve">Should you decide to apply for this post we look forward to receiving your application and wish you well. </w:t>
      </w:r>
    </w:p>
    <w:p w14:paraId="51D4D430" w14:textId="2D9F5535" w:rsidR="00F64F31" w:rsidRDefault="00F64F31" w:rsidP="00F64F31">
      <w:pPr>
        <w:pStyle w:val="NormalWeb"/>
        <w:spacing w:before="2" w:after="2"/>
        <w:jc w:val="both"/>
        <w:rPr>
          <w:rFonts w:ascii="Calibri" w:hAnsi="Calibri"/>
          <w:sz w:val="24"/>
          <w:szCs w:val="24"/>
        </w:rPr>
      </w:pPr>
    </w:p>
    <w:p w14:paraId="549499F6" w14:textId="63E345B0" w:rsidR="00E87A0E" w:rsidRDefault="00E87A0E" w:rsidP="00F64F31">
      <w:pPr>
        <w:pStyle w:val="NormalWeb"/>
        <w:spacing w:before="2" w:after="2"/>
        <w:jc w:val="both"/>
        <w:rPr>
          <w:rFonts w:ascii="Calibri" w:hAnsi="Calibri"/>
          <w:sz w:val="24"/>
          <w:szCs w:val="24"/>
        </w:rPr>
      </w:pPr>
    </w:p>
    <w:p w14:paraId="20F54A2E" w14:textId="60F0BA29" w:rsidR="00E87A0E" w:rsidRDefault="00E87A0E" w:rsidP="00F64F31">
      <w:pPr>
        <w:pStyle w:val="NormalWeb"/>
        <w:spacing w:before="2" w:after="2"/>
        <w:jc w:val="both"/>
        <w:rPr>
          <w:rFonts w:ascii="Calibri" w:hAnsi="Calibri"/>
          <w:sz w:val="24"/>
          <w:szCs w:val="24"/>
        </w:rPr>
      </w:pPr>
      <w:r>
        <w:rPr>
          <w:rFonts w:ascii="Calibri" w:hAnsi="Calibri"/>
          <w:sz w:val="24"/>
          <w:szCs w:val="24"/>
        </w:rPr>
        <w:t>Kind Regards</w:t>
      </w:r>
    </w:p>
    <w:p w14:paraId="0E22A51E" w14:textId="7DC2BB37" w:rsidR="00E87A0E" w:rsidRDefault="00E87A0E" w:rsidP="00F64F31">
      <w:pPr>
        <w:pStyle w:val="NormalWeb"/>
        <w:spacing w:before="2" w:after="2"/>
        <w:jc w:val="both"/>
        <w:rPr>
          <w:rFonts w:ascii="Calibri" w:hAnsi="Calibri"/>
          <w:sz w:val="24"/>
          <w:szCs w:val="24"/>
        </w:rPr>
      </w:pPr>
    </w:p>
    <w:p w14:paraId="46E77EBE" w14:textId="5B6731CC" w:rsidR="00E87A0E" w:rsidRDefault="00E87A0E" w:rsidP="00F64F31">
      <w:pPr>
        <w:pStyle w:val="NormalWeb"/>
        <w:spacing w:before="2" w:after="2"/>
        <w:jc w:val="both"/>
        <w:rPr>
          <w:rFonts w:ascii="Calibri" w:hAnsi="Calibri"/>
          <w:sz w:val="24"/>
          <w:szCs w:val="24"/>
        </w:rPr>
      </w:pPr>
      <w:r>
        <w:rPr>
          <w:rFonts w:ascii="Calibri" w:hAnsi="Calibri"/>
          <w:sz w:val="24"/>
          <w:szCs w:val="24"/>
        </w:rPr>
        <w:t>Enita Andrews</w:t>
      </w:r>
    </w:p>
    <w:p w14:paraId="20EE41A4" w14:textId="2F74114C" w:rsidR="00E87A0E" w:rsidRPr="00E87A0E" w:rsidRDefault="00E87A0E" w:rsidP="00F64F31">
      <w:pPr>
        <w:pStyle w:val="NormalWeb"/>
        <w:spacing w:before="2" w:after="2"/>
        <w:jc w:val="both"/>
        <w:rPr>
          <w:rFonts w:ascii="Calibri" w:hAnsi="Calibri"/>
          <w:b/>
          <w:bCs/>
          <w:sz w:val="24"/>
          <w:szCs w:val="24"/>
        </w:rPr>
      </w:pPr>
      <w:r w:rsidRPr="00E87A0E">
        <w:rPr>
          <w:rFonts w:ascii="Calibri" w:hAnsi="Calibri"/>
          <w:b/>
          <w:bCs/>
          <w:sz w:val="24"/>
          <w:szCs w:val="24"/>
        </w:rPr>
        <w:t>HR Manager</w:t>
      </w:r>
    </w:p>
    <w:p w14:paraId="09E6DF00" w14:textId="7905A7F0" w:rsidR="00E87A0E" w:rsidRDefault="00E87A0E" w:rsidP="00F64F31">
      <w:pPr>
        <w:pStyle w:val="NormalWeb"/>
        <w:spacing w:before="2" w:after="2"/>
        <w:jc w:val="both"/>
        <w:rPr>
          <w:rFonts w:ascii="Calibri" w:hAnsi="Calibri"/>
          <w:sz w:val="24"/>
          <w:szCs w:val="24"/>
        </w:rPr>
      </w:pPr>
    </w:p>
    <w:p w14:paraId="69089114" w14:textId="77777777" w:rsidR="00E87A0E" w:rsidRDefault="00E87A0E" w:rsidP="00F64F31">
      <w:pPr>
        <w:pStyle w:val="NormalWeb"/>
        <w:spacing w:before="2" w:after="2"/>
        <w:jc w:val="both"/>
        <w:rPr>
          <w:rFonts w:ascii="Calibri" w:hAnsi="Calibri"/>
          <w:sz w:val="24"/>
          <w:szCs w:val="24"/>
        </w:rPr>
      </w:pPr>
    </w:p>
    <w:p w14:paraId="6CDD1678" w14:textId="18C8E847" w:rsidR="004F7BC9" w:rsidRPr="00B12223" w:rsidRDefault="00F02577" w:rsidP="009C3D2B">
      <w:pPr>
        <w:spacing w:after="200" w:line="276" w:lineRule="auto"/>
        <w:rPr>
          <w:rFonts w:asciiTheme="majorHAnsi" w:hAnsiTheme="majorHAnsi"/>
          <w:b/>
          <w:bCs/>
          <w:sz w:val="28"/>
          <w:szCs w:val="24"/>
        </w:rPr>
      </w:pPr>
      <w:r>
        <w:rPr>
          <w:rFonts w:ascii="Calibri" w:hAnsi="Calibri"/>
          <w:iCs/>
          <w:sz w:val="24"/>
          <w:szCs w:val="24"/>
        </w:rPr>
        <w:br w:type="page"/>
      </w:r>
      <w:r w:rsidR="004F7BC9" w:rsidRPr="00B12223">
        <w:rPr>
          <w:rFonts w:asciiTheme="majorHAnsi" w:hAnsiTheme="majorHAnsi"/>
          <w:b/>
          <w:bCs/>
          <w:sz w:val="28"/>
          <w:szCs w:val="24"/>
        </w:rPr>
        <w:lastRenderedPageBreak/>
        <w:t xml:space="preserve">Applications </w:t>
      </w:r>
    </w:p>
    <w:p w14:paraId="78B3DC0C" w14:textId="1259254E" w:rsidR="004F7BC9" w:rsidRPr="00686757" w:rsidRDefault="004F7BC9" w:rsidP="004F7BC9">
      <w:pPr>
        <w:pStyle w:val="NormalWeb"/>
        <w:spacing w:before="2" w:after="2"/>
        <w:jc w:val="both"/>
        <w:rPr>
          <w:rFonts w:ascii="Calibri" w:hAnsi="Calibri"/>
          <w:b/>
          <w:sz w:val="24"/>
          <w:szCs w:val="24"/>
        </w:rPr>
      </w:pPr>
      <w:r w:rsidRPr="001A3584">
        <w:rPr>
          <w:rFonts w:ascii="Calibri" w:hAnsi="Calibri"/>
          <w:sz w:val="24"/>
          <w:szCs w:val="24"/>
        </w:rPr>
        <w:t xml:space="preserve">Applications must be received </w:t>
      </w:r>
      <w:r w:rsidRPr="00240292">
        <w:rPr>
          <w:rFonts w:ascii="Calibri" w:hAnsi="Calibri"/>
          <w:sz w:val="24"/>
          <w:szCs w:val="24"/>
        </w:rPr>
        <w:t>by</w:t>
      </w:r>
      <w:r w:rsidR="00E87A0E">
        <w:rPr>
          <w:rFonts w:ascii="Calibri" w:hAnsi="Calibri"/>
          <w:b/>
          <w:sz w:val="24"/>
          <w:szCs w:val="24"/>
        </w:rPr>
        <w:t xml:space="preserve"> </w:t>
      </w:r>
      <w:r w:rsidR="00B82C86">
        <w:rPr>
          <w:rFonts w:ascii="Calibri" w:hAnsi="Calibri"/>
          <w:b/>
          <w:sz w:val="24"/>
          <w:szCs w:val="24"/>
        </w:rPr>
        <w:t xml:space="preserve">midday </w:t>
      </w:r>
      <w:r w:rsidR="00EA6584">
        <w:rPr>
          <w:rFonts w:ascii="Calibri" w:hAnsi="Calibri"/>
          <w:b/>
          <w:sz w:val="24"/>
          <w:szCs w:val="24"/>
        </w:rPr>
        <w:t>Monday 3 July</w:t>
      </w:r>
      <w:r w:rsidR="00B82C86">
        <w:rPr>
          <w:rFonts w:ascii="Calibri" w:hAnsi="Calibri"/>
          <w:b/>
          <w:sz w:val="24"/>
          <w:szCs w:val="24"/>
        </w:rPr>
        <w:t xml:space="preserve"> </w:t>
      </w:r>
      <w:r w:rsidR="004A3852">
        <w:rPr>
          <w:rFonts w:ascii="Calibri" w:hAnsi="Calibri"/>
          <w:b/>
          <w:sz w:val="24"/>
          <w:szCs w:val="24"/>
        </w:rPr>
        <w:t>202</w:t>
      </w:r>
      <w:r w:rsidR="00F61CBE">
        <w:rPr>
          <w:rFonts w:ascii="Calibri" w:hAnsi="Calibri"/>
          <w:b/>
          <w:sz w:val="24"/>
          <w:szCs w:val="24"/>
        </w:rPr>
        <w:t>3</w:t>
      </w:r>
      <w:r w:rsidR="00696C18">
        <w:rPr>
          <w:rFonts w:ascii="Calibri" w:hAnsi="Calibri"/>
          <w:sz w:val="24"/>
          <w:szCs w:val="24"/>
        </w:rPr>
        <w:t>.</w:t>
      </w:r>
      <w:r w:rsidRPr="003A0239">
        <w:rPr>
          <w:rFonts w:ascii="Calibri" w:hAnsi="Calibri"/>
          <w:color w:val="FF0000"/>
          <w:sz w:val="24"/>
          <w:szCs w:val="24"/>
        </w:rPr>
        <w:t xml:space="preserve"> </w:t>
      </w:r>
      <w:r w:rsidRPr="001A3584">
        <w:rPr>
          <w:rFonts w:ascii="Calibri" w:hAnsi="Calibri"/>
          <w:sz w:val="24"/>
          <w:szCs w:val="24"/>
        </w:rPr>
        <w:t>Application forms, with a covering letter no more than one side of A4</w:t>
      </w:r>
      <w:r w:rsidRPr="001A3584">
        <w:rPr>
          <w:rFonts w:ascii="Calibri" w:hAnsi="Calibri"/>
          <w:i/>
          <w:iCs/>
          <w:sz w:val="24"/>
          <w:szCs w:val="24"/>
        </w:rPr>
        <w:t xml:space="preserve"> </w:t>
      </w:r>
      <w:r w:rsidRPr="001A3584">
        <w:rPr>
          <w:rFonts w:ascii="Calibri" w:hAnsi="Calibri"/>
          <w:sz w:val="24"/>
          <w:szCs w:val="24"/>
        </w:rPr>
        <w:t>describing</w:t>
      </w:r>
      <w:r w:rsidR="001A3584">
        <w:rPr>
          <w:rFonts w:ascii="Calibri" w:hAnsi="Calibri"/>
          <w:sz w:val="24"/>
          <w:szCs w:val="24"/>
        </w:rPr>
        <w:t xml:space="preserve"> what attracts you to this role</w:t>
      </w:r>
      <w:r w:rsidRPr="001A3584">
        <w:rPr>
          <w:rFonts w:ascii="Calibri" w:hAnsi="Calibri"/>
          <w:sz w:val="24"/>
          <w:szCs w:val="24"/>
        </w:rPr>
        <w:t xml:space="preserve"> should be returned to Human Resources either by post to The Diocesan Office, </w:t>
      </w:r>
      <w:r w:rsidR="00E87A0E">
        <w:rPr>
          <w:rFonts w:ascii="Calibri" w:hAnsi="Calibri"/>
          <w:sz w:val="24"/>
          <w:szCs w:val="24"/>
        </w:rPr>
        <w:t xml:space="preserve">Flourish House, Wells, </w:t>
      </w:r>
      <w:r w:rsidRPr="001A3584">
        <w:rPr>
          <w:rFonts w:ascii="Calibri" w:hAnsi="Calibri"/>
          <w:sz w:val="24"/>
          <w:szCs w:val="24"/>
        </w:rPr>
        <w:t>BA5</w:t>
      </w:r>
      <w:r w:rsidR="00E87A0E">
        <w:rPr>
          <w:rFonts w:ascii="Calibri" w:hAnsi="Calibri"/>
          <w:sz w:val="24"/>
          <w:szCs w:val="24"/>
        </w:rPr>
        <w:t xml:space="preserve"> 1FD</w:t>
      </w:r>
      <w:r w:rsidRPr="001A3584">
        <w:rPr>
          <w:rFonts w:ascii="Calibri" w:hAnsi="Calibri"/>
          <w:sz w:val="24"/>
          <w:szCs w:val="24"/>
        </w:rPr>
        <w:t xml:space="preserve"> or by email to </w:t>
      </w:r>
      <w:hyperlink r:id="rId13" w:history="1">
        <w:r w:rsidRPr="001A3584">
          <w:rPr>
            <w:rStyle w:val="Hyperlink"/>
            <w:rFonts w:ascii="Calibri" w:hAnsi="Calibri"/>
            <w:sz w:val="24"/>
            <w:szCs w:val="24"/>
          </w:rPr>
          <w:t>recruitment@bathwells.anglican.org</w:t>
        </w:r>
      </w:hyperlink>
      <w:r w:rsidRPr="004B1CF9">
        <w:rPr>
          <w:rFonts w:ascii="Calibri" w:hAnsi="Calibri"/>
          <w:sz w:val="24"/>
          <w:szCs w:val="24"/>
        </w:rPr>
        <w:t>.</w:t>
      </w:r>
    </w:p>
    <w:p w14:paraId="270DAC46" w14:textId="77777777" w:rsidR="004F7BC9" w:rsidRPr="001A3584" w:rsidRDefault="004F7BC9" w:rsidP="004F7BC9">
      <w:pPr>
        <w:pStyle w:val="NormalWeb"/>
        <w:spacing w:before="2" w:after="2"/>
        <w:jc w:val="both"/>
        <w:rPr>
          <w:rFonts w:ascii="Calibri" w:hAnsi="Calibri"/>
          <w:sz w:val="24"/>
          <w:szCs w:val="24"/>
        </w:rPr>
      </w:pPr>
    </w:p>
    <w:p w14:paraId="5296D345" w14:textId="77777777" w:rsidR="009638FC" w:rsidRDefault="004F7BC9" w:rsidP="004F7BC9">
      <w:pPr>
        <w:pStyle w:val="NormalWeb"/>
        <w:spacing w:before="2" w:after="2"/>
        <w:jc w:val="both"/>
        <w:rPr>
          <w:rFonts w:asciiTheme="majorHAnsi" w:hAnsiTheme="majorHAnsi"/>
          <w:b/>
          <w:bCs/>
          <w:sz w:val="28"/>
          <w:szCs w:val="24"/>
        </w:rPr>
      </w:pPr>
      <w:r w:rsidRPr="00B12223">
        <w:rPr>
          <w:rFonts w:asciiTheme="majorHAnsi" w:hAnsiTheme="majorHAnsi"/>
          <w:b/>
          <w:bCs/>
          <w:sz w:val="28"/>
          <w:szCs w:val="24"/>
        </w:rPr>
        <w:t>Shortlisting</w:t>
      </w:r>
    </w:p>
    <w:p w14:paraId="7F33CFBC" w14:textId="77777777" w:rsidR="004F7BC9" w:rsidRPr="00B12223" w:rsidRDefault="004F7BC9" w:rsidP="004F7BC9">
      <w:pPr>
        <w:pStyle w:val="NormalWeb"/>
        <w:spacing w:before="2" w:after="2"/>
        <w:jc w:val="both"/>
        <w:rPr>
          <w:rFonts w:asciiTheme="majorHAnsi" w:hAnsiTheme="majorHAnsi"/>
          <w:b/>
          <w:bCs/>
          <w:sz w:val="28"/>
          <w:szCs w:val="24"/>
        </w:rPr>
      </w:pPr>
      <w:r w:rsidRPr="00B12223">
        <w:rPr>
          <w:rFonts w:asciiTheme="majorHAnsi" w:hAnsiTheme="majorHAnsi"/>
          <w:b/>
          <w:bCs/>
          <w:sz w:val="28"/>
          <w:szCs w:val="24"/>
        </w:rPr>
        <w:t xml:space="preserve"> </w:t>
      </w:r>
    </w:p>
    <w:p w14:paraId="01B55F0E" w14:textId="380CC897" w:rsidR="00686D90" w:rsidRPr="001A3584" w:rsidRDefault="004F7BC9" w:rsidP="00686D90">
      <w:pPr>
        <w:pStyle w:val="NormalWeb"/>
        <w:spacing w:before="2" w:after="2"/>
        <w:jc w:val="both"/>
        <w:rPr>
          <w:rFonts w:ascii="Calibri" w:hAnsi="Calibri"/>
          <w:sz w:val="24"/>
          <w:szCs w:val="24"/>
        </w:rPr>
      </w:pPr>
      <w:r w:rsidRPr="001A3584">
        <w:rPr>
          <w:rFonts w:ascii="Calibri" w:hAnsi="Calibri"/>
          <w:sz w:val="24"/>
          <w:szCs w:val="24"/>
        </w:rPr>
        <w:t>To ensure the fairness of the selection process, shortlisting will be based upon the information which you provide in your application and assumptions will not be made about your experience or skills. We will look for demonstrable evidence that you meet the criteria set out in the person specification</w:t>
      </w:r>
      <w:r w:rsidR="003479A8">
        <w:rPr>
          <w:rFonts w:ascii="Calibri" w:hAnsi="Calibri"/>
          <w:sz w:val="24"/>
          <w:szCs w:val="24"/>
        </w:rPr>
        <w:t>.</w:t>
      </w:r>
      <w:r w:rsidR="00686D90">
        <w:rPr>
          <w:rFonts w:ascii="Calibri" w:hAnsi="Calibri"/>
          <w:sz w:val="24"/>
          <w:szCs w:val="24"/>
        </w:rPr>
        <w:t xml:space="preserve">  A copy of our privacy policy for job applicants can be downloaded from our website.  </w:t>
      </w:r>
      <w:r w:rsidR="00686D90" w:rsidRPr="001A3584">
        <w:rPr>
          <w:rFonts w:ascii="Calibri" w:hAnsi="Calibri"/>
          <w:sz w:val="24"/>
          <w:szCs w:val="24"/>
        </w:rPr>
        <w:t xml:space="preserve">   </w:t>
      </w:r>
    </w:p>
    <w:p w14:paraId="260C4406" w14:textId="77777777" w:rsidR="004F7BC9" w:rsidRPr="001A3584" w:rsidRDefault="004F7BC9" w:rsidP="004F7BC9">
      <w:pPr>
        <w:pStyle w:val="NormalWeb"/>
        <w:spacing w:before="2" w:after="2"/>
        <w:jc w:val="both"/>
        <w:rPr>
          <w:rFonts w:ascii="Calibri" w:hAnsi="Calibri"/>
          <w:sz w:val="24"/>
          <w:szCs w:val="24"/>
        </w:rPr>
      </w:pPr>
      <w:r w:rsidRPr="001A3584">
        <w:rPr>
          <w:rFonts w:ascii="Calibri" w:hAnsi="Calibri"/>
          <w:sz w:val="24"/>
          <w:szCs w:val="24"/>
        </w:rPr>
        <w:t xml:space="preserve"> </w:t>
      </w:r>
    </w:p>
    <w:p w14:paraId="3F9A6CE7" w14:textId="77777777" w:rsidR="004F7BC9" w:rsidRDefault="004F7BC9" w:rsidP="004F7BC9">
      <w:pPr>
        <w:pStyle w:val="NormalWeb"/>
        <w:spacing w:before="2" w:after="2"/>
        <w:jc w:val="both"/>
        <w:rPr>
          <w:rFonts w:asciiTheme="majorHAnsi" w:hAnsiTheme="majorHAnsi"/>
          <w:b/>
          <w:bCs/>
          <w:sz w:val="28"/>
          <w:szCs w:val="24"/>
        </w:rPr>
      </w:pPr>
      <w:r w:rsidRPr="00B12223">
        <w:rPr>
          <w:rFonts w:asciiTheme="majorHAnsi" w:hAnsiTheme="majorHAnsi"/>
          <w:b/>
          <w:bCs/>
          <w:sz w:val="28"/>
          <w:szCs w:val="24"/>
        </w:rPr>
        <w:t xml:space="preserve">Interview </w:t>
      </w:r>
    </w:p>
    <w:p w14:paraId="2250B8C8" w14:textId="77777777" w:rsidR="009638FC" w:rsidRPr="00B12223" w:rsidRDefault="009638FC" w:rsidP="004F7BC9">
      <w:pPr>
        <w:pStyle w:val="NormalWeb"/>
        <w:spacing w:before="2" w:after="2"/>
        <w:jc w:val="both"/>
        <w:rPr>
          <w:rFonts w:asciiTheme="majorHAnsi" w:hAnsiTheme="majorHAnsi"/>
          <w:b/>
          <w:bCs/>
          <w:sz w:val="28"/>
          <w:szCs w:val="24"/>
        </w:rPr>
      </w:pPr>
    </w:p>
    <w:p w14:paraId="0DCD827D" w14:textId="3B3D969B" w:rsidR="004F7BC9" w:rsidRPr="00CA1E19" w:rsidRDefault="00ED6391" w:rsidP="004F7BC9">
      <w:pPr>
        <w:pStyle w:val="NormalWeb"/>
        <w:spacing w:before="2" w:after="2"/>
        <w:jc w:val="both"/>
        <w:rPr>
          <w:rFonts w:asciiTheme="minorHAnsi" w:hAnsiTheme="minorHAnsi"/>
          <w:sz w:val="24"/>
          <w:szCs w:val="24"/>
        </w:rPr>
      </w:pPr>
      <w:r>
        <w:rPr>
          <w:rFonts w:asciiTheme="minorHAnsi" w:hAnsiTheme="minorHAnsi"/>
          <w:sz w:val="24"/>
          <w:szCs w:val="24"/>
        </w:rPr>
        <w:t>Interviews</w:t>
      </w:r>
      <w:r w:rsidR="004F7BC9" w:rsidRPr="00CA1E19">
        <w:rPr>
          <w:rFonts w:asciiTheme="minorHAnsi" w:hAnsiTheme="minorHAnsi"/>
          <w:sz w:val="24"/>
          <w:szCs w:val="24"/>
        </w:rPr>
        <w:t xml:space="preserve"> will take place</w:t>
      </w:r>
      <w:r w:rsidR="001F1F54">
        <w:rPr>
          <w:rFonts w:asciiTheme="minorHAnsi" w:hAnsiTheme="minorHAnsi"/>
          <w:sz w:val="24"/>
          <w:szCs w:val="24"/>
        </w:rPr>
        <w:t xml:space="preserve"> </w:t>
      </w:r>
      <w:r w:rsidR="00696C18">
        <w:rPr>
          <w:rFonts w:asciiTheme="minorHAnsi" w:hAnsiTheme="minorHAnsi"/>
          <w:sz w:val="24"/>
          <w:szCs w:val="24"/>
        </w:rPr>
        <w:t xml:space="preserve">in Wells </w:t>
      </w:r>
      <w:r w:rsidR="006B4103">
        <w:rPr>
          <w:rFonts w:asciiTheme="minorHAnsi" w:hAnsiTheme="minorHAnsi"/>
          <w:sz w:val="24"/>
          <w:szCs w:val="24"/>
        </w:rPr>
        <w:t xml:space="preserve">on </w:t>
      </w:r>
      <w:r w:rsidR="00EA6584">
        <w:rPr>
          <w:rFonts w:asciiTheme="minorHAnsi" w:hAnsiTheme="minorHAnsi"/>
          <w:b/>
          <w:sz w:val="24"/>
          <w:szCs w:val="24"/>
        </w:rPr>
        <w:t>Tuesday 11 July</w:t>
      </w:r>
      <w:r w:rsidR="00B82C86">
        <w:rPr>
          <w:rFonts w:asciiTheme="minorHAnsi" w:hAnsiTheme="minorHAnsi"/>
          <w:b/>
          <w:sz w:val="24"/>
          <w:szCs w:val="24"/>
        </w:rPr>
        <w:t xml:space="preserve"> 202</w:t>
      </w:r>
      <w:r w:rsidR="00F61CBE">
        <w:rPr>
          <w:rFonts w:asciiTheme="minorHAnsi" w:hAnsiTheme="minorHAnsi"/>
          <w:b/>
          <w:sz w:val="24"/>
          <w:szCs w:val="24"/>
        </w:rPr>
        <w:t>3</w:t>
      </w:r>
      <w:r w:rsidR="004B1CF9">
        <w:rPr>
          <w:rFonts w:asciiTheme="minorHAnsi" w:hAnsiTheme="minorHAnsi"/>
          <w:bCs/>
          <w:sz w:val="24"/>
          <w:szCs w:val="24"/>
        </w:rPr>
        <w:t>.</w:t>
      </w:r>
      <w:r w:rsidR="004F7BC9" w:rsidRPr="003A0239">
        <w:rPr>
          <w:rFonts w:ascii="Calibri" w:hAnsi="Calibri"/>
          <w:color w:val="FF0000"/>
          <w:sz w:val="24"/>
          <w:szCs w:val="24"/>
        </w:rPr>
        <w:t xml:space="preserve"> </w:t>
      </w:r>
      <w:r w:rsidR="004F7BC9" w:rsidRPr="001A3584">
        <w:rPr>
          <w:rFonts w:ascii="Calibri" w:hAnsi="Calibri"/>
          <w:sz w:val="24"/>
          <w:szCs w:val="24"/>
        </w:rPr>
        <w:t xml:space="preserve">Further details regarding the selection process will be communicated at the time applicants are invited for interview. </w:t>
      </w:r>
    </w:p>
    <w:p w14:paraId="2013A0DF" w14:textId="77777777" w:rsidR="004F7BC9" w:rsidRPr="001A3584" w:rsidRDefault="004F7BC9" w:rsidP="004F7BC9">
      <w:pPr>
        <w:pStyle w:val="NormalWeb"/>
        <w:spacing w:before="2" w:after="2"/>
        <w:jc w:val="both"/>
        <w:rPr>
          <w:rFonts w:ascii="Calibri" w:hAnsi="Calibri"/>
          <w:sz w:val="24"/>
          <w:szCs w:val="24"/>
        </w:rPr>
      </w:pPr>
    </w:p>
    <w:p w14:paraId="2C0F4BFA" w14:textId="77777777" w:rsidR="00471B20" w:rsidRDefault="00471B20" w:rsidP="00471B20">
      <w:pPr>
        <w:rPr>
          <w:rFonts w:asciiTheme="majorHAnsi" w:hAnsiTheme="majorHAnsi" w:cs="RotisSemiSerif"/>
          <w:b/>
          <w:sz w:val="28"/>
          <w:szCs w:val="24"/>
        </w:rPr>
      </w:pPr>
      <w:r w:rsidRPr="00B12223">
        <w:rPr>
          <w:rFonts w:asciiTheme="majorHAnsi" w:hAnsiTheme="majorHAnsi" w:cs="RotisSemiSerif"/>
          <w:b/>
          <w:sz w:val="28"/>
          <w:szCs w:val="24"/>
        </w:rPr>
        <w:t>Safeguarding</w:t>
      </w:r>
    </w:p>
    <w:p w14:paraId="61E27BCD" w14:textId="77777777" w:rsidR="009638FC" w:rsidRPr="00B12223" w:rsidRDefault="009638FC" w:rsidP="00471B20">
      <w:pPr>
        <w:rPr>
          <w:rFonts w:asciiTheme="majorHAnsi" w:hAnsiTheme="majorHAnsi" w:cs="RotisSemiSerif"/>
          <w:b/>
          <w:sz w:val="28"/>
          <w:szCs w:val="24"/>
        </w:rPr>
      </w:pPr>
    </w:p>
    <w:p w14:paraId="48B45A56" w14:textId="685E8494" w:rsidR="004901F8" w:rsidRPr="001A3584" w:rsidRDefault="00471B20" w:rsidP="004901F8">
      <w:pPr>
        <w:jc w:val="both"/>
        <w:rPr>
          <w:rFonts w:ascii="Calibri" w:hAnsi="Calibri"/>
          <w:sz w:val="24"/>
          <w:szCs w:val="24"/>
        </w:rPr>
      </w:pPr>
      <w:r w:rsidRPr="001A3584">
        <w:rPr>
          <w:rFonts w:ascii="Calibri" w:hAnsi="Calibri"/>
          <w:sz w:val="24"/>
          <w:szCs w:val="24"/>
        </w:rPr>
        <w:t>We are committed to</w:t>
      </w:r>
      <w:r w:rsidR="004901F8" w:rsidRPr="001A3584">
        <w:rPr>
          <w:rFonts w:ascii="Calibri" w:hAnsi="Calibri"/>
          <w:sz w:val="24"/>
          <w:szCs w:val="24"/>
        </w:rPr>
        <w:t xml:space="preserve"> the safeguarding and protection of all children, young people and adults, and the care and nurture of children within our church communities. We will carefully select, </w:t>
      </w:r>
      <w:proofErr w:type="gramStart"/>
      <w:r w:rsidR="004901F8" w:rsidRPr="001A3584">
        <w:rPr>
          <w:rFonts w:ascii="Calibri" w:hAnsi="Calibri"/>
          <w:sz w:val="24"/>
          <w:szCs w:val="24"/>
        </w:rPr>
        <w:t>train</w:t>
      </w:r>
      <w:proofErr w:type="gramEnd"/>
      <w:r w:rsidR="004901F8" w:rsidRPr="001A3584">
        <w:rPr>
          <w:rFonts w:ascii="Calibri" w:hAnsi="Calibri"/>
          <w:sz w:val="24"/>
          <w:szCs w:val="24"/>
        </w:rPr>
        <w:t xml:space="preserve"> and support all those with any responsibility within the Church, in line with Safer Recruitment principles.</w:t>
      </w:r>
      <w:r w:rsidRPr="001A3584">
        <w:rPr>
          <w:rFonts w:ascii="Calibri" w:hAnsi="Calibri"/>
          <w:sz w:val="24"/>
          <w:szCs w:val="24"/>
        </w:rPr>
        <w:t xml:space="preserve"> </w:t>
      </w:r>
      <w:r w:rsidR="004901F8" w:rsidRPr="001A3584">
        <w:rPr>
          <w:rFonts w:ascii="Calibri" w:hAnsi="Calibri"/>
          <w:sz w:val="24"/>
          <w:szCs w:val="24"/>
        </w:rPr>
        <w:t xml:space="preserve"> This means that we will: </w:t>
      </w:r>
    </w:p>
    <w:p w14:paraId="49FA808A" w14:textId="77777777" w:rsidR="004901F8" w:rsidRPr="001A3584" w:rsidRDefault="004901F8" w:rsidP="00FA3656">
      <w:pPr>
        <w:pStyle w:val="Default"/>
        <w:numPr>
          <w:ilvl w:val="0"/>
          <w:numId w:val="2"/>
        </w:numPr>
        <w:rPr>
          <w:rFonts w:ascii="Calibri" w:hAnsi="Calibri"/>
        </w:rPr>
      </w:pPr>
      <w:r w:rsidRPr="001A3584">
        <w:rPr>
          <w:rFonts w:ascii="Calibri" w:hAnsi="Calibri"/>
        </w:rPr>
        <w:t xml:space="preserve">Ensure that our recruitment and selection processes are inclusive, fair, </w:t>
      </w:r>
      <w:proofErr w:type="gramStart"/>
      <w:r w:rsidRPr="001A3584">
        <w:rPr>
          <w:rFonts w:ascii="Calibri" w:hAnsi="Calibri"/>
        </w:rPr>
        <w:t>consistent</w:t>
      </w:r>
      <w:proofErr w:type="gramEnd"/>
      <w:r w:rsidRPr="001A3584">
        <w:rPr>
          <w:rFonts w:ascii="Calibri" w:hAnsi="Calibri"/>
        </w:rPr>
        <w:t xml:space="preserve"> and transparent. </w:t>
      </w:r>
    </w:p>
    <w:p w14:paraId="2A220C2B" w14:textId="77777777" w:rsidR="004901F8" w:rsidRPr="001A3584" w:rsidRDefault="004901F8" w:rsidP="00FA3656">
      <w:pPr>
        <w:pStyle w:val="Default"/>
        <w:numPr>
          <w:ilvl w:val="0"/>
          <w:numId w:val="2"/>
        </w:numPr>
        <w:rPr>
          <w:rFonts w:ascii="Calibri" w:hAnsi="Calibri"/>
        </w:rPr>
      </w:pPr>
      <w:r w:rsidRPr="001A3584">
        <w:rPr>
          <w:rFonts w:ascii="Calibri" w:hAnsi="Calibri"/>
        </w:rPr>
        <w:t>Take all reasonable steps to prevent those who might harm children or</w:t>
      </w:r>
      <w:r w:rsidR="00ED6391">
        <w:rPr>
          <w:rFonts w:ascii="Calibri" w:hAnsi="Calibri"/>
        </w:rPr>
        <w:t xml:space="preserve"> adults from taking up, in our c</w:t>
      </w:r>
      <w:r w:rsidRPr="001A3584">
        <w:rPr>
          <w:rFonts w:ascii="Calibri" w:hAnsi="Calibri"/>
        </w:rPr>
        <w:t xml:space="preserve">hurches, positions of respect, responsibility or authority where they are trusted by others. </w:t>
      </w:r>
    </w:p>
    <w:p w14:paraId="7739A5E2" w14:textId="77777777" w:rsidR="00471B20" w:rsidRPr="001A3584" w:rsidRDefault="004901F8" w:rsidP="00FA3656">
      <w:pPr>
        <w:pStyle w:val="Default"/>
        <w:numPr>
          <w:ilvl w:val="0"/>
          <w:numId w:val="2"/>
        </w:numPr>
        <w:rPr>
          <w:rFonts w:ascii="Calibri" w:hAnsi="Calibri"/>
        </w:rPr>
      </w:pPr>
      <w:r w:rsidRPr="001A3584">
        <w:rPr>
          <w:rFonts w:ascii="Calibri" w:hAnsi="Calibri"/>
        </w:rPr>
        <w:t xml:space="preserve">Adhere to safer recruitment legislation, </w:t>
      </w:r>
      <w:proofErr w:type="gramStart"/>
      <w:r w:rsidRPr="001A3584">
        <w:rPr>
          <w:rFonts w:ascii="Calibri" w:hAnsi="Calibri"/>
        </w:rPr>
        <w:t>guidance</w:t>
      </w:r>
      <w:proofErr w:type="gramEnd"/>
      <w:r w:rsidRPr="001A3584">
        <w:rPr>
          <w:rFonts w:ascii="Calibri" w:hAnsi="Calibri"/>
        </w:rPr>
        <w:t xml:space="preserve"> and standards.</w:t>
      </w:r>
    </w:p>
    <w:p w14:paraId="799DCE40" w14:textId="77777777" w:rsidR="004901F8" w:rsidRPr="001A3584" w:rsidRDefault="004901F8" w:rsidP="004901F8">
      <w:pPr>
        <w:pStyle w:val="Default"/>
        <w:ind w:left="357"/>
        <w:rPr>
          <w:rFonts w:ascii="Calibri" w:hAnsi="Calibri"/>
        </w:rPr>
      </w:pPr>
    </w:p>
    <w:p w14:paraId="35FE76E5" w14:textId="607FD03F" w:rsidR="00B12223" w:rsidRPr="001A3584" w:rsidRDefault="00471B20" w:rsidP="00686D90">
      <w:pPr>
        <w:jc w:val="both"/>
        <w:rPr>
          <w:rFonts w:ascii="Calibri" w:hAnsi="Calibri"/>
          <w:sz w:val="24"/>
          <w:szCs w:val="24"/>
        </w:rPr>
      </w:pPr>
      <w:r w:rsidRPr="001A3584">
        <w:rPr>
          <w:rFonts w:ascii="Calibri" w:hAnsi="Calibri"/>
          <w:sz w:val="24"/>
          <w:szCs w:val="24"/>
        </w:rPr>
        <w:t>Further information can be found in our Safeguarding Policy available on the diocesan website. All applicants are required to complete a Confidential Declaration Form as part of our recruitment process when an offer of employment is made. This form is strictly confidential and, except under compulsion of law, will be seen only by th</w:t>
      </w:r>
      <w:r w:rsidR="004901F8" w:rsidRPr="001A3584">
        <w:rPr>
          <w:rFonts w:ascii="Calibri" w:hAnsi="Calibri"/>
          <w:sz w:val="24"/>
          <w:szCs w:val="24"/>
        </w:rPr>
        <w:t>ose involved in the recruitment</w:t>
      </w:r>
      <w:r w:rsidRPr="001A3584">
        <w:rPr>
          <w:rFonts w:ascii="Calibri" w:hAnsi="Calibri"/>
          <w:sz w:val="24"/>
          <w:szCs w:val="24"/>
        </w:rPr>
        <w:t xml:space="preserve">/appointment process and, when appropriate, the nominated safeguarding lead or someone acting in a similar role/position. </w:t>
      </w:r>
      <w:r w:rsidR="00686D90" w:rsidRPr="001A3584">
        <w:rPr>
          <w:rFonts w:ascii="Calibri" w:hAnsi="Calibri"/>
          <w:sz w:val="24"/>
          <w:szCs w:val="24"/>
        </w:rPr>
        <w:t xml:space="preserve">All forms will be kept securely in compliance with the </w:t>
      </w:r>
      <w:r w:rsidR="00686D90">
        <w:rPr>
          <w:rFonts w:ascii="Calibri" w:hAnsi="Calibri"/>
          <w:sz w:val="24"/>
          <w:szCs w:val="24"/>
        </w:rPr>
        <w:t>General Data Protection Regulation, 2018</w:t>
      </w:r>
      <w:r w:rsidR="00686D90" w:rsidRPr="001A3584">
        <w:rPr>
          <w:rFonts w:ascii="Calibri" w:hAnsi="Calibri"/>
          <w:sz w:val="24"/>
          <w:szCs w:val="24"/>
        </w:rPr>
        <w:t>.</w:t>
      </w:r>
    </w:p>
    <w:p w14:paraId="7E23FC97" w14:textId="77777777" w:rsidR="00F02577" w:rsidRDefault="00F02577">
      <w:pPr>
        <w:spacing w:after="200" w:line="276" w:lineRule="auto"/>
        <w:rPr>
          <w:rFonts w:asciiTheme="majorHAnsi" w:hAnsiTheme="majorHAnsi" w:cs="RotisSemiSerif"/>
          <w:b/>
          <w:sz w:val="32"/>
          <w:szCs w:val="24"/>
        </w:rPr>
      </w:pPr>
      <w:r>
        <w:rPr>
          <w:rFonts w:asciiTheme="majorHAnsi" w:hAnsiTheme="majorHAnsi" w:cs="RotisSemiSerif"/>
          <w:b/>
          <w:sz w:val="32"/>
          <w:szCs w:val="24"/>
        </w:rPr>
        <w:br w:type="page"/>
      </w:r>
    </w:p>
    <w:p w14:paraId="459E1F0C" w14:textId="77777777" w:rsidR="00ED1AB9" w:rsidRDefault="004F22CB" w:rsidP="00662D78">
      <w:pPr>
        <w:ind w:left="-1418"/>
        <w:rPr>
          <w:rFonts w:asciiTheme="majorHAnsi" w:hAnsiTheme="majorHAnsi"/>
          <w:b/>
          <w:color w:val="FFFFFF" w:themeColor="background1"/>
          <w:sz w:val="36"/>
          <w:szCs w:val="36"/>
        </w:rPr>
      </w:pPr>
      <w:r>
        <w:rPr>
          <w:rFonts w:asciiTheme="majorHAnsi" w:hAnsiTheme="majorHAnsi" w:cs="RotisSemiSerif"/>
          <w:b/>
          <w:noProof/>
          <w:sz w:val="32"/>
          <w:szCs w:val="24"/>
        </w:rPr>
        <w:lastRenderedPageBreak/>
        <mc:AlternateContent>
          <mc:Choice Requires="wps">
            <w:drawing>
              <wp:anchor distT="0" distB="0" distL="114300" distR="114300" simplePos="0" relativeHeight="251681792" behindDoc="0" locked="0" layoutInCell="1" allowOverlap="1" wp14:anchorId="6BA17560" wp14:editId="5CF4D36A">
                <wp:simplePos x="0" y="0"/>
                <wp:positionH relativeFrom="column">
                  <wp:posOffset>-911477</wp:posOffset>
                </wp:positionH>
                <wp:positionV relativeFrom="paragraph">
                  <wp:posOffset>-854016</wp:posOffset>
                </wp:positionV>
                <wp:extent cx="7761767" cy="10972800"/>
                <wp:effectExtent l="0" t="0" r="0" b="0"/>
                <wp:wrapNone/>
                <wp:docPr id="4" name="Rectangle 4"/>
                <wp:cNvGraphicFramePr/>
                <a:graphic xmlns:a="http://schemas.openxmlformats.org/drawingml/2006/main">
                  <a:graphicData uri="http://schemas.microsoft.com/office/word/2010/wordprocessingShape">
                    <wps:wsp>
                      <wps:cNvSpPr/>
                      <wps:spPr>
                        <a:xfrm>
                          <a:off x="0" y="0"/>
                          <a:ext cx="7761767" cy="109728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166694" w14:textId="77777777" w:rsidR="004A3852" w:rsidRDefault="004A3852" w:rsidP="00722F95">
                            <w:pPr>
                              <w:ind w:left="567" w:right="797" w:firstLine="284"/>
                              <w:rPr>
                                <w:rFonts w:asciiTheme="majorHAnsi" w:hAnsiTheme="majorHAnsi"/>
                                <w:b/>
                                <w:color w:val="000000" w:themeColor="text1"/>
                                <w:sz w:val="32"/>
                                <w:szCs w:val="32"/>
                              </w:rPr>
                            </w:pPr>
                            <w:r>
                              <w:rPr>
                                <w:noProof/>
                              </w:rPr>
                              <w:drawing>
                                <wp:inline distT="0" distB="0" distL="0" distR="0" wp14:anchorId="794D0798" wp14:editId="7AF13119">
                                  <wp:extent cx="6268152" cy="3475422"/>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4">
                                            <a:extLst>
                                              <a:ext uri="{28A0092B-C50C-407E-A947-70E740481C1C}">
                                                <a14:useLocalDpi xmlns:a14="http://schemas.microsoft.com/office/drawing/2010/main" val="0"/>
                                              </a:ext>
                                            </a:extLst>
                                          </a:blip>
                                          <a:stretch>
                                            <a:fillRect/>
                                          </a:stretch>
                                        </pic:blipFill>
                                        <pic:spPr>
                                          <a:xfrm>
                                            <a:off x="0" y="0"/>
                                            <a:ext cx="6302263" cy="3494335"/>
                                          </a:xfrm>
                                          <a:prstGeom prst="rect">
                                            <a:avLst/>
                                          </a:prstGeom>
                                        </pic:spPr>
                                      </pic:pic>
                                    </a:graphicData>
                                  </a:graphic>
                                </wp:inline>
                              </w:drawing>
                            </w:r>
                          </w:p>
                          <w:p w14:paraId="6F6A08DD" w14:textId="77777777" w:rsidR="004A3852" w:rsidRDefault="004A3852" w:rsidP="003A0239">
                            <w:pPr>
                              <w:ind w:left="567" w:right="797"/>
                              <w:rPr>
                                <w:rFonts w:asciiTheme="majorHAnsi" w:hAnsiTheme="majorHAnsi"/>
                                <w:b/>
                                <w:color w:val="000000" w:themeColor="text1"/>
                                <w:sz w:val="32"/>
                                <w:szCs w:val="32"/>
                              </w:rPr>
                            </w:pPr>
                          </w:p>
                          <w:p w14:paraId="51E302F7" w14:textId="77777777" w:rsidR="004A3852" w:rsidRDefault="004A3852" w:rsidP="003A0239">
                            <w:pPr>
                              <w:ind w:left="567" w:right="797"/>
                              <w:rPr>
                                <w:rFonts w:asciiTheme="majorHAnsi" w:hAnsiTheme="majorHAnsi"/>
                                <w:b/>
                                <w:color w:val="000000" w:themeColor="text1"/>
                                <w:sz w:val="32"/>
                                <w:szCs w:val="32"/>
                              </w:rPr>
                            </w:pPr>
                          </w:p>
                          <w:p w14:paraId="0CF5A12A" w14:textId="77777777" w:rsidR="004A3852" w:rsidRDefault="004A3852" w:rsidP="003A0239">
                            <w:pPr>
                              <w:ind w:left="567" w:right="797"/>
                              <w:rPr>
                                <w:rFonts w:asciiTheme="majorHAnsi" w:hAnsiTheme="majorHAnsi"/>
                                <w:b/>
                                <w:color w:val="000000" w:themeColor="text1"/>
                                <w:sz w:val="32"/>
                                <w:szCs w:val="32"/>
                              </w:rPr>
                            </w:pPr>
                          </w:p>
                          <w:p w14:paraId="46347D28" w14:textId="77777777" w:rsidR="004A3852" w:rsidRDefault="004A3852" w:rsidP="00EA6584">
                            <w:pPr>
                              <w:ind w:left="850" w:right="964"/>
                              <w:rPr>
                                <w:rFonts w:ascii="Calibri" w:hAnsi="Calibri"/>
                                <w:color w:val="000000" w:themeColor="text1"/>
                                <w:sz w:val="24"/>
                                <w:szCs w:val="24"/>
                              </w:rPr>
                            </w:pPr>
                            <w:r w:rsidRPr="00686757">
                              <w:rPr>
                                <w:rFonts w:asciiTheme="majorHAnsi" w:hAnsiTheme="majorHAnsi"/>
                                <w:b/>
                                <w:color w:val="000000" w:themeColor="text1"/>
                                <w:sz w:val="32"/>
                                <w:szCs w:val="32"/>
                              </w:rPr>
                              <w:t>The Diocese of Bath and Wells</w:t>
                            </w:r>
                          </w:p>
                          <w:p w14:paraId="66B24A82" w14:textId="77777777" w:rsidR="004A3852" w:rsidRDefault="004A3852" w:rsidP="00EA6584">
                            <w:pPr>
                              <w:pStyle w:val="ListParagraph"/>
                              <w:tabs>
                                <w:tab w:val="left" w:pos="1418"/>
                                <w:tab w:val="right" w:pos="8505"/>
                              </w:tabs>
                              <w:spacing w:after="0" w:line="240" w:lineRule="auto"/>
                              <w:ind w:left="850" w:right="964"/>
                              <w:rPr>
                                <w:color w:val="000000" w:themeColor="text1"/>
                                <w:sz w:val="24"/>
                                <w:szCs w:val="24"/>
                              </w:rPr>
                            </w:pPr>
                          </w:p>
                          <w:p w14:paraId="60E15B67" w14:textId="2264DD80" w:rsidR="004A3852" w:rsidRDefault="004A3852" w:rsidP="00EA6584">
                            <w:pPr>
                              <w:pStyle w:val="ListParagraph"/>
                              <w:tabs>
                                <w:tab w:val="left" w:pos="1418"/>
                                <w:tab w:val="right" w:pos="8505"/>
                              </w:tabs>
                              <w:spacing w:after="0" w:line="240" w:lineRule="auto"/>
                              <w:ind w:left="850" w:right="964"/>
                              <w:jc w:val="both"/>
                              <w:rPr>
                                <w:color w:val="000000" w:themeColor="text1"/>
                                <w:sz w:val="24"/>
                                <w:szCs w:val="24"/>
                              </w:rPr>
                            </w:pPr>
                            <w:r w:rsidRPr="00271CDC">
                              <w:rPr>
                                <w:color w:val="000000" w:themeColor="text1"/>
                                <w:sz w:val="24"/>
                                <w:szCs w:val="24"/>
                              </w:rPr>
                              <w:t>The Diocese of Bath and Wells is one of 41 Church of England dioceses in the country. The diocese stretches from Portishead in the north to Crewkerne in the south, Minehead in the west to Frome in the east.</w:t>
                            </w:r>
                          </w:p>
                          <w:p w14:paraId="407C7A20" w14:textId="77777777" w:rsidR="004A3852" w:rsidRPr="00271CDC" w:rsidRDefault="004A3852" w:rsidP="00EA6584">
                            <w:pPr>
                              <w:pStyle w:val="ListParagraph"/>
                              <w:tabs>
                                <w:tab w:val="left" w:pos="1418"/>
                                <w:tab w:val="right" w:pos="8505"/>
                              </w:tabs>
                              <w:spacing w:after="0" w:line="240" w:lineRule="auto"/>
                              <w:ind w:left="850" w:right="964"/>
                              <w:jc w:val="both"/>
                              <w:rPr>
                                <w:color w:val="000000" w:themeColor="text1"/>
                                <w:sz w:val="24"/>
                                <w:szCs w:val="24"/>
                              </w:rPr>
                            </w:pPr>
                          </w:p>
                          <w:p w14:paraId="0265F332" w14:textId="0F72E8DF" w:rsidR="004A3852" w:rsidRDefault="004A3852" w:rsidP="00EA6584">
                            <w:pPr>
                              <w:pStyle w:val="ListParagraph"/>
                              <w:tabs>
                                <w:tab w:val="left" w:pos="1418"/>
                                <w:tab w:val="right" w:pos="8505"/>
                              </w:tabs>
                              <w:spacing w:after="0" w:line="240" w:lineRule="auto"/>
                              <w:ind w:left="850" w:right="964"/>
                              <w:jc w:val="both"/>
                              <w:rPr>
                                <w:color w:val="000000" w:themeColor="text1"/>
                                <w:sz w:val="24"/>
                                <w:szCs w:val="24"/>
                              </w:rPr>
                            </w:pPr>
                            <w:r w:rsidRPr="00271CDC">
                              <w:rPr>
                                <w:color w:val="000000" w:themeColor="text1"/>
                                <w:sz w:val="24"/>
                                <w:szCs w:val="24"/>
                              </w:rPr>
                              <w:t>The diocese loves and serves the 940,000 people who live here through its family of 4</w:t>
                            </w:r>
                            <w:r>
                              <w:rPr>
                                <w:color w:val="000000" w:themeColor="text1"/>
                                <w:sz w:val="24"/>
                                <w:szCs w:val="24"/>
                              </w:rPr>
                              <w:t>66</w:t>
                            </w:r>
                            <w:r w:rsidRPr="00271CDC">
                              <w:rPr>
                                <w:color w:val="000000" w:themeColor="text1"/>
                                <w:sz w:val="24"/>
                                <w:szCs w:val="24"/>
                              </w:rPr>
                              <w:t xml:space="preserve"> parishes </w:t>
                            </w:r>
                            <w:r>
                              <w:rPr>
                                <w:color w:val="000000" w:themeColor="text1"/>
                                <w:sz w:val="24"/>
                                <w:szCs w:val="24"/>
                              </w:rPr>
                              <w:t xml:space="preserve">and </w:t>
                            </w:r>
                            <w:r w:rsidRPr="00271CDC">
                              <w:rPr>
                                <w:color w:val="000000" w:themeColor="text1"/>
                                <w:sz w:val="24"/>
                                <w:szCs w:val="24"/>
                              </w:rPr>
                              <w:t>181 church schools. This family works for the good of local communities in a range of practical as well as pastoral ways</w:t>
                            </w:r>
                            <w:r>
                              <w:rPr>
                                <w:color w:val="000000" w:themeColor="text1"/>
                                <w:sz w:val="24"/>
                                <w:szCs w:val="24"/>
                              </w:rPr>
                              <w:t>:</w:t>
                            </w:r>
                            <w:r w:rsidRPr="00271CDC">
                              <w:rPr>
                                <w:color w:val="000000" w:themeColor="text1"/>
                                <w:sz w:val="24"/>
                                <w:szCs w:val="24"/>
                              </w:rPr>
                              <w:t xml:space="preserve"> caring for the vulnerable in our societies, supporting local families and encouraging children and young people.</w:t>
                            </w:r>
                          </w:p>
                          <w:p w14:paraId="1C2F8947" w14:textId="77777777" w:rsidR="004A3852" w:rsidRPr="00271CDC" w:rsidRDefault="004A3852" w:rsidP="00EA6584">
                            <w:pPr>
                              <w:pStyle w:val="ListParagraph"/>
                              <w:tabs>
                                <w:tab w:val="left" w:pos="1418"/>
                                <w:tab w:val="right" w:pos="8505"/>
                              </w:tabs>
                              <w:spacing w:after="0" w:line="240" w:lineRule="auto"/>
                              <w:ind w:left="850" w:right="964"/>
                              <w:jc w:val="both"/>
                              <w:rPr>
                                <w:color w:val="000000" w:themeColor="text1"/>
                                <w:sz w:val="24"/>
                                <w:szCs w:val="24"/>
                              </w:rPr>
                            </w:pPr>
                          </w:p>
                          <w:p w14:paraId="66B2208A" w14:textId="77777777" w:rsidR="004A3852" w:rsidRDefault="004A3852" w:rsidP="00EA6584">
                            <w:pPr>
                              <w:pStyle w:val="ListParagraph"/>
                              <w:tabs>
                                <w:tab w:val="left" w:pos="1418"/>
                                <w:tab w:val="right" w:pos="8505"/>
                              </w:tabs>
                              <w:spacing w:after="0" w:line="240" w:lineRule="auto"/>
                              <w:ind w:left="850" w:right="964"/>
                              <w:jc w:val="both"/>
                              <w:rPr>
                                <w:color w:val="000000" w:themeColor="text1"/>
                                <w:sz w:val="24"/>
                                <w:szCs w:val="24"/>
                              </w:rPr>
                            </w:pPr>
                            <w:r w:rsidRPr="00271CDC">
                              <w:rPr>
                                <w:color w:val="000000" w:themeColor="text1"/>
                                <w:sz w:val="24"/>
                                <w:szCs w:val="24"/>
                              </w:rPr>
                              <w:t>Everything the diocese does is underpinned by prayer and wors</w:t>
                            </w:r>
                            <w:r>
                              <w:rPr>
                                <w:color w:val="000000" w:themeColor="text1"/>
                                <w:sz w:val="24"/>
                                <w:szCs w:val="24"/>
                              </w:rPr>
                              <w:t>hip and is driven by our vision</w:t>
                            </w:r>
                            <w:r w:rsidRPr="00271CDC">
                              <w:rPr>
                                <w:color w:val="000000" w:themeColor="text1"/>
                                <w:sz w:val="24"/>
                                <w:szCs w:val="24"/>
                              </w:rPr>
                              <w:t>:</w:t>
                            </w:r>
                          </w:p>
                          <w:p w14:paraId="5A97445E" w14:textId="77777777" w:rsidR="004A3852" w:rsidRPr="00271CDC" w:rsidRDefault="004A3852" w:rsidP="00EA6584">
                            <w:pPr>
                              <w:pStyle w:val="ListParagraph"/>
                              <w:tabs>
                                <w:tab w:val="left" w:pos="1418"/>
                                <w:tab w:val="right" w:pos="8505"/>
                              </w:tabs>
                              <w:spacing w:after="0" w:line="240" w:lineRule="auto"/>
                              <w:ind w:left="850" w:right="964"/>
                              <w:jc w:val="both"/>
                              <w:rPr>
                                <w:color w:val="000000" w:themeColor="text1"/>
                                <w:sz w:val="24"/>
                                <w:szCs w:val="24"/>
                              </w:rPr>
                            </w:pPr>
                          </w:p>
                          <w:p w14:paraId="7826BC1C" w14:textId="77777777" w:rsidR="004A3852" w:rsidRPr="00271CDC" w:rsidRDefault="004A3852" w:rsidP="00EA6584">
                            <w:pPr>
                              <w:pStyle w:val="ListParagraph"/>
                              <w:tabs>
                                <w:tab w:val="left" w:pos="1418"/>
                                <w:tab w:val="right" w:pos="8505"/>
                              </w:tabs>
                              <w:spacing w:after="0" w:line="240" w:lineRule="auto"/>
                              <w:ind w:left="850" w:right="964"/>
                              <w:jc w:val="both"/>
                              <w:rPr>
                                <w:color w:val="000000" w:themeColor="text1"/>
                                <w:sz w:val="24"/>
                                <w:szCs w:val="24"/>
                              </w:rPr>
                            </w:pPr>
                            <w:r w:rsidRPr="00271CDC">
                              <w:rPr>
                                <w:color w:val="000000" w:themeColor="text1"/>
                                <w:sz w:val="24"/>
                                <w:szCs w:val="24"/>
                              </w:rPr>
                              <w:t>“In response to God’s immense love for us, we seek to be God’s people, living and telling the story of Jesus.”</w:t>
                            </w:r>
                          </w:p>
                          <w:p w14:paraId="010B88F1" w14:textId="77777777" w:rsidR="004A3852" w:rsidRDefault="004A3852" w:rsidP="00EA6584">
                            <w:pPr>
                              <w:pStyle w:val="ListParagraph"/>
                              <w:tabs>
                                <w:tab w:val="left" w:pos="1418"/>
                                <w:tab w:val="right" w:pos="8505"/>
                              </w:tabs>
                              <w:spacing w:after="0" w:line="240" w:lineRule="auto"/>
                              <w:ind w:left="850" w:right="964"/>
                              <w:jc w:val="both"/>
                              <w:rPr>
                                <w:color w:val="000000" w:themeColor="text1"/>
                                <w:sz w:val="24"/>
                                <w:szCs w:val="24"/>
                              </w:rPr>
                            </w:pPr>
                          </w:p>
                          <w:p w14:paraId="0A99CBDF" w14:textId="7AFA7F9E" w:rsidR="004A3852" w:rsidRDefault="004A3852" w:rsidP="00EA6584">
                            <w:pPr>
                              <w:pStyle w:val="ListParagraph"/>
                              <w:tabs>
                                <w:tab w:val="left" w:pos="1418"/>
                                <w:tab w:val="right" w:pos="8505"/>
                              </w:tabs>
                              <w:spacing w:after="0" w:line="240" w:lineRule="auto"/>
                              <w:ind w:left="850" w:right="964"/>
                              <w:jc w:val="both"/>
                              <w:rPr>
                                <w:color w:val="000000" w:themeColor="text1"/>
                                <w:sz w:val="24"/>
                                <w:szCs w:val="24"/>
                              </w:rPr>
                            </w:pPr>
                            <w:r>
                              <w:rPr>
                                <w:color w:val="000000" w:themeColor="text1"/>
                                <w:sz w:val="24"/>
                                <w:szCs w:val="24"/>
                              </w:rPr>
                              <w:t xml:space="preserve">If successful in your application, </w:t>
                            </w:r>
                            <w:r w:rsidRPr="00ED1AB9">
                              <w:rPr>
                                <w:color w:val="000000" w:themeColor="text1"/>
                                <w:sz w:val="24"/>
                                <w:szCs w:val="24"/>
                              </w:rPr>
                              <w:t xml:space="preserve">you will be arriving in the </w:t>
                            </w:r>
                            <w:r>
                              <w:rPr>
                                <w:color w:val="000000" w:themeColor="text1"/>
                                <w:sz w:val="24"/>
                                <w:szCs w:val="24"/>
                              </w:rPr>
                              <w:t>d</w:t>
                            </w:r>
                            <w:r w:rsidRPr="00ED1AB9">
                              <w:rPr>
                                <w:color w:val="000000" w:themeColor="text1"/>
                                <w:sz w:val="24"/>
                                <w:szCs w:val="24"/>
                              </w:rPr>
                              <w:t>iocese a</w:t>
                            </w:r>
                            <w:r>
                              <w:rPr>
                                <w:color w:val="000000" w:themeColor="text1"/>
                                <w:sz w:val="24"/>
                                <w:szCs w:val="24"/>
                              </w:rPr>
                              <w:t>t a time of significant change and you will have a</w:t>
                            </w:r>
                            <w:r w:rsidRPr="00ED1AB9">
                              <w:rPr>
                                <w:color w:val="000000" w:themeColor="text1"/>
                                <w:sz w:val="24"/>
                                <w:szCs w:val="24"/>
                              </w:rPr>
                              <w:t xml:space="preserve"> role to play in the </w:t>
                            </w:r>
                            <w:r>
                              <w:rPr>
                                <w:color w:val="000000" w:themeColor="text1"/>
                                <w:sz w:val="24"/>
                                <w:szCs w:val="24"/>
                              </w:rPr>
                              <w:t>diocesan s</w:t>
                            </w:r>
                            <w:r w:rsidRPr="00ED1AB9">
                              <w:rPr>
                                <w:color w:val="000000" w:themeColor="text1"/>
                                <w:sz w:val="24"/>
                                <w:szCs w:val="24"/>
                              </w:rPr>
                              <w:t>trategy</w:t>
                            </w:r>
                            <w:r w:rsidR="00377165">
                              <w:rPr>
                                <w:color w:val="000000" w:themeColor="text1"/>
                                <w:sz w:val="24"/>
                                <w:szCs w:val="24"/>
                              </w:rPr>
                              <w:t>.</w:t>
                            </w:r>
                            <w:r w:rsidRPr="00ED1AB9">
                              <w:rPr>
                                <w:color w:val="000000" w:themeColor="text1"/>
                                <w:sz w:val="24"/>
                                <w:szCs w:val="24"/>
                              </w:rPr>
                              <w:t xml:space="preserve"> </w:t>
                            </w:r>
                          </w:p>
                          <w:p w14:paraId="492EDC97" w14:textId="77777777" w:rsidR="004A3852" w:rsidRPr="00ED1AB9" w:rsidRDefault="004A3852" w:rsidP="005A4E06">
                            <w:pPr>
                              <w:ind w:right="797"/>
                              <w:rPr>
                                <w:rFonts w:ascii="Calibri" w:hAnsi="Calibri"/>
                                <w:color w:val="000000" w:themeColor="text1"/>
                                <w:sz w:val="24"/>
                                <w:szCs w:val="24"/>
                              </w:rPr>
                            </w:pPr>
                          </w:p>
                          <w:p w14:paraId="25D157A3" w14:textId="77777777" w:rsidR="004A3852" w:rsidRPr="00ED1AB9" w:rsidRDefault="004A3852" w:rsidP="00ED1AB9">
                            <w:pPr>
                              <w:rPr>
                                <w:rFonts w:ascii="Calibri" w:hAnsi="Calibri" w:cs="RotisSemiSerif"/>
                                <w:b/>
                                <w:sz w:val="32"/>
                                <w:szCs w:val="32"/>
                              </w:rPr>
                            </w:pPr>
                          </w:p>
                          <w:p w14:paraId="6B1BC654" w14:textId="77777777" w:rsidR="004A3852" w:rsidRPr="00ED1AB9" w:rsidRDefault="004A3852" w:rsidP="00ED1AB9">
                            <w:pPr>
                              <w:ind w:left="56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A17560" id="Rectangle 4" o:spid="_x0000_s1029" style="position:absolute;left:0;text-align:left;margin-left:-71.75pt;margin-top:-67.25pt;width:611.15pt;height:12in;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" fillcolor="#d8d8d8 [2732]" stroked="f" strokeweight="2pt">
                <v:textbox>
                  <w:txbxContent>
                    <w:p w14:paraId="4D166694" w14:textId="77777777" w:rsidR="004A3852" w:rsidRDefault="004A3852" w:rsidP="00722F95">
                      <w:pPr>
                        <w:ind w:left="567" w:right="797" w:firstLine="284"/>
                        <w:rPr>
                          <w:rFonts w:asciiTheme="majorHAnsi" w:hAnsiTheme="majorHAnsi"/>
                          <w:b/>
                          <w:color w:val="000000" w:themeColor="text1"/>
                          <w:sz w:val="32"/>
                          <w:szCs w:val="32"/>
                        </w:rPr>
                      </w:pPr>
                      <w:r>
                        <w:rPr>
                          <w:noProof/>
                        </w:rPr>
                        <w:drawing>
                          <wp:inline distT="0" distB="0" distL="0" distR="0" wp14:anchorId="794D0798" wp14:editId="7AF13119">
                            <wp:extent cx="6268152" cy="3475422"/>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5">
                                      <a:extLst>
                                        <a:ext uri="{28A0092B-C50C-407E-A947-70E740481C1C}">
                                          <a14:useLocalDpi xmlns:a14="http://schemas.microsoft.com/office/drawing/2010/main" val="0"/>
                                        </a:ext>
                                      </a:extLst>
                                    </a:blip>
                                    <a:stretch>
                                      <a:fillRect/>
                                    </a:stretch>
                                  </pic:blipFill>
                                  <pic:spPr>
                                    <a:xfrm>
                                      <a:off x="0" y="0"/>
                                      <a:ext cx="6302263" cy="3494335"/>
                                    </a:xfrm>
                                    <a:prstGeom prst="rect">
                                      <a:avLst/>
                                    </a:prstGeom>
                                  </pic:spPr>
                                </pic:pic>
                              </a:graphicData>
                            </a:graphic>
                          </wp:inline>
                        </w:drawing>
                      </w:r>
                    </w:p>
                    <w:p w14:paraId="6F6A08DD" w14:textId="77777777" w:rsidR="004A3852" w:rsidRDefault="004A3852" w:rsidP="003A0239">
                      <w:pPr>
                        <w:ind w:left="567" w:right="797"/>
                        <w:rPr>
                          <w:rFonts w:asciiTheme="majorHAnsi" w:hAnsiTheme="majorHAnsi"/>
                          <w:b/>
                          <w:color w:val="000000" w:themeColor="text1"/>
                          <w:sz w:val="32"/>
                          <w:szCs w:val="32"/>
                        </w:rPr>
                      </w:pPr>
                    </w:p>
                    <w:p w14:paraId="51E302F7" w14:textId="77777777" w:rsidR="004A3852" w:rsidRDefault="004A3852" w:rsidP="003A0239">
                      <w:pPr>
                        <w:ind w:left="567" w:right="797"/>
                        <w:rPr>
                          <w:rFonts w:asciiTheme="majorHAnsi" w:hAnsiTheme="majorHAnsi"/>
                          <w:b/>
                          <w:color w:val="000000" w:themeColor="text1"/>
                          <w:sz w:val="32"/>
                          <w:szCs w:val="32"/>
                        </w:rPr>
                      </w:pPr>
                    </w:p>
                    <w:p w14:paraId="0CF5A12A" w14:textId="77777777" w:rsidR="004A3852" w:rsidRDefault="004A3852" w:rsidP="003A0239">
                      <w:pPr>
                        <w:ind w:left="567" w:right="797"/>
                        <w:rPr>
                          <w:rFonts w:asciiTheme="majorHAnsi" w:hAnsiTheme="majorHAnsi"/>
                          <w:b/>
                          <w:color w:val="000000" w:themeColor="text1"/>
                          <w:sz w:val="32"/>
                          <w:szCs w:val="32"/>
                        </w:rPr>
                      </w:pPr>
                    </w:p>
                    <w:p w14:paraId="46347D28" w14:textId="77777777" w:rsidR="004A3852" w:rsidRDefault="004A3852" w:rsidP="00EA6584">
                      <w:pPr>
                        <w:ind w:left="850" w:right="964"/>
                        <w:rPr>
                          <w:rFonts w:ascii="Calibri" w:hAnsi="Calibri"/>
                          <w:color w:val="000000" w:themeColor="text1"/>
                          <w:sz w:val="24"/>
                          <w:szCs w:val="24"/>
                        </w:rPr>
                      </w:pPr>
                      <w:r w:rsidRPr="00686757">
                        <w:rPr>
                          <w:rFonts w:asciiTheme="majorHAnsi" w:hAnsiTheme="majorHAnsi"/>
                          <w:b/>
                          <w:color w:val="000000" w:themeColor="text1"/>
                          <w:sz w:val="32"/>
                          <w:szCs w:val="32"/>
                        </w:rPr>
                        <w:t>The Diocese of Bath and Wells</w:t>
                      </w:r>
                    </w:p>
                    <w:p w14:paraId="66B24A82" w14:textId="77777777" w:rsidR="004A3852" w:rsidRDefault="004A3852" w:rsidP="00EA6584">
                      <w:pPr>
                        <w:pStyle w:val="ListParagraph"/>
                        <w:tabs>
                          <w:tab w:val="left" w:pos="1418"/>
                          <w:tab w:val="right" w:pos="8505"/>
                        </w:tabs>
                        <w:spacing w:after="0" w:line="240" w:lineRule="auto"/>
                        <w:ind w:left="850" w:right="964"/>
                        <w:rPr>
                          <w:color w:val="000000" w:themeColor="text1"/>
                          <w:sz w:val="24"/>
                          <w:szCs w:val="24"/>
                        </w:rPr>
                      </w:pPr>
                    </w:p>
                    <w:p w14:paraId="60E15B67" w14:textId="2264DD80" w:rsidR="004A3852" w:rsidRDefault="004A3852" w:rsidP="00EA6584">
                      <w:pPr>
                        <w:pStyle w:val="ListParagraph"/>
                        <w:tabs>
                          <w:tab w:val="left" w:pos="1418"/>
                          <w:tab w:val="right" w:pos="8505"/>
                        </w:tabs>
                        <w:spacing w:after="0" w:line="240" w:lineRule="auto"/>
                        <w:ind w:left="850" w:right="964"/>
                        <w:jc w:val="both"/>
                        <w:rPr>
                          <w:color w:val="000000" w:themeColor="text1"/>
                          <w:sz w:val="24"/>
                          <w:szCs w:val="24"/>
                        </w:rPr>
                      </w:pPr>
                      <w:r w:rsidRPr="00271CDC">
                        <w:rPr>
                          <w:color w:val="000000" w:themeColor="text1"/>
                          <w:sz w:val="24"/>
                          <w:szCs w:val="24"/>
                        </w:rPr>
                        <w:t>The Diocese of Bath and Wells is one of 41 Church of England dioceses in the country. The diocese stretches from Portishead in the north to Crewkerne in the south, Minehead in the west to Frome in the east.</w:t>
                      </w:r>
                    </w:p>
                    <w:p w14:paraId="407C7A20" w14:textId="77777777" w:rsidR="004A3852" w:rsidRPr="00271CDC" w:rsidRDefault="004A3852" w:rsidP="00EA6584">
                      <w:pPr>
                        <w:pStyle w:val="ListParagraph"/>
                        <w:tabs>
                          <w:tab w:val="left" w:pos="1418"/>
                          <w:tab w:val="right" w:pos="8505"/>
                        </w:tabs>
                        <w:spacing w:after="0" w:line="240" w:lineRule="auto"/>
                        <w:ind w:left="850" w:right="964"/>
                        <w:jc w:val="both"/>
                        <w:rPr>
                          <w:color w:val="000000" w:themeColor="text1"/>
                          <w:sz w:val="24"/>
                          <w:szCs w:val="24"/>
                        </w:rPr>
                      </w:pPr>
                    </w:p>
                    <w:p w14:paraId="0265F332" w14:textId="0F72E8DF" w:rsidR="004A3852" w:rsidRDefault="004A3852" w:rsidP="00EA6584">
                      <w:pPr>
                        <w:pStyle w:val="ListParagraph"/>
                        <w:tabs>
                          <w:tab w:val="left" w:pos="1418"/>
                          <w:tab w:val="right" w:pos="8505"/>
                        </w:tabs>
                        <w:spacing w:after="0" w:line="240" w:lineRule="auto"/>
                        <w:ind w:left="850" w:right="964"/>
                        <w:jc w:val="both"/>
                        <w:rPr>
                          <w:color w:val="000000" w:themeColor="text1"/>
                          <w:sz w:val="24"/>
                          <w:szCs w:val="24"/>
                        </w:rPr>
                      </w:pPr>
                      <w:r w:rsidRPr="00271CDC">
                        <w:rPr>
                          <w:color w:val="000000" w:themeColor="text1"/>
                          <w:sz w:val="24"/>
                          <w:szCs w:val="24"/>
                        </w:rPr>
                        <w:t>The diocese loves and serves the 940,000 people who live here through its family of 4</w:t>
                      </w:r>
                      <w:r>
                        <w:rPr>
                          <w:color w:val="000000" w:themeColor="text1"/>
                          <w:sz w:val="24"/>
                          <w:szCs w:val="24"/>
                        </w:rPr>
                        <w:t>66</w:t>
                      </w:r>
                      <w:r w:rsidRPr="00271CDC">
                        <w:rPr>
                          <w:color w:val="000000" w:themeColor="text1"/>
                          <w:sz w:val="24"/>
                          <w:szCs w:val="24"/>
                        </w:rPr>
                        <w:t xml:space="preserve"> parishes </w:t>
                      </w:r>
                      <w:r>
                        <w:rPr>
                          <w:color w:val="000000" w:themeColor="text1"/>
                          <w:sz w:val="24"/>
                          <w:szCs w:val="24"/>
                        </w:rPr>
                        <w:t xml:space="preserve">and </w:t>
                      </w:r>
                      <w:r w:rsidRPr="00271CDC">
                        <w:rPr>
                          <w:color w:val="000000" w:themeColor="text1"/>
                          <w:sz w:val="24"/>
                          <w:szCs w:val="24"/>
                        </w:rPr>
                        <w:t>181 church schools. This family works for the good of local communities in a range of practical as well as pastoral ways</w:t>
                      </w:r>
                      <w:r>
                        <w:rPr>
                          <w:color w:val="000000" w:themeColor="text1"/>
                          <w:sz w:val="24"/>
                          <w:szCs w:val="24"/>
                        </w:rPr>
                        <w:t>:</w:t>
                      </w:r>
                      <w:r w:rsidRPr="00271CDC">
                        <w:rPr>
                          <w:color w:val="000000" w:themeColor="text1"/>
                          <w:sz w:val="24"/>
                          <w:szCs w:val="24"/>
                        </w:rPr>
                        <w:t xml:space="preserve"> caring for the vulnerable in our societies, supporting local families and encouraging children and young people.</w:t>
                      </w:r>
                    </w:p>
                    <w:p w14:paraId="1C2F8947" w14:textId="77777777" w:rsidR="004A3852" w:rsidRPr="00271CDC" w:rsidRDefault="004A3852" w:rsidP="00EA6584">
                      <w:pPr>
                        <w:pStyle w:val="ListParagraph"/>
                        <w:tabs>
                          <w:tab w:val="left" w:pos="1418"/>
                          <w:tab w:val="right" w:pos="8505"/>
                        </w:tabs>
                        <w:spacing w:after="0" w:line="240" w:lineRule="auto"/>
                        <w:ind w:left="850" w:right="964"/>
                        <w:jc w:val="both"/>
                        <w:rPr>
                          <w:color w:val="000000" w:themeColor="text1"/>
                          <w:sz w:val="24"/>
                          <w:szCs w:val="24"/>
                        </w:rPr>
                      </w:pPr>
                    </w:p>
                    <w:p w14:paraId="66B2208A" w14:textId="77777777" w:rsidR="004A3852" w:rsidRDefault="004A3852" w:rsidP="00EA6584">
                      <w:pPr>
                        <w:pStyle w:val="ListParagraph"/>
                        <w:tabs>
                          <w:tab w:val="left" w:pos="1418"/>
                          <w:tab w:val="right" w:pos="8505"/>
                        </w:tabs>
                        <w:spacing w:after="0" w:line="240" w:lineRule="auto"/>
                        <w:ind w:left="850" w:right="964"/>
                        <w:jc w:val="both"/>
                        <w:rPr>
                          <w:color w:val="000000" w:themeColor="text1"/>
                          <w:sz w:val="24"/>
                          <w:szCs w:val="24"/>
                        </w:rPr>
                      </w:pPr>
                      <w:r w:rsidRPr="00271CDC">
                        <w:rPr>
                          <w:color w:val="000000" w:themeColor="text1"/>
                          <w:sz w:val="24"/>
                          <w:szCs w:val="24"/>
                        </w:rPr>
                        <w:t>Everything the diocese does is underpinned by prayer and wors</w:t>
                      </w:r>
                      <w:r>
                        <w:rPr>
                          <w:color w:val="000000" w:themeColor="text1"/>
                          <w:sz w:val="24"/>
                          <w:szCs w:val="24"/>
                        </w:rPr>
                        <w:t>hip and is driven by our vision</w:t>
                      </w:r>
                      <w:r w:rsidRPr="00271CDC">
                        <w:rPr>
                          <w:color w:val="000000" w:themeColor="text1"/>
                          <w:sz w:val="24"/>
                          <w:szCs w:val="24"/>
                        </w:rPr>
                        <w:t>:</w:t>
                      </w:r>
                    </w:p>
                    <w:p w14:paraId="5A97445E" w14:textId="77777777" w:rsidR="004A3852" w:rsidRPr="00271CDC" w:rsidRDefault="004A3852" w:rsidP="00EA6584">
                      <w:pPr>
                        <w:pStyle w:val="ListParagraph"/>
                        <w:tabs>
                          <w:tab w:val="left" w:pos="1418"/>
                          <w:tab w:val="right" w:pos="8505"/>
                        </w:tabs>
                        <w:spacing w:after="0" w:line="240" w:lineRule="auto"/>
                        <w:ind w:left="850" w:right="964"/>
                        <w:jc w:val="both"/>
                        <w:rPr>
                          <w:color w:val="000000" w:themeColor="text1"/>
                          <w:sz w:val="24"/>
                          <w:szCs w:val="24"/>
                        </w:rPr>
                      </w:pPr>
                    </w:p>
                    <w:p w14:paraId="7826BC1C" w14:textId="77777777" w:rsidR="004A3852" w:rsidRPr="00271CDC" w:rsidRDefault="004A3852" w:rsidP="00EA6584">
                      <w:pPr>
                        <w:pStyle w:val="ListParagraph"/>
                        <w:tabs>
                          <w:tab w:val="left" w:pos="1418"/>
                          <w:tab w:val="right" w:pos="8505"/>
                        </w:tabs>
                        <w:spacing w:after="0" w:line="240" w:lineRule="auto"/>
                        <w:ind w:left="850" w:right="964"/>
                        <w:jc w:val="both"/>
                        <w:rPr>
                          <w:color w:val="000000" w:themeColor="text1"/>
                          <w:sz w:val="24"/>
                          <w:szCs w:val="24"/>
                        </w:rPr>
                      </w:pPr>
                      <w:r w:rsidRPr="00271CDC">
                        <w:rPr>
                          <w:color w:val="000000" w:themeColor="text1"/>
                          <w:sz w:val="24"/>
                          <w:szCs w:val="24"/>
                        </w:rPr>
                        <w:t>“In response to God’s immense love for us, we seek to be God’s people, living and telling the story of Jesus.”</w:t>
                      </w:r>
                    </w:p>
                    <w:p w14:paraId="010B88F1" w14:textId="77777777" w:rsidR="004A3852" w:rsidRDefault="004A3852" w:rsidP="00EA6584">
                      <w:pPr>
                        <w:pStyle w:val="ListParagraph"/>
                        <w:tabs>
                          <w:tab w:val="left" w:pos="1418"/>
                          <w:tab w:val="right" w:pos="8505"/>
                        </w:tabs>
                        <w:spacing w:after="0" w:line="240" w:lineRule="auto"/>
                        <w:ind w:left="850" w:right="964"/>
                        <w:jc w:val="both"/>
                        <w:rPr>
                          <w:color w:val="000000" w:themeColor="text1"/>
                          <w:sz w:val="24"/>
                          <w:szCs w:val="24"/>
                        </w:rPr>
                      </w:pPr>
                    </w:p>
                    <w:p w14:paraId="0A99CBDF" w14:textId="7AFA7F9E" w:rsidR="004A3852" w:rsidRDefault="004A3852" w:rsidP="00EA6584">
                      <w:pPr>
                        <w:pStyle w:val="ListParagraph"/>
                        <w:tabs>
                          <w:tab w:val="left" w:pos="1418"/>
                          <w:tab w:val="right" w:pos="8505"/>
                        </w:tabs>
                        <w:spacing w:after="0" w:line="240" w:lineRule="auto"/>
                        <w:ind w:left="850" w:right="964"/>
                        <w:jc w:val="both"/>
                        <w:rPr>
                          <w:color w:val="000000" w:themeColor="text1"/>
                          <w:sz w:val="24"/>
                          <w:szCs w:val="24"/>
                        </w:rPr>
                      </w:pPr>
                      <w:r>
                        <w:rPr>
                          <w:color w:val="000000" w:themeColor="text1"/>
                          <w:sz w:val="24"/>
                          <w:szCs w:val="24"/>
                        </w:rPr>
                        <w:t xml:space="preserve">If successful in your application, </w:t>
                      </w:r>
                      <w:r w:rsidRPr="00ED1AB9">
                        <w:rPr>
                          <w:color w:val="000000" w:themeColor="text1"/>
                          <w:sz w:val="24"/>
                          <w:szCs w:val="24"/>
                        </w:rPr>
                        <w:t xml:space="preserve">you will be arriving in the </w:t>
                      </w:r>
                      <w:r>
                        <w:rPr>
                          <w:color w:val="000000" w:themeColor="text1"/>
                          <w:sz w:val="24"/>
                          <w:szCs w:val="24"/>
                        </w:rPr>
                        <w:t>d</w:t>
                      </w:r>
                      <w:r w:rsidRPr="00ED1AB9">
                        <w:rPr>
                          <w:color w:val="000000" w:themeColor="text1"/>
                          <w:sz w:val="24"/>
                          <w:szCs w:val="24"/>
                        </w:rPr>
                        <w:t>iocese a</w:t>
                      </w:r>
                      <w:r>
                        <w:rPr>
                          <w:color w:val="000000" w:themeColor="text1"/>
                          <w:sz w:val="24"/>
                          <w:szCs w:val="24"/>
                        </w:rPr>
                        <w:t>t a time of significant change and you will have a</w:t>
                      </w:r>
                      <w:r w:rsidRPr="00ED1AB9">
                        <w:rPr>
                          <w:color w:val="000000" w:themeColor="text1"/>
                          <w:sz w:val="24"/>
                          <w:szCs w:val="24"/>
                        </w:rPr>
                        <w:t xml:space="preserve"> role to play in the </w:t>
                      </w:r>
                      <w:r>
                        <w:rPr>
                          <w:color w:val="000000" w:themeColor="text1"/>
                          <w:sz w:val="24"/>
                          <w:szCs w:val="24"/>
                        </w:rPr>
                        <w:t>diocesan s</w:t>
                      </w:r>
                      <w:r w:rsidRPr="00ED1AB9">
                        <w:rPr>
                          <w:color w:val="000000" w:themeColor="text1"/>
                          <w:sz w:val="24"/>
                          <w:szCs w:val="24"/>
                        </w:rPr>
                        <w:t>trategy</w:t>
                      </w:r>
                      <w:r w:rsidR="00377165">
                        <w:rPr>
                          <w:color w:val="000000" w:themeColor="text1"/>
                          <w:sz w:val="24"/>
                          <w:szCs w:val="24"/>
                        </w:rPr>
                        <w:t>.</w:t>
                      </w:r>
                      <w:r w:rsidRPr="00ED1AB9">
                        <w:rPr>
                          <w:color w:val="000000" w:themeColor="text1"/>
                          <w:sz w:val="24"/>
                          <w:szCs w:val="24"/>
                        </w:rPr>
                        <w:t xml:space="preserve"> </w:t>
                      </w:r>
                    </w:p>
                    <w:p w14:paraId="492EDC97" w14:textId="77777777" w:rsidR="004A3852" w:rsidRPr="00ED1AB9" w:rsidRDefault="004A3852" w:rsidP="005A4E06">
                      <w:pPr>
                        <w:ind w:right="797"/>
                        <w:rPr>
                          <w:rFonts w:ascii="Calibri" w:hAnsi="Calibri"/>
                          <w:color w:val="000000" w:themeColor="text1"/>
                          <w:sz w:val="24"/>
                          <w:szCs w:val="24"/>
                        </w:rPr>
                      </w:pPr>
                    </w:p>
                    <w:p w14:paraId="25D157A3" w14:textId="77777777" w:rsidR="004A3852" w:rsidRPr="00ED1AB9" w:rsidRDefault="004A3852" w:rsidP="00ED1AB9">
                      <w:pPr>
                        <w:rPr>
                          <w:rFonts w:ascii="Calibri" w:hAnsi="Calibri" w:cs="RotisSemiSerif"/>
                          <w:b/>
                          <w:sz w:val="32"/>
                          <w:szCs w:val="32"/>
                        </w:rPr>
                      </w:pPr>
                    </w:p>
                    <w:p w14:paraId="6B1BC654" w14:textId="77777777" w:rsidR="004A3852" w:rsidRPr="00ED1AB9" w:rsidRDefault="004A3852" w:rsidP="00ED1AB9">
                      <w:pPr>
                        <w:ind w:left="567"/>
                        <w:jc w:val="center"/>
                      </w:pPr>
                    </w:p>
                  </w:txbxContent>
                </v:textbox>
              </v:rect>
            </w:pict>
          </mc:Fallback>
        </mc:AlternateContent>
      </w:r>
    </w:p>
    <w:p w14:paraId="5E19E24E" w14:textId="77777777" w:rsidR="00ED1AB9" w:rsidRDefault="00ED1AB9" w:rsidP="00764C18">
      <w:pPr>
        <w:rPr>
          <w:rFonts w:asciiTheme="majorHAnsi" w:hAnsiTheme="majorHAnsi"/>
          <w:b/>
          <w:color w:val="FFFFFF" w:themeColor="background1"/>
          <w:sz w:val="36"/>
          <w:szCs w:val="36"/>
        </w:rPr>
      </w:pPr>
    </w:p>
    <w:p w14:paraId="220BA719" w14:textId="77777777" w:rsidR="00ED1AB9" w:rsidRDefault="00ED1AB9" w:rsidP="00764C18">
      <w:pPr>
        <w:rPr>
          <w:rFonts w:asciiTheme="majorHAnsi" w:hAnsiTheme="majorHAnsi"/>
          <w:b/>
          <w:color w:val="FFFFFF" w:themeColor="background1"/>
          <w:sz w:val="36"/>
          <w:szCs w:val="36"/>
        </w:rPr>
      </w:pPr>
    </w:p>
    <w:p w14:paraId="34163EFA" w14:textId="77777777" w:rsidR="00ED1AB9" w:rsidRDefault="00ED1AB9" w:rsidP="00764C18">
      <w:pPr>
        <w:rPr>
          <w:rFonts w:asciiTheme="majorHAnsi" w:hAnsiTheme="majorHAnsi"/>
          <w:b/>
          <w:color w:val="FFFFFF" w:themeColor="background1"/>
          <w:sz w:val="36"/>
          <w:szCs w:val="36"/>
        </w:rPr>
      </w:pPr>
    </w:p>
    <w:p w14:paraId="547ACEF1" w14:textId="77777777" w:rsidR="00ED1AB9" w:rsidRDefault="00ED1AB9" w:rsidP="00764C18">
      <w:pPr>
        <w:rPr>
          <w:rFonts w:asciiTheme="majorHAnsi" w:hAnsiTheme="majorHAnsi"/>
          <w:b/>
          <w:color w:val="FFFFFF" w:themeColor="background1"/>
          <w:sz w:val="36"/>
          <w:szCs w:val="36"/>
        </w:rPr>
      </w:pPr>
    </w:p>
    <w:p w14:paraId="0661D064" w14:textId="77777777" w:rsidR="00ED1AB9" w:rsidRDefault="00ED1AB9" w:rsidP="00764C18">
      <w:pPr>
        <w:rPr>
          <w:rFonts w:asciiTheme="majorHAnsi" w:hAnsiTheme="majorHAnsi"/>
          <w:b/>
          <w:color w:val="FFFFFF" w:themeColor="background1"/>
          <w:sz w:val="36"/>
          <w:szCs w:val="36"/>
        </w:rPr>
      </w:pPr>
    </w:p>
    <w:p w14:paraId="718441D3" w14:textId="77777777" w:rsidR="00ED1AB9" w:rsidRDefault="00ED1AB9" w:rsidP="00764C18">
      <w:pPr>
        <w:rPr>
          <w:rFonts w:asciiTheme="majorHAnsi" w:hAnsiTheme="majorHAnsi"/>
          <w:b/>
          <w:color w:val="FFFFFF" w:themeColor="background1"/>
          <w:sz w:val="36"/>
          <w:szCs w:val="36"/>
        </w:rPr>
      </w:pPr>
    </w:p>
    <w:p w14:paraId="79DE3003" w14:textId="77777777" w:rsidR="00ED1AB9" w:rsidRDefault="00ED1AB9" w:rsidP="00764C18">
      <w:pPr>
        <w:rPr>
          <w:rFonts w:asciiTheme="majorHAnsi" w:hAnsiTheme="majorHAnsi"/>
          <w:b/>
          <w:color w:val="FFFFFF" w:themeColor="background1"/>
          <w:sz w:val="36"/>
          <w:szCs w:val="36"/>
        </w:rPr>
      </w:pPr>
    </w:p>
    <w:p w14:paraId="5BE4E6BD" w14:textId="77777777" w:rsidR="00ED1AB9" w:rsidRDefault="00ED1AB9" w:rsidP="00764C18">
      <w:pPr>
        <w:rPr>
          <w:rFonts w:asciiTheme="majorHAnsi" w:hAnsiTheme="majorHAnsi"/>
          <w:b/>
          <w:color w:val="FFFFFF" w:themeColor="background1"/>
          <w:sz w:val="36"/>
          <w:szCs w:val="36"/>
        </w:rPr>
      </w:pPr>
    </w:p>
    <w:p w14:paraId="7774C00A" w14:textId="77777777" w:rsidR="00ED1AB9" w:rsidRDefault="00ED1AB9" w:rsidP="00764C18">
      <w:pPr>
        <w:rPr>
          <w:rFonts w:asciiTheme="majorHAnsi" w:hAnsiTheme="majorHAnsi"/>
          <w:b/>
          <w:color w:val="FFFFFF" w:themeColor="background1"/>
          <w:sz w:val="36"/>
          <w:szCs w:val="36"/>
        </w:rPr>
      </w:pPr>
    </w:p>
    <w:p w14:paraId="54F8489A" w14:textId="77777777" w:rsidR="00F02577" w:rsidRPr="005B2517" w:rsidRDefault="00F02577">
      <w:pPr>
        <w:spacing w:after="200" w:line="276" w:lineRule="auto"/>
        <w:rPr>
          <w:rFonts w:asciiTheme="minorHAnsi" w:hAnsiTheme="minorHAnsi" w:cstheme="minorHAnsi"/>
          <w:bCs/>
          <w:sz w:val="24"/>
          <w:szCs w:val="24"/>
        </w:rPr>
      </w:pPr>
      <w:r w:rsidRPr="005B2517">
        <w:rPr>
          <w:rFonts w:asciiTheme="minorHAnsi" w:hAnsiTheme="minorHAnsi" w:cstheme="minorHAnsi"/>
          <w:bCs/>
          <w:sz w:val="24"/>
          <w:szCs w:val="24"/>
        </w:rPr>
        <w:br w:type="page"/>
      </w:r>
    </w:p>
    <w:p w14:paraId="4370F5CF" w14:textId="2F3FDB55" w:rsidR="004A3852" w:rsidRPr="00D700D4" w:rsidRDefault="005B2517" w:rsidP="00825CD3">
      <w:pPr>
        <w:rPr>
          <w:rFonts w:asciiTheme="majorHAnsi" w:eastAsia="MS Mincho" w:hAnsiTheme="majorHAnsi" w:cstheme="minorHAnsi"/>
          <w:b/>
          <w:sz w:val="28"/>
          <w:szCs w:val="28"/>
          <w:lang w:val="en-US" w:eastAsia="en-US"/>
        </w:rPr>
      </w:pPr>
      <w:r w:rsidRPr="00D700D4">
        <w:rPr>
          <w:rFonts w:asciiTheme="majorHAnsi" w:eastAsia="MS Mincho" w:hAnsiTheme="majorHAnsi" w:cstheme="minorHAnsi"/>
          <w:b/>
          <w:sz w:val="28"/>
          <w:szCs w:val="28"/>
          <w:lang w:val="en-US" w:eastAsia="en-US"/>
        </w:rPr>
        <w:lastRenderedPageBreak/>
        <w:t>Further Information</w:t>
      </w:r>
    </w:p>
    <w:p w14:paraId="162F0A53" w14:textId="77777777" w:rsidR="005B2517" w:rsidRPr="005B2517" w:rsidRDefault="005B2517" w:rsidP="00825CD3">
      <w:pPr>
        <w:rPr>
          <w:rFonts w:asciiTheme="majorHAnsi" w:eastAsia="MS Mincho" w:hAnsiTheme="majorHAnsi" w:cstheme="minorHAnsi"/>
          <w:bCs/>
          <w:sz w:val="28"/>
          <w:szCs w:val="28"/>
          <w:lang w:val="en-US" w:eastAsia="en-US"/>
        </w:rPr>
      </w:pPr>
    </w:p>
    <w:p w14:paraId="68980180" w14:textId="3F6FD9A3" w:rsidR="00DD73A4" w:rsidRPr="00EA6584" w:rsidRDefault="00975A09" w:rsidP="0093793C">
      <w:pPr>
        <w:spacing w:after="200" w:line="276" w:lineRule="auto"/>
        <w:rPr>
          <w:rFonts w:asciiTheme="minorHAnsi" w:hAnsiTheme="minorHAnsi" w:cstheme="minorHAnsi"/>
          <w:bCs/>
          <w:color w:val="000000"/>
          <w:sz w:val="24"/>
          <w:szCs w:val="24"/>
        </w:rPr>
      </w:pPr>
      <w:r w:rsidRPr="00EA6584">
        <w:rPr>
          <w:rFonts w:asciiTheme="minorHAnsi" w:hAnsiTheme="minorHAnsi" w:cstheme="minorHAnsi"/>
          <w:bCs/>
          <w:color w:val="000000"/>
          <w:sz w:val="24"/>
          <w:szCs w:val="24"/>
        </w:rPr>
        <w:t>The</w:t>
      </w:r>
      <w:r w:rsidR="00463E2F" w:rsidRPr="00EA6584">
        <w:rPr>
          <w:rFonts w:asciiTheme="minorHAnsi" w:hAnsiTheme="minorHAnsi" w:cstheme="minorHAnsi"/>
          <w:bCs/>
          <w:color w:val="000000"/>
          <w:sz w:val="24"/>
          <w:szCs w:val="24"/>
        </w:rPr>
        <w:t xml:space="preserve"> Diocesan Advisory Committee</w:t>
      </w:r>
      <w:r w:rsidR="005B2517" w:rsidRPr="00EA6584">
        <w:rPr>
          <w:rFonts w:asciiTheme="minorHAnsi" w:hAnsiTheme="minorHAnsi" w:cstheme="minorHAnsi"/>
          <w:bCs/>
          <w:color w:val="000000"/>
          <w:sz w:val="24"/>
          <w:szCs w:val="24"/>
        </w:rPr>
        <w:t xml:space="preserve"> for the Care of Churches (</w:t>
      </w:r>
      <w:r w:rsidR="00463E2F" w:rsidRPr="00EA6584">
        <w:rPr>
          <w:rFonts w:asciiTheme="minorHAnsi" w:hAnsiTheme="minorHAnsi" w:cstheme="minorHAnsi"/>
          <w:bCs/>
          <w:color w:val="000000"/>
          <w:sz w:val="24"/>
          <w:szCs w:val="24"/>
        </w:rPr>
        <w:t>DAC)</w:t>
      </w:r>
      <w:r w:rsidRPr="00EA6584">
        <w:rPr>
          <w:rFonts w:asciiTheme="minorHAnsi" w:hAnsiTheme="minorHAnsi" w:cstheme="minorHAnsi"/>
          <w:bCs/>
          <w:color w:val="000000"/>
          <w:sz w:val="24"/>
          <w:szCs w:val="24"/>
        </w:rPr>
        <w:t xml:space="preserve"> is the</w:t>
      </w:r>
      <w:r w:rsidR="00463E2F" w:rsidRPr="00EA6584">
        <w:rPr>
          <w:rFonts w:asciiTheme="minorHAnsi" w:hAnsiTheme="minorHAnsi" w:cstheme="minorHAnsi"/>
          <w:bCs/>
          <w:color w:val="000000"/>
          <w:sz w:val="24"/>
          <w:szCs w:val="24"/>
        </w:rPr>
        <w:t xml:space="preserve"> body which makes the recommendation</w:t>
      </w:r>
      <w:r w:rsidRPr="00EA6584">
        <w:rPr>
          <w:rFonts w:asciiTheme="minorHAnsi" w:hAnsiTheme="minorHAnsi" w:cstheme="minorHAnsi"/>
          <w:bCs/>
          <w:color w:val="000000"/>
          <w:sz w:val="24"/>
          <w:szCs w:val="24"/>
        </w:rPr>
        <w:t xml:space="preserve">s </w:t>
      </w:r>
      <w:r w:rsidR="00463E2F" w:rsidRPr="00EA6584">
        <w:rPr>
          <w:rFonts w:asciiTheme="minorHAnsi" w:hAnsiTheme="minorHAnsi" w:cstheme="minorHAnsi"/>
          <w:bCs/>
          <w:color w:val="000000"/>
          <w:sz w:val="24"/>
          <w:szCs w:val="24"/>
        </w:rPr>
        <w:t>to the Diocesan Chancellor for approval for churches to make changes to consecrated buildings</w:t>
      </w:r>
      <w:r w:rsidR="005718C4" w:rsidRPr="00EA6584">
        <w:rPr>
          <w:rFonts w:asciiTheme="minorHAnsi" w:hAnsiTheme="minorHAnsi" w:cstheme="minorHAnsi"/>
          <w:bCs/>
          <w:color w:val="000000"/>
          <w:sz w:val="24"/>
          <w:szCs w:val="24"/>
        </w:rPr>
        <w:t xml:space="preserve"> and churchyards.</w:t>
      </w:r>
    </w:p>
    <w:p w14:paraId="7C768BD7" w14:textId="36250566" w:rsidR="00463E2F" w:rsidRPr="00EA6584" w:rsidRDefault="00ED7DBB" w:rsidP="0093793C">
      <w:pPr>
        <w:spacing w:after="200" w:line="276" w:lineRule="auto"/>
        <w:rPr>
          <w:rFonts w:asciiTheme="minorHAnsi" w:hAnsiTheme="minorHAnsi" w:cstheme="minorHAnsi"/>
          <w:bCs/>
          <w:color w:val="000000"/>
          <w:sz w:val="24"/>
          <w:szCs w:val="24"/>
        </w:rPr>
      </w:pPr>
      <w:proofErr w:type="gramStart"/>
      <w:r w:rsidRPr="00EA6584">
        <w:rPr>
          <w:rFonts w:asciiTheme="minorHAnsi" w:hAnsiTheme="minorHAnsi" w:cstheme="minorHAnsi"/>
          <w:bCs/>
          <w:color w:val="000000"/>
          <w:sz w:val="24"/>
          <w:szCs w:val="24"/>
        </w:rPr>
        <w:t>The majority of</w:t>
      </w:r>
      <w:proofErr w:type="gramEnd"/>
      <w:r w:rsidRPr="00EA6584">
        <w:rPr>
          <w:rFonts w:asciiTheme="minorHAnsi" w:hAnsiTheme="minorHAnsi" w:cstheme="minorHAnsi"/>
          <w:bCs/>
          <w:color w:val="000000"/>
          <w:sz w:val="24"/>
          <w:szCs w:val="24"/>
        </w:rPr>
        <w:t xml:space="preserve"> church buildings, their contents and grounds are protected by Faculty Jurisdiction. Under this legislation, any repair, alteration, extension, </w:t>
      </w:r>
      <w:proofErr w:type="gramStart"/>
      <w:r w:rsidRPr="00EA6584">
        <w:rPr>
          <w:rFonts w:asciiTheme="minorHAnsi" w:hAnsiTheme="minorHAnsi" w:cstheme="minorHAnsi"/>
          <w:bCs/>
          <w:color w:val="000000"/>
          <w:sz w:val="24"/>
          <w:szCs w:val="24"/>
        </w:rPr>
        <w:t>disposal</w:t>
      </w:r>
      <w:proofErr w:type="gramEnd"/>
      <w:r w:rsidRPr="00EA6584">
        <w:rPr>
          <w:rFonts w:asciiTheme="minorHAnsi" w:hAnsiTheme="minorHAnsi" w:cstheme="minorHAnsi"/>
          <w:bCs/>
          <w:color w:val="000000"/>
          <w:sz w:val="24"/>
          <w:szCs w:val="24"/>
        </w:rPr>
        <w:t xml:space="preserve"> or addition needs to receive approval</w:t>
      </w:r>
      <w:r w:rsidR="009468D3" w:rsidRPr="00EA6584">
        <w:rPr>
          <w:rFonts w:asciiTheme="minorHAnsi" w:hAnsiTheme="minorHAnsi" w:cstheme="minorHAnsi"/>
          <w:bCs/>
          <w:color w:val="000000"/>
          <w:sz w:val="24"/>
          <w:szCs w:val="24"/>
        </w:rPr>
        <w:t>.</w:t>
      </w:r>
    </w:p>
    <w:p w14:paraId="3C8CBA91" w14:textId="4AD63541" w:rsidR="00ED7DBB" w:rsidRPr="00EA6584" w:rsidRDefault="00ED7DBB" w:rsidP="0093793C">
      <w:pPr>
        <w:spacing w:after="200" w:line="276" w:lineRule="auto"/>
        <w:rPr>
          <w:rFonts w:asciiTheme="minorHAnsi" w:hAnsiTheme="minorHAnsi" w:cstheme="minorHAnsi"/>
          <w:bCs/>
          <w:color w:val="000000"/>
          <w:sz w:val="24"/>
          <w:szCs w:val="24"/>
        </w:rPr>
      </w:pPr>
      <w:r w:rsidRPr="00EA6584">
        <w:rPr>
          <w:rFonts w:asciiTheme="minorHAnsi" w:hAnsiTheme="minorHAnsi" w:cstheme="minorHAnsi"/>
          <w:bCs/>
          <w:color w:val="000000"/>
          <w:sz w:val="24"/>
          <w:szCs w:val="24"/>
        </w:rPr>
        <w:t xml:space="preserve">Proposals </w:t>
      </w:r>
      <w:r w:rsidR="009468D3" w:rsidRPr="00EA6584">
        <w:rPr>
          <w:rFonts w:asciiTheme="minorHAnsi" w:hAnsiTheme="minorHAnsi" w:cstheme="minorHAnsi"/>
          <w:bCs/>
          <w:color w:val="000000"/>
          <w:sz w:val="24"/>
          <w:szCs w:val="24"/>
        </w:rPr>
        <w:t xml:space="preserve">can vary </w:t>
      </w:r>
      <w:r w:rsidRPr="00EA6584">
        <w:rPr>
          <w:rFonts w:asciiTheme="minorHAnsi" w:hAnsiTheme="minorHAnsi" w:cstheme="minorHAnsi"/>
          <w:bCs/>
          <w:color w:val="000000"/>
          <w:sz w:val="24"/>
          <w:szCs w:val="24"/>
        </w:rPr>
        <w:t>from the re-roofing of a church due to storm damage, the updating of fabric or furnishings of churches or churchyards, to the installation of solar panels</w:t>
      </w:r>
      <w:r w:rsidR="009468D3" w:rsidRPr="00EA6584">
        <w:rPr>
          <w:rFonts w:asciiTheme="minorHAnsi" w:hAnsiTheme="minorHAnsi" w:cstheme="minorHAnsi"/>
          <w:bCs/>
          <w:color w:val="000000"/>
          <w:sz w:val="24"/>
          <w:szCs w:val="24"/>
        </w:rPr>
        <w:t>.</w:t>
      </w:r>
    </w:p>
    <w:p w14:paraId="3847F820" w14:textId="23431EA6" w:rsidR="009468D3" w:rsidRPr="00EA6584" w:rsidRDefault="00ED7DBB" w:rsidP="0093793C">
      <w:pPr>
        <w:spacing w:after="200" w:line="276" w:lineRule="auto"/>
        <w:rPr>
          <w:rFonts w:asciiTheme="minorHAnsi" w:hAnsiTheme="minorHAnsi" w:cstheme="minorHAnsi"/>
          <w:bCs/>
          <w:color w:val="000000"/>
          <w:sz w:val="24"/>
          <w:szCs w:val="24"/>
        </w:rPr>
      </w:pPr>
      <w:r w:rsidRPr="00EA6584">
        <w:rPr>
          <w:rFonts w:asciiTheme="minorHAnsi" w:hAnsiTheme="minorHAnsi" w:cstheme="minorHAnsi"/>
          <w:bCs/>
          <w:color w:val="000000"/>
          <w:sz w:val="24"/>
          <w:szCs w:val="24"/>
        </w:rPr>
        <w:t xml:space="preserve">The </w:t>
      </w:r>
      <w:r w:rsidR="009468D3" w:rsidRPr="00EA6584">
        <w:rPr>
          <w:rFonts w:asciiTheme="minorHAnsi" w:hAnsiTheme="minorHAnsi" w:cstheme="minorHAnsi"/>
          <w:bCs/>
          <w:color w:val="000000"/>
          <w:sz w:val="24"/>
          <w:szCs w:val="24"/>
        </w:rPr>
        <w:t>DAC includes a</w:t>
      </w:r>
      <w:r w:rsidRPr="00EA6584">
        <w:rPr>
          <w:rFonts w:asciiTheme="minorHAnsi" w:hAnsiTheme="minorHAnsi" w:cstheme="minorHAnsi"/>
          <w:bCs/>
          <w:color w:val="000000"/>
          <w:sz w:val="24"/>
          <w:szCs w:val="24"/>
        </w:rPr>
        <w:t xml:space="preserve"> wide range of voluntary specialists who assist by </w:t>
      </w:r>
      <w:r w:rsidR="005718C4" w:rsidRPr="00EA6584">
        <w:rPr>
          <w:rFonts w:asciiTheme="minorHAnsi" w:hAnsiTheme="minorHAnsi" w:cstheme="minorHAnsi"/>
          <w:bCs/>
          <w:color w:val="000000"/>
          <w:sz w:val="24"/>
          <w:szCs w:val="24"/>
        </w:rPr>
        <w:t xml:space="preserve">providing expert advice such as clocks, </w:t>
      </w:r>
      <w:proofErr w:type="gramStart"/>
      <w:r w:rsidR="005718C4" w:rsidRPr="00EA6584">
        <w:rPr>
          <w:rFonts w:asciiTheme="minorHAnsi" w:hAnsiTheme="minorHAnsi" w:cstheme="minorHAnsi"/>
          <w:bCs/>
          <w:color w:val="000000"/>
          <w:sz w:val="24"/>
          <w:szCs w:val="24"/>
        </w:rPr>
        <w:t>textiles</w:t>
      </w:r>
      <w:proofErr w:type="gramEnd"/>
      <w:r w:rsidR="005718C4" w:rsidRPr="00EA6584">
        <w:rPr>
          <w:rFonts w:asciiTheme="minorHAnsi" w:hAnsiTheme="minorHAnsi" w:cstheme="minorHAnsi"/>
          <w:bCs/>
          <w:color w:val="000000"/>
          <w:sz w:val="24"/>
          <w:szCs w:val="24"/>
        </w:rPr>
        <w:t xml:space="preserve"> and bells.</w:t>
      </w:r>
    </w:p>
    <w:p w14:paraId="013CC942" w14:textId="77777777" w:rsidR="00FF7004" w:rsidRPr="00EA6584" w:rsidRDefault="00FF7004" w:rsidP="0093793C">
      <w:pPr>
        <w:spacing w:after="200" w:line="276" w:lineRule="auto"/>
        <w:rPr>
          <w:rFonts w:asciiTheme="minorHAnsi" w:hAnsiTheme="minorHAnsi" w:cstheme="minorHAnsi"/>
          <w:bCs/>
          <w:color w:val="000000"/>
          <w:sz w:val="24"/>
          <w:szCs w:val="24"/>
        </w:rPr>
      </w:pPr>
      <w:r w:rsidRPr="00EA6584">
        <w:rPr>
          <w:rFonts w:asciiTheme="minorHAnsi" w:hAnsiTheme="minorHAnsi" w:cstheme="minorHAnsi"/>
          <w:bCs/>
          <w:color w:val="000000"/>
          <w:sz w:val="24"/>
          <w:szCs w:val="24"/>
        </w:rPr>
        <w:t xml:space="preserve">The DAC work closely with the Diocesan Registry which offers specialist legal advice on ecclesiastical law and related matters.  The Diocesan Registry also provides the administration for the Consistory Court of the Diocese, presided over by the Chancellor who makes the final decision on applications. </w:t>
      </w:r>
    </w:p>
    <w:p w14:paraId="46661E21" w14:textId="1401A3A6" w:rsidR="00825CD3" w:rsidRPr="00EA6584" w:rsidRDefault="00975A09" w:rsidP="0093793C">
      <w:pPr>
        <w:spacing w:after="200" w:line="276" w:lineRule="auto"/>
        <w:rPr>
          <w:rFonts w:asciiTheme="minorHAnsi" w:hAnsiTheme="minorHAnsi" w:cstheme="minorHAnsi"/>
          <w:bCs/>
          <w:color w:val="000000"/>
          <w:sz w:val="24"/>
          <w:szCs w:val="24"/>
        </w:rPr>
      </w:pPr>
      <w:r w:rsidRPr="00EA6584">
        <w:rPr>
          <w:rFonts w:asciiTheme="minorHAnsi" w:hAnsiTheme="minorHAnsi" w:cstheme="minorHAnsi"/>
          <w:bCs/>
          <w:color w:val="000000"/>
          <w:sz w:val="24"/>
          <w:szCs w:val="24"/>
        </w:rPr>
        <w:t xml:space="preserve">The DAC </w:t>
      </w:r>
      <w:r w:rsidR="00A81197" w:rsidRPr="00EA6584">
        <w:rPr>
          <w:rFonts w:asciiTheme="minorHAnsi" w:hAnsiTheme="minorHAnsi" w:cstheme="minorHAnsi"/>
          <w:bCs/>
          <w:color w:val="000000"/>
          <w:sz w:val="24"/>
          <w:szCs w:val="24"/>
        </w:rPr>
        <w:t>Secretary</w:t>
      </w:r>
      <w:r w:rsidR="005718C4" w:rsidRPr="00EA6584">
        <w:rPr>
          <w:rFonts w:asciiTheme="minorHAnsi" w:hAnsiTheme="minorHAnsi" w:cstheme="minorHAnsi"/>
          <w:bCs/>
          <w:color w:val="000000"/>
          <w:sz w:val="24"/>
          <w:szCs w:val="24"/>
        </w:rPr>
        <w:t xml:space="preserve"> </w:t>
      </w:r>
      <w:r w:rsidR="00825CD3" w:rsidRPr="00EA6584">
        <w:rPr>
          <w:rFonts w:asciiTheme="minorHAnsi" w:hAnsiTheme="minorHAnsi" w:cstheme="minorHAnsi"/>
          <w:bCs/>
          <w:color w:val="000000"/>
          <w:sz w:val="24"/>
          <w:szCs w:val="24"/>
        </w:rPr>
        <w:t>will ensure that DAC processes run smoothly with excellent attention to process and paperwork to facilitate the work of committee and the mission of parishes.</w:t>
      </w:r>
    </w:p>
    <w:p w14:paraId="4553796F" w14:textId="6A6CBB91" w:rsidR="006C1DC1" w:rsidRPr="00EA6584" w:rsidRDefault="006C1DC1" w:rsidP="0093793C">
      <w:pPr>
        <w:spacing w:after="200" w:line="276" w:lineRule="auto"/>
        <w:rPr>
          <w:rFonts w:asciiTheme="minorHAnsi" w:hAnsiTheme="minorHAnsi" w:cstheme="minorHAnsi"/>
          <w:bCs/>
          <w:sz w:val="24"/>
          <w:szCs w:val="24"/>
        </w:rPr>
      </w:pPr>
      <w:r w:rsidRPr="00EA6584">
        <w:rPr>
          <w:rStyle w:val="normaltextrun"/>
          <w:rFonts w:ascii="Calibri" w:hAnsi="Calibri" w:cs="Calibri"/>
          <w:sz w:val="24"/>
          <w:szCs w:val="24"/>
          <w:shd w:val="clear" w:color="auto" w:fill="FFFFFF"/>
        </w:rPr>
        <w:t xml:space="preserve">In accordance with the DAC Constitution the DAC Secretary will be appointed by the </w:t>
      </w:r>
      <w:proofErr w:type="gramStart"/>
      <w:r w:rsidRPr="00EA6584">
        <w:rPr>
          <w:rStyle w:val="normaltextrun"/>
          <w:rFonts w:ascii="Calibri" w:hAnsi="Calibri" w:cs="Calibri"/>
          <w:sz w:val="24"/>
          <w:szCs w:val="24"/>
          <w:shd w:val="clear" w:color="auto" w:fill="FFFFFF"/>
        </w:rPr>
        <w:t>Bishop</w:t>
      </w:r>
      <w:proofErr w:type="gramEnd"/>
      <w:r w:rsidRPr="00EA6584">
        <w:rPr>
          <w:rStyle w:val="normaltextrun"/>
          <w:rFonts w:ascii="Calibri" w:hAnsi="Calibri" w:cs="Calibri"/>
          <w:sz w:val="24"/>
          <w:szCs w:val="24"/>
          <w:shd w:val="clear" w:color="auto" w:fill="FFFFFF"/>
        </w:rPr>
        <w:t xml:space="preserve"> after consultation with the DAC Chair and the Diocesan Secretary.</w:t>
      </w:r>
      <w:r w:rsidRPr="00EA6584">
        <w:rPr>
          <w:rStyle w:val="eop"/>
          <w:rFonts w:ascii="Calibri" w:hAnsi="Calibri" w:cs="Calibri"/>
          <w:sz w:val="24"/>
          <w:szCs w:val="24"/>
          <w:shd w:val="clear" w:color="auto" w:fill="FFFFFF"/>
        </w:rPr>
        <w:t> </w:t>
      </w:r>
      <w:r w:rsidR="00EA6584">
        <w:rPr>
          <w:rStyle w:val="eop"/>
          <w:rFonts w:ascii="Calibri" w:hAnsi="Calibri" w:cs="Calibri"/>
          <w:sz w:val="24"/>
          <w:szCs w:val="24"/>
          <w:shd w:val="clear" w:color="auto" w:fill="FFFFFF"/>
        </w:rPr>
        <w:t>Full training will be provided.</w:t>
      </w:r>
    </w:p>
    <w:p w14:paraId="3A9A12D1" w14:textId="465B61C6" w:rsidR="00214E0B" w:rsidRPr="00EA6584" w:rsidRDefault="00214E0B" w:rsidP="00DD73A4">
      <w:pPr>
        <w:spacing w:after="200" w:line="276" w:lineRule="auto"/>
        <w:rPr>
          <w:rFonts w:asciiTheme="minorHAnsi" w:hAnsiTheme="minorHAnsi" w:cstheme="minorHAnsi"/>
          <w:bCs/>
          <w:color w:val="000000"/>
          <w:sz w:val="24"/>
          <w:szCs w:val="24"/>
        </w:rPr>
      </w:pPr>
      <w:r w:rsidRPr="00EA6584">
        <w:rPr>
          <w:rFonts w:asciiTheme="minorHAnsi" w:hAnsiTheme="minorHAnsi" w:cstheme="minorHAnsi"/>
          <w:bCs/>
          <w:color w:val="000000"/>
          <w:sz w:val="24"/>
          <w:szCs w:val="24"/>
        </w:rPr>
        <w:t>For more information please visit</w:t>
      </w:r>
      <w:r w:rsidR="0051221B" w:rsidRPr="00EA6584">
        <w:rPr>
          <w:rFonts w:asciiTheme="minorHAnsi" w:hAnsiTheme="minorHAnsi" w:cstheme="minorHAnsi"/>
          <w:bCs/>
          <w:color w:val="000000"/>
          <w:sz w:val="24"/>
          <w:szCs w:val="24"/>
        </w:rPr>
        <w:t>:</w:t>
      </w:r>
    </w:p>
    <w:p w14:paraId="13787869" w14:textId="19AA9187" w:rsidR="00463E2F" w:rsidRPr="00EA6584" w:rsidRDefault="00C07EFD" w:rsidP="00DD73A4">
      <w:pPr>
        <w:spacing w:after="200" w:line="276" w:lineRule="auto"/>
        <w:rPr>
          <w:rFonts w:asciiTheme="minorHAnsi" w:hAnsiTheme="minorHAnsi" w:cstheme="minorHAnsi"/>
          <w:bCs/>
          <w:color w:val="000000"/>
          <w:sz w:val="24"/>
          <w:szCs w:val="24"/>
        </w:rPr>
      </w:pPr>
      <w:hyperlink r:id="rId16" w:history="1">
        <w:r w:rsidR="00214E0B" w:rsidRPr="00EA6584">
          <w:rPr>
            <w:rStyle w:val="Hyperlink"/>
            <w:rFonts w:asciiTheme="minorHAnsi" w:hAnsiTheme="minorHAnsi" w:cstheme="minorHAnsi"/>
            <w:bCs/>
            <w:sz w:val="24"/>
            <w:szCs w:val="24"/>
          </w:rPr>
          <w:t>https://www.bathandwells.org.uk/parish-support/church-buildings/working-with-the-dac/working-with-the-dac.php</w:t>
        </w:r>
      </w:hyperlink>
    </w:p>
    <w:p w14:paraId="6FB6A9B5" w14:textId="16C5DB27" w:rsidR="00463E2F" w:rsidRDefault="0093793C" w:rsidP="00DD73A4">
      <w:pPr>
        <w:spacing w:after="200" w:line="276" w:lineRule="auto"/>
        <w:rPr>
          <w:rFonts w:ascii="Cambria" w:hAnsi="Cambria" w:cstheme="minorHAnsi"/>
          <w:b/>
          <w:bCs/>
          <w:sz w:val="28"/>
          <w:szCs w:val="28"/>
        </w:rPr>
      </w:pPr>
      <w:r>
        <w:rPr>
          <w:rFonts w:ascii="Cambria" w:hAnsi="Cambria" w:cstheme="minorHAnsi"/>
          <w:b/>
          <w:bCs/>
          <w:noProof/>
          <w:sz w:val="28"/>
          <w:szCs w:val="28"/>
        </w:rPr>
        <w:drawing>
          <wp:anchor distT="0" distB="0" distL="114300" distR="114300" simplePos="0" relativeHeight="251684864" behindDoc="0" locked="0" layoutInCell="1" allowOverlap="1" wp14:anchorId="47B74CB7" wp14:editId="3F752728">
            <wp:simplePos x="0" y="0"/>
            <wp:positionH relativeFrom="page">
              <wp:align>left</wp:align>
            </wp:positionH>
            <wp:positionV relativeFrom="paragraph">
              <wp:posOffset>321500</wp:posOffset>
            </wp:positionV>
            <wp:extent cx="7591425" cy="4435475"/>
            <wp:effectExtent l="0" t="0" r="9525" b="3175"/>
            <wp:wrapNone/>
            <wp:docPr id="3" name="Picture 3" descr="A stone building with a t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tone building with a tower&#10;&#10;Description automatically generated with low confidence"/>
                    <pic:cNvPicPr/>
                  </pic:nvPicPr>
                  <pic:blipFill rotWithShape="1">
                    <a:blip r:embed="rId17">
                      <a:extLst>
                        <a:ext uri="{28A0092B-C50C-407E-A947-70E740481C1C}">
                          <a14:useLocalDpi xmlns:a14="http://schemas.microsoft.com/office/drawing/2010/main" val="0"/>
                        </a:ext>
                      </a:extLst>
                    </a:blip>
                    <a:srcRect l="1" t="4472" r="987" b="8745"/>
                    <a:stretch/>
                  </pic:blipFill>
                  <pic:spPr bwMode="auto">
                    <a:xfrm>
                      <a:off x="0" y="0"/>
                      <a:ext cx="7591425" cy="4435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D4E9718" w14:textId="44102145" w:rsidR="00460465" w:rsidRDefault="00FF297D" w:rsidP="005B2517">
      <w:pPr>
        <w:spacing w:after="200" w:line="276" w:lineRule="auto"/>
        <w:jc w:val="right"/>
        <w:rPr>
          <w:rFonts w:asciiTheme="majorHAnsi" w:hAnsiTheme="majorHAnsi"/>
          <w:b/>
          <w:sz w:val="28"/>
          <w:szCs w:val="24"/>
        </w:rPr>
      </w:pPr>
      <w:r>
        <w:rPr>
          <w:rFonts w:asciiTheme="majorHAnsi" w:hAnsiTheme="majorHAnsi"/>
          <w:b/>
          <w:sz w:val="28"/>
          <w:szCs w:val="24"/>
        </w:rPr>
        <w:t xml:space="preserve"> </w:t>
      </w:r>
      <w:r w:rsidR="00460465">
        <w:rPr>
          <w:rFonts w:asciiTheme="majorHAnsi" w:hAnsiTheme="majorHAnsi"/>
          <w:b/>
          <w:noProof/>
          <w:sz w:val="28"/>
          <w:szCs w:val="24"/>
        </w:rPr>
        <w:drawing>
          <wp:inline distT="0" distB="0" distL="0" distR="0" wp14:anchorId="7A6BC8DC" wp14:editId="521EF092">
            <wp:extent cx="2158365" cy="65849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8365" cy="658495"/>
                    </a:xfrm>
                    <a:prstGeom prst="rect">
                      <a:avLst/>
                    </a:prstGeom>
                    <a:noFill/>
                  </pic:spPr>
                </pic:pic>
              </a:graphicData>
            </a:graphic>
          </wp:inline>
        </w:drawing>
      </w:r>
    </w:p>
    <w:p w14:paraId="0EAAE17E" w14:textId="77777777" w:rsidR="00460465" w:rsidRDefault="00460465" w:rsidP="0098415E">
      <w:pPr>
        <w:suppressAutoHyphens/>
        <w:rPr>
          <w:rFonts w:asciiTheme="majorHAnsi" w:hAnsiTheme="majorHAnsi"/>
          <w:b/>
          <w:sz w:val="28"/>
          <w:szCs w:val="24"/>
        </w:rPr>
      </w:pPr>
    </w:p>
    <w:p w14:paraId="79EBEBCB" w14:textId="77777777" w:rsidR="0093793C" w:rsidRDefault="0093793C">
      <w:pPr>
        <w:spacing w:after="200" w:line="276" w:lineRule="auto"/>
        <w:rPr>
          <w:rFonts w:asciiTheme="majorHAnsi" w:hAnsiTheme="majorHAnsi"/>
          <w:b/>
          <w:sz w:val="28"/>
          <w:szCs w:val="24"/>
        </w:rPr>
      </w:pPr>
      <w:r>
        <w:rPr>
          <w:rFonts w:asciiTheme="majorHAnsi" w:hAnsiTheme="majorHAnsi"/>
          <w:b/>
          <w:sz w:val="28"/>
          <w:szCs w:val="24"/>
        </w:rPr>
        <w:br w:type="page"/>
      </w:r>
    </w:p>
    <w:p w14:paraId="40E62F20" w14:textId="49319108" w:rsidR="00A8580B" w:rsidRDefault="00A8580B" w:rsidP="00A8580B">
      <w:pPr>
        <w:suppressAutoHyphens/>
        <w:jc w:val="right"/>
        <w:rPr>
          <w:rFonts w:asciiTheme="majorHAnsi" w:hAnsiTheme="majorHAnsi"/>
          <w:b/>
          <w:sz w:val="28"/>
          <w:szCs w:val="24"/>
        </w:rPr>
      </w:pPr>
      <w:r>
        <w:rPr>
          <w:rFonts w:asciiTheme="majorHAnsi" w:hAnsiTheme="majorHAnsi"/>
          <w:b/>
          <w:noProof/>
          <w:sz w:val="28"/>
          <w:szCs w:val="24"/>
        </w:rPr>
        <w:lastRenderedPageBreak/>
        <w:drawing>
          <wp:inline distT="0" distB="0" distL="0" distR="0" wp14:anchorId="494E0F9F" wp14:editId="6A3332D2">
            <wp:extent cx="2158365" cy="658495"/>
            <wp:effectExtent l="0" t="0" r="0" b="8255"/>
            <wp:docPr id="6948254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58365" cy="658495"/>
                    </a:xfrm>
                    <a:prstGeom prst="rect">
                      <a:avLst/>
                    </a:prstGeom>
                    <a:noFill/>
                  </pic:spPr>
                </pic:pic>
              </a:graphicData>
            </a:graphic>
          </wp:inline>
        </w:drawing>
      </w:r>
    </w:p>
    <w:p w14:paraId="03CA120C" w14:textId="77777777" w:rsidR="00A8580B" w:rsidRDefault="00A8580B" w:rsidP="0098415E">
      <w:pPr>
        <w:suppressAutoHyphens/>
        <w:rPr>
          <w:rFonts w:asciiTheme="majorHAnsi" w:hAnsiTheme="majorHAnsi"/>
          <w:b/>
          <w:sz w:val="28"/>
          <w:szCs w:val="24"/>
        </w:rPr>
      </w:pPr>
    </w:p>
    <w:p w14:paraId="35FFF1C0" w14:textId="59AAAD60" w:rsidR="0098415E" w:rsidRPr="0098415E" w:rsidRDefault="0098415E" w:rsidP="0098415E">
      <w:pPr>
        <w:suppressAutoHyphens/>
        <w:rPr>
          <w:rFonts w:asciiTheme="majorHAnsi" w:hAnsiTheme="majorHAnsi"/>
          <w:b/>
          <w:sz w:val="28"/>
          <w:szCs w:val="24"/>
        </w:rPr>
      </w:pPr>
      <w:r w:rsidRPr="0098415E">
        <w:rPr>
          <w:rFonts w:asciiTheme="majorHAnsi" w:hAnsiTheme="majorHAnsi"/>
          <w:b/>
          <w:sz w:val="28"/>
          <w:szCs w:val="24"/>
        </w:rPr>
        <w:t>Job Description</w:t>
      </w:r>
    </w:p>
    <w:p w14:paraId="36EA264C" w14:textId="2ABD5C65" w:rsidR="0098415E" w:rsidRDefault="0098415E" w:rsidP="0098415E">
      <w:pPr>
        <w:suppressAutoHyphens/>
        <w:rPr>
          <w:rFonts w:asciiTheme="majorHAnsi" w:hAnsiTheme="majorHAnsi"/>
          <w:b/>
          <w:sz w:val="28"/>
          <w:szCs w:val="24"/>
        </w:rPr>
      </w:pPr>
    </w:p>
    <w:p w14:paraId="3ADF91F6" w14:textId="77777777" w:rsidR="009320FA" w:rsidRDefault="009320FA" w:rsidP="009320FA">
      <w:pPr>
        <w:textAlignment w:val="baseline"/>
        <w:rPr>
          <w:rFonts w:ascii="Calibri" w:hAnsi="Calibri" w:cs="Calibri"/>
          <w:sz w:val="24"/>
          <w:szCs w:val="24"/>
        </w:rPr>
      </w:pPr>
      <w:r w:rsidRPr="009320FA">
        <w:rPr>
          <w:rFonts w:ascii="Calibri" w:hAnsi="Calibri" w:cs="Calibri"/>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78"/>
        <w:gridCol w:w="6432"/>
      </w:tblGrid>
      <w:tr w:rsidR="00EA6584" w:rsidRPr="00EA6584" w14:paraId="4B33BAD3" w14:textId="77777777" w:rsidTr="00116740">
        <w:trPr>
          <w:trHeight w:val="300"/>
        </w:trPr>
        <w:tc>
          <w:tcPr>
            <w:tcW w:w="2790" w:type="dxa"/>
            <w:tcBorders>
              <w:top w:val="single" w:sz="6" w:space="0" w:color="auto"/>
              <w:left w:val="single" w:sz="6" w:space="0" w:color="auto"/>
              <w:bottom w:val="single" w:sz="6" w:space="0" w:color="auto"/>
              <w:right w:val="single" w:sz="6" w:space="0" w:color="auto"/>
            </w:tcBorders>
            <w:shd w:val="clear" w:color="auto" w:fill="auto"/>
            <w:hideMark/>
          </w:tcPr>
          <w:p w14:paraId="49065C0D" w14:textId="22FE9CBA" w:rsidR="00EA6584" w:rsidRPr="00EA6584" w:rsidRDefault="00EA6584" w:rsidP="00EA6584">
            <w:pPr>
              <w:textAlignment w:val="baseline"/>
              <w:rPr>
                <w:rFonts w:asciiTheme="minorHAnsi" w:hAnsiTheme="minorHAnsi" w:cstheme="minorHAnsi"/>
                <w:sz w:val="24"/>
                <w:szCs w:val="24"/>
              </w:rPr>
            </w:pPr>
            <w:r w:rsidRPr="00EA6584">
              <w:rPr>
                <w:rFonts w:asciiTheme="minorHAnsi" w:hAnsiTheme="minorHAnsi" w:cstheme="minorHAnsi"/>
                <w:b/>
                <w:bCs/>
                <w:sz w:val="24"/>
                <w:szCs w:val="24"/>
                <w:lang w:val="en-US"/>
              </w:rPr>
              <w:t>POST:</w:t>
            </w:r>
            <w:r w:rsidRPr="00EA6584">
              <w:rPr>
                <w:rFonts w:asciiTheme="minorHAnsi" w:hAnsiTheme="minorHAnsi" w:cstheme="minorHAnsi"/>
                <w:sz w:val="24"/>
                <w:szCs w:val="24"/>
              </w:rPr>
              <w:t> </w:t>
            </w:r>
          </w:p>
        </w:tc>
        <w:tc>
          <w:tcPr>
            <w:tcW w:w="7035" w:type="dxa"/>
            <w:tcBorders>
              <w:top w:val="single" w:sz="6" w:space="0" w:color="auto"/>
              <w:left w:val="single" w:sz="6" w:space="0" w:color="auto"/>
              <w:bottom w:val="single" w:sz="6" w:space="0" w:color="auto"/>
              <w:right w:val="single" w:sz="6" w:space="0" w:color="auto"/>
            </w:tcBorders>
            <w:shd w:val="clear" w:color="auto" w:fill="auto"/>
            <w:hideMark/>
          </w:tcPr>
          <w:p w14:paraId="48A7B437" w14:textId="77777777" w:rsidR="00EA6584" w:rsidRPr="00EA6584" w:rsidRDefault="00EA6584" w:rsidP="00EA6584">
            <w:pPr>
              <w:textAlignment w:val="baseline"/>
              <w:rPr>
                <w:rFonts w:asciiTheme="minorHAnsi" w:hAnsiTheme="minorHAnsi" w:cstheme="minorHAnsi"/>
                <w:b/>
                <w:bCs/>
                <w:sz w:val="24"/>
                <w:szCs w:val="24"/>
                <w:lang w:val="en-US"/>
              </w:rPr>
            </w:pPr>
            <w:r w:rsidRPr="00EA6584">
              <w:rPr>
                <w:rFonts w:asciiTheme="minorHAnsi" w:hAnsiTheme="minorHAnsi" w:cstheme="minorHAnsi"/>
                <w:b/>
                <w:bCs/>
                <w:sz w:val="24"/>
                <w:szCs w:val="24"/>
                <w:lang w:val="en-US"/>
              </w:rPr>
              <w:t>DAC Secretary</w:t>
            </w:r>
          </w:p>
          <w:p w14:paraId="140627DB" w14:textId="13449228" w:rsidR="00EA6584" w:rsidRPr="00EA6584" w:rsidRDefault="00EA6584" w:rsidP="00EA6584">
            <w:pPr>
              <w:textAlignment w:val="baseline"/>
              <w:rPr>
                <w:rFonts w:asciiTheme="minorHAnsi" w:hAnsiTheme="minorHAnsi" w:cstheme="minorHAnsi"/>
                <w:sz w:val="24"/>
                <w:szCs w:val="24"/>
              </w:rPr>
            </w:pPr>
            <w:r w:rsidRPr="00EA6584">
              <w:rPr>
                <w:rFonts w:asciiTheme="minorHAnsi" w:hAnsiTheme="minorHAnsi" w:cstheme="minorHAnsi"/>
                <w:sz w:val="24"/>
                <w:szCs w:val="24"/>
              </w:rPr>
              <w:t> </w:t>
            </w:r>
          </w:p>
        </w:tc>
      </w:tr>
    </w:tbl>
    <w:p w14:paraId="12C835CE" w14:textId="77777777" w:rsidR="00EA6584" w:rsidRDefault="00EA6584" w:rsidP="009320FA">
      <w:pPr>
        <w:textAlignment w:val="baseline"/>
        <w:rPr>
          <w:rFonts w:ascii="Segoe UI" w:hAnsi="Segoe UI" w:cs="Calibri"/>
          <w:sz w:val="18"/>
          <w:szCs w:val="18"/>
        </w:rPr>
      </w:pPr>
    </w:p>
    <w:p w14:paraId="0B86AEC1" w14:textId="77777777" w:rsidR="00EA6584" w:rsidRPr="009320FA" w:rsidRDefault="00EA6584" w:rsidP="009320FA">
      <w:pPr>
        <w:textAlignment w:val="baseline"/>
        <w:rPr>
          <w:rFonts w:ascii="Segoe UI" w:hAnsi="Segoe UI" w:cs="Segoe UI"/>
          <w:sz w:val="18"/>
          <w:szCs w:val="18"/>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79"/>
        <w:gridCol w:w="6431"/>
      </w:tblGrid>
      <w:tr w:rsidR="009320FA" w:rsidRPr="009320FA" w14:paraId="6CFF07C9" w14:textId="77777777" w:rsidTr="009320FA">
        <w:trPr>
          <w:trHeight w:val="300"/>
        </w:trPr>
        <w:tc>
          <w:tcPr>
            <w:tcW w:w="2790" w:type="dxa"/>
            <w:tcBorders>
              <w:top w:val="single" w:sz="6" w:space="0" w:color="auto"/>
              <w:left w:val="single" w:sz="6" w:space="0" w:color="auto"/>
              <w:bottom w:val="single" w:sz="6" w:space="0" w:color="auto"/>
              <w:right w:val="single" w:sz="6" w:space="0" w:color="auto"/>
            </w:tcBorders>
            <w:shd w:val="clear" w:color="auto" w:fill="auto"/>
            <w:hideMark/>
          </w:tcPr>
          <w:p w14:paraId="2DEF4B55" w14:textId="77777777" w:rsidR="009320FA" w:rsidRPr="009320FA" w:rsidRDefault="009320FA" w:rsidP="009320FA">
            <w:pPr>
              <w:textAlignment w:val="baseline"/>
              <w:rPr>
                <w:rFonts w:ascii="Times New Roman" w:hAnsi="Times New Roman"/>
                <w:sz w:val="24"/>
                <w:szCs w:val="24"/>
              </w:rPr>
            </w:pPr>
            <w:r w:rsidRPr="009320FA">
              <w:rPr>
                <w:rFonts w:ascii="Calibri" w:hAnsi="Calibri" w:cs="Calibri"/>
                <w:b/>
                <w:bCs/>
                <w:sz w:val="24"/>
                <w:szCs w:val="24"/>
                <w:lang w:val="en-US"/>
              </w:rPr>
              <w:t>Our vision</w:t>
            </w:r>
            <w:r w:rsidRPr="009320FA">
              <w:rPr>
                <w:rFonts w:ascii="Calibri" w:hAnsi="Calibri" w:cs="Calibri"/>
                <w:sz w:val="24"/>
                <w:szCs w:val="24"/>
              </w:rPr>
              <w:t> </w:t>
            </w:r>
          </w:p>
        </w:tc>
        <w:tc>
          <w:tcPr>
            <w:tcW w:w="7035" w:type="dxa"/>
            <w:tcBorders>
              <w:top w:val="single" w:sz="6" w:space="0" w:color="auto"/>
              <w:left w:val="single" w:sz="6" w:space="0" w:color="auto"/>
              <w:bottom w:val="single" w:sz="6" w:space="0" w:color="auto"/>
              <w:right w:val="single" w:sz="6" w:space="0" w:color="auto"/>
            </w:tcBorders>
            <w:shd w:val="clear" w:color="auto" w:fill="auto"/>
            <w:hideMark/>
          </w:tcPr>
          <w:p w14:paraId="5029C1DC" w14:textId="77777777" w:rsidR="009320FA" w:rsidRPr="009320FA" w:rsidRDefault="009320FA" w:rsidP="009320FA">
            <w:pPr>
              <w:textAlignment w:val="baseline"/>
              <w:rPr>
                <w:rFonts w:ascii="Times New Roman" w:hAnsi="Times New Roman"/>
                <w:sz w:val="24"/>
                <w:szCs w:val="24"/>
              </w:rPr>
            </w:pPr>
            <w:r w:rsidRPr="009320FA">
              <w:rPr>
                <w:rFonts w:ascii="Calibri" w:hAnsi="Calibri" w:cs="Calibri"/>
                <w:sz w:val="24"/>
                <w:szCs w:val="24"/>
                <w:lang w:val="en-US"/>
              </w:rPr>
              <w:t>In response to God’s immense love for us, we seek to be God’s people living and telling the story of Jesus.</w:t>
            </w:r>
            <w:r w:rsidRPr="009320FA">
              <w:rPr>
                <w:rFonts w:ascii="Calibri" w:hAnsi="Calibri" w:cs="Calibri"/>
                <w:sz w:val="24"/>
                <w:szCs w:val="24"/>
              </w:rPr>
              <w:t> </w:t>
            </w:r>
          </w:p>
        </w:tc>
      </w:tr>
    </w:tbl>
    <w:p w14:paraId="0EDA9552" w14:textId="77777777" w:rsidR="009320FA" w:rsidRPr="009320FA" w:rsidRDefault="009320FA" w:rsidP="009320FA">
      <w:pPr>
        <w:textAlignment w:val="baseline"/>
        <w:rPr>
          <w:rFonts w:ascii="Segoe UI" w:hAnsi="Segoe UI" w:cs="Segoe UI"/>
          <w:sz w:val="18"/>
          <w:szCs w:val="18"/>
        </w:rPr>
      </w:pPr>
      <w:r w:rsidRPr="009320FA">
        <w:rPr>
          <w:rFonts w:ascii="Calibri" w:hAnsi="Calibri" w:cs="Calibri"/>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74"/>
        <w:gridCol w:w="6436"/>
      </w:tblGrid>
      <w:tr w:rsidR="009320FA" w:rsidRPr="009320FA" w14:paraId="08142D21" w14:textId="77777777" w:rsidTr="009320FA">
        <w:trPr>
          <w:trHeight w:val="300"/>
        </w:trPr>
        <w:tc>
          <w:tcPr>
            <w:tcW w:w="2790" w:type="dxa"/>
            <w:tcBorders>
              <w:top w:val="single" w:sz="6" w:space="0" w:color="auto"/>
              <w:left w:val="single" w:sz="6" w:space="0" w:color="auto"/>
              <w:bottom w:val="single" w:sz="6" w:space="0" w:color="auto"/>
              <w:right w:val="single" w:sz="6" w:space="0" w:color="auto"/>
            </w:tcBorders>
            <w:shd w:val="clear" w:color="auto" w:fill="auto"/>
            <w:hideMark/>
          </w:tcPr>
          <w:p w14:paraId="729F2275" w14:textId="77777777" w:rsidR="009320FA" w:rsidRPr="009320FA" w:rsidRDefault="009320FA" w:rsidP="009320FA">
            <w:pPr>
              <w:textAlignment w:val="baseline"/>
              <w:rPr>
                <w:rFonts w:ascii="Times New Roman" w:hAnsi="Times New Roman"/>
                <w:sz w:val="24"/>
                <w:szCs w:val="24"/>
              </w:rPr>
            </w:pPr>
            <w:r w:rsidRPr="009320FA">
              <w:rPr>
                <w:rFonts w:ascii="Calibri" w:hAnsi="Calibri" w:cs="Calibri"/>
                <w:b/>
                <w:bCs/>
                <w:sz w:val="24"/>
                <w:szCs w:val="24"/>
                <w:lang w:val="en-US"/>
              </w:rPr>
              <w:t>Key purpose of the post:</w:t>
            </w:r>
            <w:r w:rsidRPr="009320FA">
              <w:rPr>
                <w:rFonts w:ascii="Calibri" w:hAnsi="Calibri" w:cs="Calibri"/>
                <w:sz w:val="24"/>
                <w:szCs w:val="24"/>
              </w:rPr>
              <w:t> </w:t>
            </w:r>
          </w:p>
        </w:tc>
        <w:tc>
          <w:tcPr>
            <w:tcW w:w="7035" w:type="dxa"/>
            <w:tcBorders>
              <w:top w:val="single" w:sz="6" w:space="0" w:color="auto"/>
              <w:left w:val="single" w:sz="6" w:space="0" w:color="auto"/>
              <w:bottom w:val="single" w:sz="6" w:space="0" w:color="auto"/>
              <w:right w:val="single" w:sz="6" w:space="0" w:color="auto"/>
            </w:tcBorders>
            <w:shd w:val="clear" w:color="auto" w:fill="auto"/>
            <w:hideMark/>
          </w:tcPr>
          <w:p w14:paraId="5DF9E122" w14:textId="77777777" w:rsidR="009320FA" w:rsidRPr="00D700D4" w:rsidRDefault="009320FA" w:rsidP="00FA3656">
            <w:pPr>
              <w:pStyle w:val="ListParagraph"/>
              <w:numPr>
                <w:ilvl w:val="0"/>
                <w:numId w:val="8"/>
              </w:numPr>
              <w:textAlignment w:val="baseline"/>
              <w:rPr>
                <w:rFonts w:ascii="Times New Roman" w:hAnsi="Times New Roman"/>
                <w:sz w:val="24"/>
                <w:szCs w:val="24"/>
              </w:rPr>
            </w:pPr>
            <w:r w:rsidRPr="00D700D4">
              <w:rPr>
                <w:rFonts w:cs="Calibri"/>
                <w:sz w:val="24"/>
                <w:szCs w:val="24"/>
                <w:lang w:val="en-US"/>
              </w:rPr>
              <w:t xml:space="preserve">To provide buildings and related DAC/legal expertise, data collection and grant writing support. In the first </w:t>
            </w:r>
            <w:proofErr w:type="gramStart"/>
            <w:r w:rsidRPr="00D700D4">
              <w:rPr>
                <w:rFonts w:cs="Calibri"/>
                <w:sz w:val="24"/>
                <w:szCs w:val="24"/>
                <w:lang w:val="en-US"/>
              </w:rPr>
              <w:t>instance</w:t>
            </w:r>
            <w:proofErr w:type="gramEnd"/>
            <w:r w:rsidRPr="00D700D4">
              <w:rPr>
                <w:rFonts w:cs="Calibri"/>
                <w:sz w:val="24"/>
                <w:szCs w:val="24"/>
                <w:lang w:val="en-US"/>
              </w:rPr>
              <w:t xml:space="preserve"> where this relates to the Strategic Development Funding (SDF) bids and if capacity allows on other strategic diocesan mission activities.</w:t>
            </w:r>
            <w:r w:rsidRPr="00D700D4">
              <w:rPr>
                <w:rFonts w:cs="Calibri"/>
                <w:sz w:val="24"/>
                <w:szCs w:val="24"/>
              </w:rPr>
              <w:t> </w:t>
            </w:r>
          </w:p>
          <w:p w14:paraId="53A550A8" w14:textId="4F11DDCA" w:rsidR="009320FA" w:rsidRPr="009320FA" w:rsidRDefault="009320FA" w:rsidP="00B01F28">
            <w:pPr>
              <w:pStyle w:val="ListParagraph"/>
              <w:numPr>
                <w:ilvl w:val="0"/>
                <w:numId w:val="8"/>
              </w:numPr>
              <w:textAlignment w:val="baseline"/>
              <w:rPr>
                <w:rFonts w:ascii="Times New Roman" w:hAnsi="Times New Roman"/>
                <w:sz w:val="24"/>
                <w:szCs w:val="24"/>
              </w:rPr>
            </w:pPr>
            <w:r w:rsidRPr="00D700D4">
              <w:rPr>
                <w:rFonts w:cs="Calibri"/>
                <w:sz w:val="24"/>
                <w:szCs w:val="24"/>
                <w:lang w:val="en-US"/>
              </w:rPr>
              <w:t>To work with mission advisers to promote the development of church buildings for mission purposes.</w:t>
            </w:r>
            <w:r w:rsidRPr="00D700D4">
              <w:rPr>
                <w:rFonts w:cs="Calibri"/>
                <w:sz w:val="24"/>
                <w:szCs w:val="24"/>
              </w:rPr>
              <w:t> </w:t>
            </w:r>
            <w:r w:rsidRPr="009320FA">
              <w:rPr>
                <w:rFonts w:cs="Calibri"/>
                <w:color w:val="FF0000"/>
                <w:sz w:val="24"/>
                <w:szCs w:val="24"/>
              </w:rPr>
              <w:t> </w:t>
            </w:r>
          </w:p>
        </w:tc>
      </w:tr>
    </w:tbl>
    <w:p w14:paraId="0913F447" w14:textId="77777777" w:rsidR="009320FA" w:rsidRPr="009320FA" w:rsidRDefault="009320FA" w:rsidP="009320FA">
      <w:pPr>
        <w:ind w:firstLine="5595"/>
        <w:textAlignment w:val="baseline"/>
        <w:rPr>
          <w:rFonts w:ascii="Segoe UI" w:hAnsi="Segoe UI" w:cs="Segoe UI"/>
          <w:sz w:val="18"/>
          <w:szCs w:val="18"/>
        </w:rPr>
      </w:pPr>
      <w:r w:rsidRPr="009320FA">
        <w:rPr>
          <w:rFonts w:ascii="Calibri" w:hAnsi="Calibri" w:cs="Calibri"/>
          <w:sz w:val="24"/>
          <w:szCs w:val="24"/>
        </w:rPr>
        <w:t> </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44"/>
        <w:gridCol w:w="6466"/>
      </w:tblGrid>
      <w:tr w:rsidR="009320FA" w:rsidRPr="009320FA" w14:paraId="31E89059" w14:textId="77777777" w:rsidTr="00E304C2">
        <w:trPr>
          <w:trHeight w:val="300"/>
        </w:trPr>
        <w:tc>
          <w:tcPr>
            <w:tcW w:w="2544" w:type="dxa"/>
            <w:tcBorders>
              <w:top w:val="single" w:sz="6" w:space="0" w:color="auto"/>
              <w:left w:val="single" w:sz="6" w:space="0" w:color="auto"/>
              <w:bottom w:val="single" w:sz="6" w:space="0" w:color="auto"/>
              <w:right w:val="single" w:sz="6" w:space="0" w:color="auto"/>
            </w:tcBorders>
            <w:shd w:val="clear" w:color="auto" w:fill="auto"/>
            <w:hideMark/>
          </w:tcPr>
          <w:p w14:paraId="5D8EFE7D" w14:textId="77777777" w:rsidR="009320FA" w:rsidRPr="009320FA" w:rsidRDefault="009320FA" w:rsidP="009320FA">
            <w:pPr>
              <w:textAlignment w:val="baseline"/>
              <w:rPr>
                <w:rFonts w:ascii="Times New Roman" w:hAnsi="Times New Roman"/>
                <w:sz w:val="24"/>
                <w:szCs w:val="24"/>
              </w:rPr>
            </w:pPr>
            <w:r w:rsidRPr="009320FA">
              <w:rPr>
                <w:rFonts w:ascii="Calibri" w:hAnsi="Calibri" w:cs="Calibri"/>
                <w:b/>
                <w:bCs/>
                <w:sz w:val="24"/>
                <w:szCs w:val="24"/>
                <w:lang w:val="en-US"/>
              </w:rPr>
              <w:t>Location:</w:t>
            </w:r>
            <w:r w:rsidRPr="009320FA">
              <w:rPr>
                <w:rFonts w:ascii="Calibri" w:hAnsi="Calibri" w:cs="Calibri"/>
                <w:sz w:val="24"/>
                <w:szCs w:val="24"/>
                <w:lang w:val="en-US"/>
              </w:rPr>
              <w:t>                  </w:t>
            </w:r>
            <w:r w:rsidRPr="009320FA">
              <w:rPr>
                <w:rFonts w:ascii="Calibri" w:hAnsi="Calibri" w:cs="Calibri"/>
                <w:sz w:val="24"/>
                <w:szCs w:val="24"/>
              </w:rPr>
              <w:t> </w:t>
            </w:r>
          </w:p>
        </w:tc>
        <w:tc>
          <w:tcPr>
            <w:tcW w:w="6466" w:type="dxa"/>
            <w:tcBorders>
              <w:top w:val="single" w:sz="6" w:space="0" w:color="auto"/>
              <w:left w:val="single" w:sz="6" w:space="0" w:color="auto"/>
              <w:bottom w:val="single" w:sz="6" w:space="0" w:color="auto"/>
              <w:right w:val="single" w:sz="6" w:space="0" w:color="auto"/>
            </w:tcBorders>
            <w:shd w:val="clear" w:color="auto" w:fill="auto"/>
            <w:hideMark/>
          </w:tcPr>
          <w:p w14:paraId="5E019D58" w14:textId="77777777" w:rsidR="009320FA" w:rsidRDefault="009320FA" w:rsidP="009320FA">
            <w:pPr>
              <w:textAlignment w:val="baseline"/>
              <w:rPr>
                <w:rFonts w:ascii="Calibri" w:hAnsi="Calibri" w:cs="Calibri"/>
                <w:sz w:val="24"/>
                <w:szCs w:val="24"/>
              </w:rPr>
            </w:pPr>
            <w:r w:rsidRPr="009320FA">
              <w:rPr>
                <w:rFonts w:ascii="Calibri" w:hAnsi="Calibri" w:cs="Calibri"/>
                <w:sz w:val="24"/>
                <w:szCs w:val="24"/>
                <w:lang w:val="en-US"/>
              </w:rPr>
              <w:t>Diocesan Office, Wells, Somerset</w:t>
            </w:r>
            <w:r w:rsidRPr="009320FA">
              <w:rPr>
                <w:rFonts w:ascii="Calibri" w:hAnsi="Calibri" w:cs="Calibri"/>
                <w:sz w:val="24"/>
                <w:szCs w:val="24"/>
              </w:rPr>
              <w:t> </w:t>
            </w:r>
          </w:p>
          <w:p w14:paraId="44D4EE3D" w14:textId="77777777" w:rsidR="00B01F28" w:rsidRDefault="00B01F28" w:rsidP="009320FA">
            <w:pPr>
              <w:textAlignment w:val="baseline"/>
              <w:rPr>
                <w:rFonts w:ascii="Calibri" w:hAnsi="Calibri" w:cs="Calibri"/>
                <w:sz w:val="24"/>
                <w:szCs w:val="24"/>
              </w:rPr>
            </w:pPr>
          </w:p>
          <w:p w14:paraId="51C5F22D" w14:textId="77777777" w:rsidR="00D700D4" w:rsidRPr="009320FA" w:rsidRDefault="00D700D4" w:rsidP="009320FA">
            <w:pPr>
              <w:textAlignment w:val="baseline"/>
              <w:rPr>
                <w:rFonts w:ascii="Times New Roman" w:hAnsi="Times New Roman"/>
                <w:sz w:val="24"/>
                <w:szCs w:val="24"/>
              </w:rPr>
            </w:pPr>
          </w:p>
        </w:tc>
      </w:tr>
    </w:tbl>
    <w:p w14:paraId="41F684AB" w14:textId="77777777" w:rsidR="009320FA" w:rsidRPr="009320FA" w:rsidRDefault="009320FA" w:rsidP="009320FA">
      <w:pPr>
        <w:textAlignment w:val="baseline"/>
        <w:rPr>
          <w:rFonts w:ascii="Segoe UI" w:hAnsi="Segoe UI" w:cs="Segoe UI"/>
          <w:sz w:val="18"/>
          <w:szCs w:val="18"/>
        </w:rPr>
      </w:pPr>
      <w:r w:rsidRPr="009320FA">
        <w:rPr>
          <w:rFonts w:ascii="Calibri" w:hAnsi="Calibri" w:cs="Calibri"/>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04"/>
        <w:gridCol w:w="6406"/>
      </w:tblGrid>
      <w:tr w:rsidR="009320FA" w:rsidRPr="009320FA" w14:paraId="2E46E8A0" w14:textId="77777777" w:rsidTr="009320FA">
        <w:trPr>
          <w:trHeight w:val="300"/>
        </w:trPr>
        <w:tc>
          <w:tcPr>
            <w:tcW w:w="2790" w:type="dxa"/>
            <w:tcBorders>
              <w:top w:val="single" w:sz="6" w:space="0" w:color="auto"/>
              <w:left w:val="single" w:sz="6" w:space="0" w:color="auto"/>
              <w:bottom w:val="single" w:sz="6" w:space="0" w:color="auto"/>
              <w:right w:val="single" w:sz="6" w:space="0" w:color="auto"/>
            </w:tcBorders>
            <w:shd w:val="clear" w:color="auto" w:fill="auto"/>
            <w:hideMark/>
          </w:tcPr>
          <w:p w14:paraId="294C61E6" w14:textId="77777777" w:rsidR="009320FA" w:rsidRPr="009320FA" w:rsidRDefault="009320FA" w:rsidP="009320FA">
            <w:pPr>
              <w:textAlignment w:val="baseline"/>
              <w:rPr>
                <w:rFonts w:ascii="Times New Roman" w:hAnsi="Times New Roman"/>
                <w:sz w:val="24"/>
                <w:szCs w:val="24"/>
              </w:rPr>
            </w:pPr>
            <w:r w:rsidRPr="009320FA">
              <w:rPr>
                <w:rFonts w:ascii="Calibri" w:hAnsi="Calibri" w:cs="Calibri"/>
                <w:b/>
                <w:bCs/>
                <w:sz w:val="24"/>
                <w:szCs w:val="24"/>
                <w:lang w:val="en-US"/>
              </w:rPr>
              <w:t>Reporting to:  </w:t>
            </w:r>
            <w:r w:rsidRPr="009320FA">
              <w:rPr>
                <w:rFonts w:ascii="Calibri" w:hAnsi="Calibri" w:cs="Calibri"/>
                <w:sz w:val="24"/>
                <w:szCs w:val="24"/>
                <w:lang w:val="en-US"/>
              </w:rPr>
              <w:t xml:space="preserve">  </w:t>
            </w:r>
            <w:r w:rsidRPr="009320FA">
              <w:rPr>
                <w:rFonts w:ascii="Calibri" w:hAnsi="Calibri" w:cs="Calibri"/>
                <w:sz w:val="24"/>
                <w:szCs w:val="24"/>
              </w:rPr>
              <w:tab/>
              <w:t> </w:t>
            </w:r>
          </w:p>
        </w:tc>
        <w:tc>
          <w:tcPr>
            <w:tcW w:w="7035" w:type="dxa"/>
            <w:tcBorders>
              <w:top w:val="single" w:sz="6" w:space="0" w:color="auto"/>
              <w:left w:val="single" w:sz="6" w:space="0" w:color="auto"/>
              <w:bottom w:val="single" w:sz="6" w:space="0" w:color="auto"/>
              <w:right w:val="single" w:sz="6" w:space="0" w:color="auto"/>
            </w:tcBorders>
            <w:shd w:val="clear" w:color="auto" w:fill="auto"/>
            <w:hideMark/>
          </w:tcPr>
          <w:p w14:paraId="1DF65A93" w14:textId="77777777" w:rsidR="009320FA" w:rsidRDefault="009320FA" w:rsidP="009320FA">
            <w:pPr>
              <w:textAlignment w:val="baseline"/>
              <w:rPr>
                <w:rFonts w:ascii="Calibri" w:hAnsi="Calibri" w:cs="Calibri"/>
                <w:sz w:val="24"/>
                <w:szCs w:val="24"/>
              </w:rPr>
            </w:pPr>
            <w:r w:rsidRPr="009320FA">
              <w:rPr>
                <w:rFonts w:ascii="Calibri" w:hAnsi="Calibri" w:cs="Calibri"/>
                <w:sz w:val="24"/>
                <w:szCs w:val="24"/>
                <w:lang w:val="en-US"/>
              </w:rPr>
              <w:t>Assistant Diocesan Secretary</w:t>
            </w:r>
            <w:r w:rsidRPr="009320FA">
              <w:rPr>
                <w:rFonts w:ascii="Calibri" w:hAnsi="Calibri" w:cs="Calibri"/>
                <w:sz w:val="24"/>
                <w:szCs w:val="24"/>
              </w:rPr>
              <w:t> </w:t>
            </w:r>
          </w:p>
          <w:p w14:paraId="78155379" w14:textId="77777777" w:rsidR="00D700D4" w:rsidRDefault="00D700D4" w:rsidP="009320FA">
            <w:pPr>
              <w:textAlignment w:val="baseline"/>
              <w:rPr>
                <w:rFonts w:ascii="Calibri" w:hAnsi="Calibri" w:cs="Calibri"/>
                <w:sz w:val="24"/>
                <w:szCs w:val="24"/>
              </w:rPr>
            </w:pPr>
          </w:p>
          <w:p w14:paraId="72547CDC" w14:textId="77777777" w:rsidR="009320FA" w:rsidRPr="009320FA" w:rsidRDefault="009320FA" w:rsidP="009320FA">
            <w:pPr>
              <w:textAlignment w:val="baseline"/>
              <w:rPr>
                <w:rFonts w:ascii="Times New Roman" w:hAnsi="Times New Roman"/>
                <w:sz w:val="24"/>
                <w:szCs w:val="24"/>
              </w:rPr>
            </w:pPr>
          </w:p>
        </w:tc>
      </w:tr>
    </w:tbl>
    <w:p w14:paraId="715720C2" w14:textId="77777777" w:rsidR="009320FA" w:rsidRPr="009320FA" w:rsidRDefault="009320FA" w:rsidP="009320FA">
      <w:pPr>
        <w:textAlignment w:val="baseline"/>
        <w:rPr>
          <w:rFonts w:ascii="Segoe UI" w:hAnsi="Segoe UI" w:cs="Segoe UI"/>
          <w:sz w:val="18"/>
          <w:szCs w:val="18"/>
        </w:rPr>
      </w:pPr>
      <w:r w:rsidRPr="009320FA">
        <w:rPr>
          <w:rFonts w:ascii="Calibri" w:hAnsi="Calibri" w:cs="Calibri"/>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94"/>
        <w:gridCol w:w="6416"/>
      </w:tblGrid>
      <w:tr w:rsidR="009320FA" w:rsidRPr="009320FA" w14:paraId="0E688C25" w14:textId="77777777" w:rsidTr="009320FA">
        <w:trPr>
          <w:trHeight w:val="300"/>
        </w:trPr>
        <w:tc>
          <w:tcPr>
            <w:tcW w:w="2790" w:type="dxa"/>
            <w:tcBorders>
              <w:top w:val="single" w:sz="6" w:space="0" w:color="auto"/>
              <w:left w:val="single" w:sz="6" w:space="0" w:color="auto"/>
              <w:bottom w:val="single" w:sz="6" w:space="0" w:color="auto"/>
              <w:right w:val="single" w:sz="6" w:space="0" w:color="auto"/>
            </w:tcBorders>
            <w:shd w:val="clear" w:color="auto" w:fill="auto"/>
            <w:hideMark/>
          </w:tcPr>
          <w:p w14:paraId="36909C20" w14:textId="77777777" w:rsidR="009320FA" w:rsidRPr="009320FA" w:rsidRDefault="009320FA" w:rsidP="009320FA">
            <w:pPr>
              <w:textAlignment w:val="baseline"/>
              <w:rPr>
                <w:rFonts w:ascii="Times New Roman" w:hAnsi="Times New Roman"/>
                <w:sz w:val="24"/>
                <w:szCs w:val="24"/>
              </w:rPr>
            </w:pPr>
            <w:r w:rsidRPr="009320FA">
              <w:rPr>
                <w:rFonts w:ascii="Calibri" w:hAnsi="Calibri" w:cs="Calibri"/>
                <w:b/>
                <w:bCs/>
                <w:sz w:val="24"/>
                <w:szCs w:val="24"/>
                <w:lang w:val="en-US"/>
              </w:rPr>
              <w:t>Hours of work:  </w:t>
            </w:r>
            <w:r w:rsidRPr="009320FA">
              <w:rPr>
                <w:rFonts w:ascii="Calibri" w:hAnsi="Calibri" w:cs="Calibri"/>
                <w:sz w:val="24"/>
                <w:szCs w:val="24"/>
                <w:lang w:val="en-US"/>
              </w:rPr>
              <w:t xml:space="preserve">  </w:t>
            </w:r>
            <w:r w:rsidRPr="009320FA">
              <w:rPr>
                <w:rFonts w:ascii="Calibri" w:hAnsi="Calibri" w:cs="Calibri"/>
                <w:sz w:val="24"/>
                <w:szCs w:val="24"/>
              </w:rPr>
              <w:tab/>
              <w:t> </w:t>
            </w:r>
          </w:p>
        </w:tc>
        <w:tc>
          <w:tcPr>
            <w:tcW w:w="7035" w:type="dxa"/>
            <w:tcBorders>
              <w:top w:val="single" w:sz="6" w:space="0" w:color="auto"/>
              <w:left w:val="single" w:sz="6" w:space="0" w:color="auto"/>
              <w:bottom w:val="single" w:sz="6" w:space="0" w:color="auto"/>
              <w:right w:val="single" w:sz="6" w:space="0" w:color="auto"/>
            </w:tcBorders>
            <w:shd w:val="clear" w:color="auto" w:fill="auto"/>
            <w:hideMark/>
          </w:tcPr>
          <w:p w14:paraId="7B3DA3C3" w14:textId="77777777" w:rsidR="009320FA" w:rsidRDefault="009320FA" w:rsidP="009320FA">
            <w:pPr>
              <w:textAlignment w:val="baseline"/>
              <w:rPr>
                <w:rFonts w:ascii="Calibri" w:hAnsi="Calibri" w:cs="Calibri"/>
                <w:sz w:val="24"/>
                <w:szCs w:val="24"/>
              </w:rPr>
            </w:pPr>
            <w:r w:rsidRPr="009320FA">
              <w:rPr>
                <w:rFonts w:ascii="Calibri" w:hAnsi="Calibri" w:cs="Calibri"/>
                <w:sz w:val="24"/>
                <w:szCs w:val="24"/>
                <w:lang w:val="en-US"/>
              </w:rPr>
              <w:t>Full time, 36 hours per week</w:t>
            </w:r>
            <w:r w:rsidRPr="009320FA">
              <w:rPr>
                <w:rFonts w:ascii="Calibri" w:hAnsi="Calibri" w:cs="Calibri"/>
                <w:sz w:val="24"/>
                <w:szCs w:val="24"/>
              </w:rPr>
              <w:t> </w:t>
            </w:r>
          </w:p>
          <w:p w14:paraId="0A1728C3" w14:textId="77777777" w:rsidR="00D700D4" w:rsidRDefault="00D700D4" w:rsidP="009320FA">
            <w:pPr>
              <w:textAlignment w:val="baseline"/>
              <w:rPr>
                <w:rFonts w:ascii="Calibri" w:hAnsi="Calibri" w:cs="Calibri"/>
                <w:sz w:val="24"/>
                <w:szCs w:val="24"/>
              </w:rPr>
            </w:pPr>
          </w:p>
          <w:p w14:paraId="64C255F5" w14:textId="77777777" w:rsidR="009320FA" w:rsidRPr="009320FA" w:rsidRDefault="009320FA" w:rsidP="009320FA">
            <w:pPr>
              <w:textAlignment w:val="baseline"/>
              <w:rPr>
                <w:rFonts w:ascii="Times New Roman" w:hAnsi="Times New Roman"/>
                <w:sz w:val="24"/>
                <w:szCs w:val="24"/>
              </w:rPr>
            </w:pPr>
          </w:p>
        </w:tc>
      </w:tr>
    </w:tbl>
    <w:p w14:paraId="5BD52FBF" w14:textId="77777777" w:rsidR="009320FA" w:rsidRDefault="009320FA" w:rsidP="009320FA">
      <w:pPr>
        <w:textAlignment w:val="baseline"/>
        <w:rPr>
          <w:rFonts w:ascii="Calibri" w:hAnsi="Calibri" w:cs="Calibri"/>
          <w:sz w:val="24"/>
          <w:szCs w:val="24"/>
        </w:rPr>
      </w:pPr>
      <w:r w:rsidRPr="009320FA">
        <w:rPr>
          <w:rFonts w:ascii="Calibri" w:hAnsi="Calibri" w:cs="Calibri"/>
          <w:sz w:val="24"/>
          <w:szCs w:val="24"/>
        </w:rPr>
        <w:t> </w:t>
      </w:r>
    </w:p>
    <w:tbl>
      <w:tblPr>
        <w:tblStyle w:val="TableGrid"/>
        <w:tblW w:w="0" w:type="auto"/>
        <w:tblLook w:val="04A0" w:firstRow="1" w:lastRow="0" w:firstColumn="1" w:lastColumn="0" w:noHBand="0" w:noVBand="1"/>
      </w:tblPr>
      <w:tblGrid>
        <w:gridCol w:w="2547"/>
        <w:gridCol w:w="6469"/>
      </w:tblGrid>
      <w:tr w:rsidR="00E304C2" w14:paraId="354AC0C3" w14:textId="77777777" w:rsidTr="00EA6584">
        <w:tc>
          <w:tcPr>
            <w:tcW w:w="2547" w:type="dxa"/>
          </w:tcPr>
          <w:p w14:paraId="789FDBEF" w14:textId="77777777" w:rsidR="00E304C2" w:rsidRPr="009320FA" w:rsidRDefault="00E304C2" w:rsidP="00E304C2">
            <w:pPr>
              <w:textAlignment w:val="baseline"/>
              <w:rPr>
                <w:rFonts w:ascii="Segoe UI" w:hAnsi="Segoe UI" w:cs="Segoe UI"/>
                <w:sz w:val="18"/>
                <w:szCs w:val="18"/>
              </w:rPr>
            </w:pPr>
            <w:r w:rsidRPr="009320FA">
              <w:rPr>
                <w:rFonts w:ascii="Calibri" w:hAnsi="Calibri" w:cs="Calibri"/>
                <w:b/>
                <w:bCs/>
                <w:sz w:val="24"/>
                <w:szCs w:val="24"/>
                <w:lang w:val="en-US"/>
              </w:rPr>
              <w:t>Key relationships:</w:t>
            </w:r>
            <w:r w:rsidRPr="009320FA">
              <w:rPr>
                <w:rFonts w:ascii="Calibri" w:hAnsi="Calibri" w:cs="Calibri"/>
                <w:sz w:val="24"/>
                <w:szCs w:val="24"/>
              </w:rPr>
              <w:t> </w:t>
            </w:r>
          </w:p>
          <w:p w14:paraId="7F4D7F61" w14:textId="77777777" w:rsidR="00E304C2" w:rsidRDefault="00E304C2" w:rsidP="009320FA">
            <w:pPr>
              <w:textAlignment w:val="baseline"/>
              <w:rPr>
                <w:rFonts w:ascii="Segoe UI" w:hAnsi="Segoe UI" w:cs="Segoe UI"/>
                <w:sz w:val="18"/>
                <w:szCs w:val="18"/>
              </w:rPr>
            </w:pPr>
          </w:p>
        </w:tc>
        <w:tc>
          <w:tcPr>
            <w:tcW w:w="6469" w:type="dxa"/>
          </w:tcPr>
          <w:p w14:paraId="5FE5BABB" w14:textId="77777777" w:rsidR="00E304C2" w:rsidRPr="009320FA" w:rsidRDefault="00E304C2" w:rsidP="00E304C2">
            <w:pPr>
              <w:pStyle w:val="ListParagraph"/>
              <w:numPr>
                <w:ilvl w:val="0"/>
                <w:numId w:val="7"/>
              </w:numPr>
              <w:ind w:left="315" w:hanging="284"/>
              <w:textAlignment w:val="baseline"/>
              <w:rPr>
                <w:rFonts w:ascii="Segoe UI" w:hAnsi="Segoe UI" w:cs="Segoe UI"/>
                <w:sz w:val="18"/>
                <w:szCs w:val="18"/>
              </w:rPr>
            </w:pPr>
            <w:r w:rsidRPr="009320FA">
              <w:rPr>
                <w:rFonts w:cs="Calibri"/>
                <w:sz w:val="24"/>
                <w:szCs w:val="24"/>
                <w:lang w:val="en-US"/>
              </w:rPr>
              <w:t>Parishes and deaneries, including clergy, Churchwardens and PCCs</w:t>
            </w:r>
            <w:r w:rsidRPr="009320FA">
              <w:rPr>
                <w:rFonts w:cs="Calibri"/>
                <w:sz w:val="24"/>
                <w:szCs w:val="24"/>
              </w:rPr>
              <w:t> </w:t>
            </w:r>
          </w:p>
          <w:p w14:paraId="0B398BB4" w14:textId="77777777" w:rsidR="00E304C2" w:rsidRPr="009320FA" w:rsidRDefault="00E304C2" w:rsidP="00E304C2">
            <w:pPr>
              <w:pStyle w:val="ListParagraph"/>
              <w:numPr>
                <w:ilvl w:val="0"/>
                <w:numId w:val="7"/>
              </w:numPr>
              <w:ind w:left="315" w:hanging="284"/>
              <w:textAlignment w:val="baseline"/>
              <w:rPr>
                <w:rFonts w:ascii="Segoe UI" w:hAnsi="Segoe UI" w:cs="Segoe UI"/>
                <w:sz w:val="18"/>
                <w:szCs w:val="18"/>
              </w:rPr>
            </w:pPr>
            <w:r w:rsidRPr="009320FA">
              <w:rPr>
                <w:rFonts w:cs="Calibri"/>
                <w:sz w:val="24"/>
                <w:szCs w:val="24"/>
                <w:lang w:val="en-US"/>
              </w:rPr>
              <w:t>Church Buildings Officer </w:t>
            </w:r>
            <w:r w:rsidRPr="009320FA">
              <w:rPr>
                <w:rFonts w:cs="Calibri"/>
                <w:sz w:val="24"/>
                <w:szCs w:val="24"/>
              </w:rPr>
              <w:t> </w:t>
            </w:r>
          </w:p>
          <w:p w14:paraId="39B11DDB" w14:textId="77777777" w:rsidR="00E304C2" w:rsidRPr="009320FA" w:rsidRDefault="00E304C2" w:rsidP="00E304C2">
            <w:pPr>
              <w:pStyle w:val="ListParagraph"/>
              <w:numPr>
                <w:ilvl w:val="0"/>
                <w:numId w:val="7"/>
              </w:numPr>
              <w:ind w:left="315" w:hanging="284"/>
              <w:textAlignment w:val="baseline"/>
              <w:rPr>
                <w:rFonts w:ascii="Segoe UI" w:hAnsi="Segoe UI" w:cs="Segoe UI"/>
                <w:sz w:val="18"/>
                <w:szCs w:val="18"/>
              </w:rPr>
            </w:pPr>
            <w:r w:rsidRPr="009320FA">
              <w:rPr>
                <w:rFonts w:cs="Calibri"/>
                <w:sz w:val="24"/>
                <w:szCs w:val="24"/>
                <w:lang w:val="en-US"/>
              </w:rPr>
              <w:t>Diocesan Advisory Committee Chair, officers, members, and professional advisers</w:t>
            </w:r>
            <w:r w:rsidRPr="009320FA">
              <w:rPr>
                <w:rFonts w:cs="Calibri"/>
                <w:sz w:val="24"/>
                <w:szCs w:val="24"/>
              </w:rPr>
              <w:t> </w:t>
            </w:r>
          </w:p>
          <w:p w14:paraId="5AD32D81" w14:textId="77777777" w:rsidR="00E304C2" w:rsidRPr="009320FA" w:rsidRDefault="00E304C2" w:rsidP="00E304C2">
            <w:pPr>
              <w:pStyle w:val="ListParagraph"/>
              <w:numPr>
                <w:ilvl w:val="0"/>
                <w:numId w:val="7"/>
              </w:numPr>
              <w:ind w:left="315" w:hanging="284"/>
              <w:textAlignment w:val="baseline"/>
              <w:rPr>
                <w:rFonts w:ascii="Segoe UI" w:hAnsi="Segoe UI" w:cs="Segoe UI"/>
                <w:sz w:val="18"/>
                <w:szCs w:val="18"/>
              </w:rPr>
            </w:pPr>
            <w:r w:rsidRPr="009320FA">
              <w:rPr>
                <w:rFonts w:cs="Calibri"/>
                <w:sz w:val="24"/>
                <w:szCs w:val="24"/>
                <w:lang w:val="en-US"/>
              </w:rPr>
              <w:t>Diocesan Registry</w:t>
            </w:r>
            <w:r w:rsidRPr="009320FA">
              <w:rPr>
                <w:rFonts w:cs="Calibri"/>
                <w:sz w:val="24"/>
                <w:szCs w:val="24"/>
              </w:rPr>
              <w:t> </w:t>
            </w:r>
          </w:p>
          <w:p w14:paraId="72858A9F" w14:textId="77777777" w:rsidR="00E304C2" w:rsidRPr="009320FA" w:rsidRDefault="00E304C2" w:rsidP="00E304C2">
            <w:pPr>
              <w:pStyle w:val="ListParagraph"/>
              <w:numPr>
                <w:ilvl w:val="0"/>
                <w:numId w:val="7"/>
              </w:numPr>
              <w:ind w:left="315" w:hanging="284"/>
              <w:textAlignment w:val="baseline"/>
              <w:rPr>
                <w:rFonts w:ascii="Segoe UI" w:hAnsi="Segoe UI" w:cs="Segoe UI"/>
                <w:sz w:val="18"/>
                <w:szCs w:val="18"/>
              </w:rPr>
            </w:pPr>
            <w:r w:rsidRPr="009320FA">
              <w:rPr>
                <w:rFonts w:cs="Calibri"/>
                <w:sz w:val="24"/>
                <w:szCs w:val="24"/>
                <w:lang w:val="en-US"/>
              </w:rPr>
              <w:t>Archdeacons and Archdeaconry Assistants</w:t>
            </w:r>
            <w:r w:rsidRPr="009320FA">
              <w:rPr>
                <w:rFonts w:cs="Calibri"/>
                <w:sz w:val="24"/>
                <w:szCs w:val="24"/>
              </w:rPr>
              <w:t> </w:t>
            </w:r>
          </w:p>
          <w:p w14:paraId="0823F106" w14:textId="77777777" w:rsidR="00E304C2" w:rsidRPr="009320FA" w:rsidRDefault="00E304C2" w:rsidP="00E304C2">
            <w:pPr>
              <w:pStyle w:val="ListParagraph"/>
              <w:numPr>
                <w:ilvl w:val="0"/>
                <w:numId w:val="7"/>
              </w:numPr>
              <w:ind w:left="315" w:hanging="284"/>
              <w:textAlignment w:val="baseline"/>
              <w:rPr>
                <w:rFonts w:ascii="Segoe UI" w:hAnsi="Segoe UI" w:cs="Segoe UI"/>
                <w:sz w:val="18"/>
                <w:szCs w:val="18"/>
              </w:rPr>
            </w:pPr>
            <w:r w:rsidRPr="009320FA">
              <w:rPr>
                <w:rFonts w:cs="Calibri"/>
                <w:sz w:val="24"/>
                <w:szCs w:val="24"/>
                <w:lang w:val="en-US"/>
              </w:rPr>
              <w:t>Deanery and Parish Support Team and wider support services teams</w:t>
            </w:r>
            <w:r w:rsidRPr="009320FA">
              <w:rPr>
                <w:rFonts w:cs="Calibri"/>
                <w:sz w:val="24"/>
                <w:szCs w:val="24"/>
              </w:rPr>
              <w:t> </w:t>
            </w:r>
          </w:p>
          <w:p w14:paraId="65E21F03" w14:textId="77777777" w:rsidR="00E304C2" w:rsidRPr="00507568" w:rsidRDefault="00E304C2" w:rsidP="00E304C2">
            <w:pPr>
              <w:pStyle w:val="ListParagraph"/>
              <w:numPr>
                <w:ilvl w:val="0"/>
                <w:numId w:val="7"/>
              </w:numPr>
              <w:ind w:left="315" w:hanging="284"/>
              <w:textAlignment w:val="baseline"/>
              <w:rPr>
                <w:rFonts w:ascii="Segoe UI" w:hAnsi="Segoe UI" w:cs="Segoe UI"/>
                <w:sz w:val="18"/>
                <w:szCs w:val="18"/>
              </w:rPr>
            </w:pPr>
            <w:r w:rsidRPr="009320FA">
              <w:rPr>
                <w:rFonts w:cs="Calibri"/>
                <w:sz w:val="24"/>
                <w:szCs w:val="24"/>
                <w:lang w:val="en-US"/>
              </w:rPr>
              <w:t xml:space="preserve">Regional and national organisations and networks that relate to church buildings and their use by congregations and the wider </w:t>
            </w:r>
            <w:proofErr w:type="gramStart"/>
            <w:r w:rsidRPr="009320FA">
              <w:rPr>
                <w:rFonts w:cs="Calibri"/>
                <w:sz w:val="24"/>
                <w:szCs w:val="24"/>
                <w:lang w:val="en-US"/>
              </w:rPr>
              <w:t>public</w:t>
            </w:r>
            <w:proofErr w:type="gramEnd"/>
            <w:r w:rsidRPr="009320FA">
              <w:rPr>
                <w:rFonts w:cs="Calibri"/>
                <w:sz w:val="24"/>
                <w:szCs w:val="24"/>
              </w:rPr>
              <w:t> </w:t>
            </w:r>
          </w:p>
          <w:p w14:paraId="030A1816" w14:textId="6A133E64" w:rsidR="00E304C2" w:rsidRDefault="00E304C2" w:rsidP="009320FA">
            <w:pPr>
              <w:textAlignment w:val="baseline"/>
              <w:rPr>
                <w:rFonts w:ascii="Segoe UI" w:hAnsi="Segoe UI" w:cs="Segoe UI"/>
                <w:sz w:val="18"/>
                <w:szCs w:val="18"/>
              </w:rPr>
            </w:pPr>
          </w:p>
        </w:tc>
      </w:tr>
    </w:tbl>
    <w:p w14:paraId="32A67425" w14:textId="77777777" w:rsidR="006172F9" w:rsidRPr="009320FA" w:rsidRDefault="006172F9" w:rsidP="009320FA">
      <w:pPr>
        <w:textAlignment w:val="baseline"/>
        <w:rPr>
          <w:rFonts w:ascii="Segoe UI" w:hAnsi="Segoe UI" w:cs="Segoe UI"/>
          <w:sz w:val="18"/>
          <w:szCs w:val="18"/>
        </w:rPr>
      </w:pPr>
    </w:p>
    <w:p w14:paraId="5D2F5E22" w14:textId="0F698637" w:rsidR="009320FA" w:rsidRPr="009320FA" w:rsidRDefault="009320FA" w:rsidP="009320FA">
      <w:pPr>
        <w:textAlignment w:val="baseline"/>
        <w:rPr>
          <w:rFonts w:ascii="Segoe UI" w:hAnsi="Segoe UI" w:cs="Segoe UI"/>
          <w:sz w:val="18"/>
          <w:szCs w:val="18"/>
        </w:rPr>
      </w:pPr>
      <w:r w:rsidRPr="009320FA">
        <w:rPr>
          <w:rFonts w:ascii="Calibri" w:hAnsi="Calibri" w:cs="Calibri"/>
          <w:sz w:val="24"/>
          <w:szCs w:val="24"/>
        </w:rPr>
        <w:lastRenderedPageBreak/>
        <w:t>  </w:t>
      </w:r>
    </w:p>
    <w:p w14:paraId="749ACBAB" w14:textId="1E350674" w:rsidR="00D700D4" w:rsidRPr="00370951" w:rsidRDefault="009320FA" w:rsidP="00D700D4">
      <w:pPr>
        <w:textAlignment w:val="baseline"/>
        <w:rPr>
          <w:rFonts w:ascii="Cambria" w:hAnsi="Cambria" w:cs="Calibri"/>
          <w:sz w:val="28"/>
          <w:szCs w:val="28"/>
        </w:rPr>
      </w:pPr>
      <w:r w:rsidRPr="009320FA">
        <w:rPr>
          <w:rFonts w:ascii="Segoe UI" w:hAnsi="Segoe UI" w:cs="Segoe UI"/>
          <w:color w:val="666666"/>
          <w:sz w:val="18"/>
          <w:szCs w:val="18"/>
          <w:shd w:val="clear" w:color="auto" w:fill="FFFFFF"/>
        </w:rPr>
        <w:t> </w:t>
      </w:r>
      <w:r w:rsidRPr="009320FA">
        <w:rPr>
          <w:rFonts w:ascii="Calibri" w:hAnsi="Calibri" w:cs="Calibri"/>
          <w:sz w:val="24"/>
          <w:szCs w:val="24"/>
        </w:rPr>
        <w:t> </w:t>
      </w:r>
      <w:r w:rsidR="00D700D4" w:rsidRPr="009320FA">
        <w:rPr>
          <w:rFonts w:ascii="Cambria" w:hAnsi="Cambria" w:cs="Calibri"/>
          <w:b/>
          <w:bCs/>
          <w:sz w:val="28"/>
          <w:szCs w:val="28"/>
        </w:rPr>
        <w:t>Main Responsibilities:</w:t>
      </w:r>
      <w:r w:rsidR="00D700D4" w:rsidRPr="009320FA">
        <w:rPr>
          <w:rFonts w:ascii="Cambria" w:hAnsi="Cambria" w:cs="Calibri"/>
          <w:sz w:val="28"/>
          <w:szCs w:val="28"/>
        </w:rPr>
        <w:t> </w:t>
      </w:r>
    </w:p>
    <w:p w14:paraId="1D758B47" w14:textId="77777777" w:rsidR="00370951" w:rsidRDefault="00370951" w:rsidP="009320FA">
      <w:pPr>
        <w:textAlignment w:val="baseline"/>
        <w:rPr>
          <w:rFonts w:ascii="Calibri" w:hAnsi="Calibri" w:cs="Calibri"/>
          <w:b/>
          <w:bCs/>
          <w:sz w:val="24"/>
          <w:szCs w:val="24"/>
        </w:rPr>
      </w:pPr>
    </w:p>
    <w:tbl>
      <w:tblPr>
        <w:tblStyle w:val="TableGrid"/>
        <w:tblW w:w="0" w:type="auto"/>
        <w:tblLook w:val="04A0" w:firstRow="1" w:lastRow="0" w:firstColumn="1" w:lastColumn="0" w:noHBand="0" w:noVBand="1"/>
      </w:tblPr>
      <w:tblGrid>
        <w:gridCol w:w="9016"/>
      </w:tblGrid>
      <w:tr w:rsidR="00370951" w14:paraId="4FE84670" w14:textId="77777777" w:rsidTr="00370951">
        <w:tc>
          <w:tcPr>
            <w:tcW w:w="9016" w:type="dxa"/>
          </w:tcPr>
          <w:p w14:paraId="50D51BFF" w14:textId="77777777" w:rsidR="00370951" w:rsidRDefault="00370951" w:rsidP="009320FA">
            <w:pPr>
              <w:textAlignment w:val="baseline"/>
              <w:rPr>
                <w:rFonts w:ascii="Calibri" w:hAnsi="Calibri" w:cs="Calibri"/>
                <w:b/>
                <w:bCs/>
                <w:sz w:val="24"/>
                <w:szCs w:val="24"/>
              </w:rPr>
            </w:pPr>
          </w:p>
          <w:p w14:paraId="2DFE9A03" w14:textId="77777777" w:rsidR="006A63A1" w:rsidRPr="00EA6584" w:rsidRDefault="006A63A1" w:rsidP="006A63A1">
            <w:pPr>
              <w:pStyle w:val="ListParagraph"/>
              <w:numPr>
                <w:ilvl w:val="0"/>
                <w:numId w:val="9"/>
              </w:numPr>
              <w:textAlignment w:val="baseline"/>
              <w:rPr>
                <w:rFonts w:cs="Calibri"/>
                <w:sz w:val="24"/>
                <w:szCs w:val="24"/>
              </w:rPr>
            </w:pPr>
            <w:r w:rsidRPr="00EA6584">
              <w:rPr>
                <w:rFonts w:cs="Calibri"/>
                <w:sz w:val="24"/>
                <w:szCs w:val="24"/>
              </w:rPr>
              <w:t xml:space="preserve">Be the Diocesan Advisory Committee Secretary and support the Diocesan Advisory Committee for the Care of Churches (DAC) in accordance with the Faculty Jurisdiction Rules under the Care of Churches &amp; Ecclesiastical Jurisdiction Measure 1991. To liaise closely with the Chair of the DAC and advisers. </w:t>
            </w:r>
          </w:p>
          <w:p w14:paraId="5EA77304" w14:textId="77777777" w:rsidR="006A63A1" w:rsidRPr="00EA6584" w:rsidRDefault="006A63A1" w:rsidP="006A63A1">
            <w:pPr>
              <w:pStyle w:val="ListParagraph"/>
              <w:numPr>
                <w:ilvl w:val="0"/>
                <w:numId w:val="9"/>
              </w:numPr>
              <w:textAlignment w:val="baseline"/>
              <w:rPr>
                <w:rFonts w:cs="Calibri"/>
                <w:sz w:val="24"/>
                <w:szCs w:val="24"/>
              </w:rPr>
            </w:pPr>
            <w:r w:rsidRPr="00EA6584">
              <w:rPr>
                <w:rFonts w:cs="Calibri"/>
                <w:sz w:val="24"/>
                <w:szCs w:val="24"/>
              </w:rPr>
              <w:t xml:space="preserve">Receive and process Faculty and List B applications from parishes; providing advice on the requirements of an application when required. Receive assessor responses and prepare for submission to the DAC; attend meetings and discussions in relation to applications received. </w:t>
            </w:r>
          </w:p>
          <w:p w14:paraId="2FD6F99B" w14:textId="77777777" w:rsidR="006A63A1" w:rsidRPr="00EA6584" w:rsidRDefault="006A63A1" w:rsidP="006A63A1">
            <w:pPr>
              <w:pStyle w:val="ListParagraph"/>
              <w:numPr>
                <w:ilvl w:val="0"/>
                <w:numId w:val="9"/>
              </w:numPr>
              <w:textAlignment w:val="baseline"/>
              <w:rPr>
                <w:rFonts w:cs="Calibri"/>
                <w:sz w:val="24"/>
                <w:szCs w:val="24"/>
              </w:rPr>
            </w:pPr>
            <w:r w:rsidRPr="00EA6584">
              <w:rPr>
                <w:rFonts w:cs="Calibri"/>
                <w:sz w:val="24"/>
                <w:szCs w:val="24"/>
              </w:rPr>
              <w:t xml:space="preserve">Arrange, </w:t>
            </w:r>
            <w:proofErr w:type="gramStart"/>
            <w:r w:rsidRPr="00EA6584">
              <w:rPr>
                <w:rFonts w:cs="Calibri"/>
                <w:sz w:val="24"/>
                <w:szCs w:val="24"/>
              </w:rPr>
              <w:t>attend</w:t>
            </w:r>
            <w:proofErr w:type="gramEnd"/>
            <w:r w:rsidRPr="00EA6584">
              <w:rPr>
                <w:rFonts w:cs="Calibri"/>
                <w:sz w:val="24"/>
                <w:szCs w:val="24"/>
              </w:rPr>
              <w:t xml:space="preserve"> and prepare reports on site meetings, and take the lead on site meetings as appropriate.  </w:t>
            </w:r>
          </w:p>
          <w:p w14:paraId="5AED34B4" w14:textId="77777777" w:rsidR="006A63A1" w:rsidRPr="00EA6584" w:rsidRDefault="006A63A1" w:rsidP="006A63A1">
            <w:pPr>
              <w:pStyle w:val="ListParagraph"/>
              <w:numPr>
                <w:ilvl w:val="0"/>
                <w:numId w:val="9"/>
              </w:numPr>
              <w:textAlignment w:val="baseline"/>
              <w:rPr>
                <w:rFonts w:cs="Calibri"/>
                <w:sz w:val="24"/>
                <w:szCs w:val="24"/>
              </w:rPr>
            </w:pPr>
            <w:r w:rsidRPr="00EA6584">
              <w:rPr>
                <w:rFonts w:cs="Calibri"/>
                <w:sz w:val="24"/>
                <w:szCs w:val="24"/>
              </w:rPr>
              <w:t xml:space="preserve">Prepare the agenda and papers for meetings of the DAC; to prepare the minutes of meetings and communicate the advice and decisions of the committee; to manage conflicts of interest when/if they arise. To circulate the DAC minutes and agendas to the CBC and the amenity societies.  </w:t>
            </w:r>
          </w:p>
          <w:p w14:paraId="35AE73FF" w14:textId="77777777" w:rsidR="006A63A1" w:rsidRPr="00EA6584" w:rsidRDefault="006A63A1" w:rsidP="006A63A1">
            <w:pPr>
              <w:pStyle w:val="ListParagraph"/>
              <w:numPr>
                <w:ilvl w:val="0"/>
                <w:numId w:val="9"/>
              </w:numPr>
              <w:textAlignment w:val="baseline"/>
              <w:rPr>
                <w:rFonts w:cs="Calibri"/>
                <w:sz w:val="24"/>
                <w:szCs w:val="24"/>
              </w:rPr>
            </w:pPr>
            <w:r w:rsidRPr="00EA6584">
              <w:rPr>
                <w:rFonts w:cs="Calibri"/>
                <w:sz w:val="24"/>
                <w:szCs w:val="24"/>
              </w:rPr>
              <w:t xml:space="preserve">Keep systematic records of the business of the DAC, including an update of members and case records.  </w:t>
            </w:r>
          </w:p>
          <w:p w14:paraId="4F13732E" w14:textId="5436A73C" w:rsidR="006A63A1" w:rsidRPr="00EA6584" w:rsidRDefault="006A63A1" w:rsidP="006A63A1">
            <w:pPr>
              <w:pStyle w:val="ListParagraph"/>
              <w:numPr>
                <w:ilvl w:val="0"/>
                <w:numId w:val="9"/>
              </w:numPr>
              <w:textAlignment w:val="baseline"/>
              <w:rPr>
                <w:rFonts w:cs="Calibri"/>
                <w:sz w:val="24"/>
                <w:szCs w:val="24"/>
              </w:rPr>
            </w:pPr>
            <w:r w:rsidRPr="00EA6584">
              <w:rPr>
                <w:rFonts w:cs="Calibri"/>
                <w:sz w:val="24"/>
                <w:szCs w:val="24"/>
              </w:rPr>
              <w:t xml:space="preserve">Maintain a register of architects and surveyors appointed by parishes to undertake quinquennial inspection reports in the diocese, and where appropriate to offer advice on possible appointments in accordance with CBC guidelines. To receive copies of quinquennial inspection reports.  </w:t>
            </w:r>
          </w:p>
          <w:p w14:paraId="21772F4A" w14:textId="77777777" w:rsidR="006A63A1" w:rsidRPr="00EA6584" w:rsidRDefault="006A63A1" w:rsidP="006A63A1">
            <w:pPr>
              <w:pStyle w:val="ListParagraph"/>
              <w:numPr>
                <w:ilvl w:val="0"/>
                <w:numId w:val="9"/>
              </w:numPr>
              <w:textAlignment w:val="baseline"/>
              <w:rPr>
                <w:rFonts w:cs="Calibri"/>
                <w:sz w:val="24"/>
                <w:szCs w:val="24"/>
              </w:rPr>
            </w:pPr>
            <w:r w:rsidRPr="00EA6584">
              <w:rPr>
                <w:rFonts w:cs="Calibri"/>
                <w:sz w:val="24"/>
                <w:szCs w:val="24"/>
              </w:rPr>
              <w:t xml:space="preserve">Represent the DAC at hearings of the consistory court.  </w:t>
            </w:r>
          </w:p>
          <w:p w14:paraId="50CDFAE9" w14:textId="77777777" w:rsidR="006A63A1" w:rsidRPr="00EA6584" w:rsidRDefault="006A63A1" w:rsidP="006A63A1">
            <w:pPr>
              <w:pStyle w:val="ListParagraph"/>
              <w:numPr>
                <w:ilvl w:val="0"/>
                <w:numId w:val="9"/>
              </w:numPr>
              <w:textAlignment w:val="baseline"/>
              <w:rPr>
                <w:rFonts w:cs="Calibri"/>
                <w:sz w:val="24"/>
                <w:szCs w:val="24"/>
              </w:rPr>
            </w:pPr>
            <w:r w:rsidRPr="00EA6584">
              <w:rPr>
                <w:rFonts w:cs="Calibri"/>
                <w:sz w:val="24"/>
                <w:szCs w:val="24"/>
              </w:rPr>
              <w:t xml:space="preserve">Attend the annual meeting for DAC Secretaries and Chairs organised by the Church Buildings Council and any other relevant training.  </w:t>
            </w:r>
          </w:p>
          <w:p w14:paraId="1DF38CAB" w14:textId="77777777" w:rsidR="006A63A1" w:rsidRPr="00EA6584" w:rsidRDefault="006A63A1" w:rsidP="006A63A1">
            <w:pPr>
              <w:pStyle w:val="ListParagraph"/>
              <w:numPr>
                <w:ilvl w:val="0"/>
                <w:numId w:val="9"/>
              </w:numPr>
              <w:textAlignment w:val="baseline"/>
              <w:rPr>
                <w:rFonts w:cs="Calibri"/>
                <w:sz w:val="24"/>
                <w:szCs w:val="24"/>
              </w:rPr>
            </w:pPr>
            <w:r w:rsidRPr="00EA6584">
              <w:rPr>
                <w:rFonts w:cs="Calibri"/>
                <w:sz w:val="24"/>
                <w:szCs w:val="24"/>
              </w:rPr>
              <w:t xml:space="preserve">Understand and support the overall aims of the diocese and to maintain good relationships with other relevant committees, parishes and local and national bodies and societies.   </w:t>
            </w:r>
          </w:p>
          <w:p w14:paraId="6F0251BC" w14:textId="77777777" w:rsidR="006A63A1" w:rsidRPr="00EA6584" w:rsidRDefault="006A63A1" w:rsidP="006A63A1">
            <w:pPr>
              <w:pStyle w:val="ListParagraph"/>
              <w:numPr>
                <w:ilvl w:val="0"/>
                <w:numId w:val="9"/>
              </w:numPr>
              <w:textAlignment w:val="baseline"/>
              <w:rPr>
                <w:rFonts w:cs="Calibri"/>
                <w:sz w:val="24"/>
                <w:szCs w:val="24"/>
              </w:rPr>
            </w:pPr>
            <w:r w:rsidRPr="00EA6584">
              <w:rPr>
                <w:rFonts w:cs="Calibri"/>
                <w:sz w:val="24"/>
                <w:szCs w:val="24"/>
              </w:rPr>
              <w:t xml:space="preserve">Ensure that indemnity insurance is in place for members of the DAC. </w:t>
            </w:r>
          </w:p>
          <w:p w14:paraId="60B1F279" w14:textId="77777777" w:rsidR="006A63A1" w:rsidRPr="00EA6584" w:rsidRDefault="006A63A1" w:rsidP="006A63A1">
            <w:pPr>
              <w:pStyle w:val="ListParagraph"/>
              <w:numPr>
                <w:ilvl w:val="0"/>
                <w:numId w:val="9"/>
              </w:numPr>
              <w:textAlignment w:val="baseline"/>
              <w:rPr>
                <w:rFonts w:cs="Calibri"/>
                <w:sz w:val="24"/>
                <w:szCs w:val="24"/>
              </w:rPr>
            </w:pPr>
            <w:r w:rsidRPr="00EA6584">
              <w:rPr>
                <w:rFonts w:cs="Calibri"/>
                <w:sz w:val="24"/>
                <w:szCs w:val="24"/>
              </w:rPr>
              <w:t xml:space="preserve">Be able to provide accurate advice in response to enquiries from parishes over care and maintenance issues with church buildings.  </w:t>
            </w:r>
          </w:p>
          <w:p w14:paraId="6AA1D72A" w14:textId="3EC9368E" w:rsidR="006A63A1" w:rsidRPr="00EA6584" w:rsidRDefault="006A63A1" w:rsidP="006A63A1">
            <w:pPr>
              <w:pStyle w:val="ListParagraph"/>
              <w:numPr>
                <w:ilvl w:val="0"/>
                <w:numId w:val="9"/>
              </w:numPr>
              <w:textAlignment w:val="baseline"/>
              <w:rPr>
                <w:rFonts w:cs="Calibri"/>
                <w:sz w:val="24"/>
                <w:szCs w:val="24"/>
              </w:rPr>
            </w:pPr>
            <w:r w:rsidRPr="00EA6584">
              <w:rPr>
                <w:rFonts w:cs="Calibri"/>
                <w:sz w:val="24"/>
                <w:szCs w:val="24"/>
              </w:rPr>
              <w:t xml:space="preserve">Provide an induction process to the DAC to new incumbents. </w:t>
            </w:r>
          </w:p>
          <w:p w14:paraId="688BD704" w14:textId="77777777" w:rsidR="006A63A1" w:rsidRPr="00EA6584" w:rsidRDefault="006A63A1" w:rsidP="006A63A1">
            <w:pPr>
              <w:pStyle w:val="ListParagraph"/>
              <w:numPr>
                <w:ilvl w:val="0"/>
                <w:numId w:val="9"/>
              </w:numPr>
              <w:textAlignment w:val="baseline"/>
              <w:rPr>
                <w:rFonts w:cs="Calibri"/>
                <w:sz w:val="24"/>
                <w:szCs w:val="24"/>
              </w:rPr>
            </w:pPr>
            <w:r w:rsidRPr="00EA6584">
              <w:rPr>
                <w:rFonts w:cs="Calibri"/>
                <w:sz w:val="24"/>
                <w:szCs w:val="24"/>
              </w:rPr>
              <w:t xml:space="preserve">Develop and maintain quality resources and website information. Ensure that the DAC is up to date with relevant legislation and that relevant information is available to parishes.  </w:t>
            </w:r>
          </w:p>
          <w:p w14:paraId="2E175C71" w14:textId="77777777" w:rsidR="006A63A1" w:rsidRPr="00EA6584" w:rsidRDefault="006A63A1" w:rsidP="006A63A1">
            <w:pPr>
              <w:pStyle w:val="ListParagraph"/>
              <w:numPr>
                <w:ilvl w:val="0"/>
                <w:numId w:val="9"/>
              </w:numPr>
              <w:textAlignment w:val="baseline"/>
              <w:rPr>
                <w:rFonts w:cs="Calibri"/>
                <w:sz w:val="24"/>
                <w:szCs w:val="24"/>
              </w:rPr>
            </w:pPr>
            <w:r w:rsidRPr="00EA6584">
              <w:rPr>
                <w:rFonts w:cs="Calibri"/>
                <w:sz w:val="24"/>
                <w:szCs w:val="24"/>
              </w:rPr>
              <w:t xml:space="preserve">Develop and maintain good relationships with those responsible for church buildings in the diocese. </w:t>
            </w:r>
          </w:p>
          <w:p w14:paraId="704DAA87" w14:textId="77777777" w:rsidR="006A63A1" w:rsidRPr="00EA6584" w:rsidRDefault="006A63A1" w:rsidP="006A63A1">
            <w:pPr>
              <w:pStyle w:val="ListParagraph"/>
              <w:numPr>
                <w:ilvl w:val="0"/>
                <w:numId w:val="9"/>
              </w:numPr>
              <w:textAlignment w:val="baseline"/>
              <w:rPr>
                <w:rFonts w:cs="Calibri"/>
                <w:sz w:val="24"/>
                <w:szCs w:val="24"/>
              </w:rPr>
            </w:pPr>
            <w:r w:rsidRPr="00EA6584">
              <w:rPr>
                <w:rFonts w:cs="Calibri"/>
                <w:sz w:val="24"/>
                <w:szCs w:val="24"/>
              </w:rPr>
              <w:t xml:space="preserve">Take initiative to identify opportunities to streamline, innovate and improve working practices.   </w:t>
            </w:r>
          </w:p>
          <w:p w14:paraId="4986B55B" w14:textId="5E4EB58F" w:rsidR="00370951" w:rsidRDefault="006A63A1" w:rsidP="00EA6584">
            <w:pPr>
              <w:pStyle w:val="ListParagraph"/>
              <w:numPr>
                <w:ilvl w:val="0"/>
                <w:numId w:val="9"/>
              </w:numPr>
              <w:textAlignment w:val="baseline"/>
              <w:rPr>
                <w:rFonts w:cs="Calibri"/>
                <w:b/>
                <w:bCs/>
                <w:sz w:val="24"/>
                <w:szCs w:val="24"/>
              </w:rPr>
            </w:pPr>
            <w:r w:rsidRPr="00EA6584">
              <w:rPr>
                <w:rFonts w:cs="Calibri"/>
                <w:sz w:val="24"/>
                <w:szCs w:val="24"/>
              </w:rPr>
              <w:t>To undertake other reasonable duties as may be required as may be requested.</w:t>
            </w:r>
          </w:p>
        </w:tc>
      </w:tr>
    </w:tbl>
    <w:p w14:paraId="09C36B74" w14:textId="77777777" w:rsidR="00370951" w:rsidRDefault="00370951" w:rsidP="009320FA">
      <w:pPr>
        <w:textAlignment w:val="baseline"/>
        <w:rPr>
          <w:rFonts w:ascii="Calibri" w:hAnsi="Calibri" w:cs="Calibri"/>
          <w:b/>
          <w:bCs/>
          <w:sz w:val="24"/>
          <w:szCs w:val="24"/>
        </w:rPr>
      </w:pPr>
    </w:p>
    <w:p w14:paraId="53BDAF6E" w14:textId="0BF1E816" w:rsidR="009320FA" w:rsidRPr="009320FA" w:rsidRDefault="009320FA" w:rsidP="009320FA">
      <w:pPr>
        <w:textAlignment w:val="baseline"/>
        <w:rPr>
          <w:rFonts w:ascii="Segoe UI" w:hAnsi="Segoe UI" w:cs="Segoe UI"/>
          <w:sz w:val="18"/>
          <w:szCs w:val="18"/>
        </w:rPr>
      </w:pPr>
      <w:r w:rsidRPr="009320FA">
        <w:rPr>
          <w:rFonts w:ascii="Calibri" w:hAnsi="Calibri" w:cs="Calibri"/>
          <w:sz w:val="24"/>
          <w:szCs w:val="24"/>
        </w:rPr>
        <w:t> </w:t>
      </w:r>
      <w:r w:rsidRPr="009320FA">
        <w:rPr>
          <w:rFonts w:ascii="Cambria" w:hAnsi="Cambria" w:cs="Segoe UI"/>
          <w:b/>
          <w:bCs/>
          <w:sz w:val="28"/>
          <w:szCs w:val="28"/>
          <w:lang w:val="en-US"/>
        </w:rPr>
        <w:t>Person Specification</w:t>
      </w:r>
      <w:r w:rsidR="00D700D4">
        <w:rPr>
          <w:rFonts w:ascii="Cambria" w:hAnsi="Cambria" w:cs="Segoe UI"/>
          <w:sz w:val="28"/>
          <w:szCs w:val="28"/>
        </w:rPr>
        <w:t>:</w:t>
      </w:r>
    </w:p>
    <w:p w14:paraId="2EFFED86" w14:textId="77777777" w:rsidR="009320FA" w:rsidRPr="009320FA" w:rsidRDefault="009320FA" w:rsidP="009320FA">
      <w:pPr>
        <w:textAlignment w:val="baseline"/>
        <w:rPr>
          <w:rFonts w:ascii="Segoe UI" w:hAnsi="Segoe UI" w:cs="Segoe UI"/>
          <w:sz w:val="18"/>
          <w:szCs w:val="18"/>
        </w:rPr>
      </w:pPr>
      <w:r w:rsidRPr="009320FA">
        <w:rPr>
          <w:rFonts w:ascii="Calibri" w:hAnsi="Calibri" w:cs="Calibri"/>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06"/>
        <w:gridCol w:w="3579"/>
        <w:gridCol w:w="3525"/>
      </w:tblGrid>
      <w:tr w:rsidR="009320FA" w:rsidRPr="009320FA" w14:paraId="4FA0D94F" w14:textId="77777777" w:rsidTr="009320FA">
        <w:trPr>
          <w:trHeight w:val="300"/>
        </w:trPr>
        <w:tc>
          <w:tcPr>
            <w:tcW w:w="1995" w:type="dxa"/>
            <w:tcBorders>
              <w:top w:val="single" w:sz="6" w:space="0" w:color="auto"/>
              <w:left w:val="single" w:sz="6" w:space="0" w:color="auto"/>
              <w:bottom w:val="single" w:sz="6" w:space="0" w:color="auto"/>
              <w:right w:val="single" w:sz="6" w:space="0" w:color="auto"/>
            </w:tcBorders>
            <w:shd w:val="clear" w:color="auto" w:fill="auto"/>
            <w:hideMark/>
          </w:tcPr>
          <w:p w14:paraId="2B47EA00" w14:textId="77777777" w:rsidR="009320FA" w:rsidRPr="009320FA" w:rsidRDefault="009320FA" w:rsidP="009320FA">
            <w:pPr>
              <w:textAlignment w:val="baseline"/>
              <w:rPr>
                <w:rFonts w:ascii="Times New Roman" w:hAnsi="Times New Roman"/>
                <w:sz w:val="24"/>
                <w:szCs w:val="24"/>
              </w:rPr>
            </w:pPr>
            <w:r w:rsidRPr="009320FA">
              <w:rPr>
                <w:rFonts w:ascii="Calibri" w:hAnsi="Calibri" w:cs="Calibri"/>
                <w:b/>
                <w:bCs/>
                <w:sz w:val="24"/>
                <w:szCs w:val="24"/>
                <w:lang w:val="en-US"/>
              </w:rPr>
              <w:t>Area </w:t>
            </w:r>
            <w:r w:rsidRPr="009320FA">
              <w:rPr>
                <w:rFonts w:ascii="Calibri" w:hAnsi="Calibri" w:cs="Calibri"/>
                <w:sz w:val="24"/>
                <w:szCs w:val="24"/>
              </w:rPr>
              <w:t> </w:t>
            </w:r>
          </w:p>
        </w:tc>
        <w:tc>
          <w:tcPr>
            <w:tcW w:w="3885" w:type="dxa"/>
            <w:tcBorders>
              <w:top w:val="single" w:sz="6" w:space="0" w:color="auto"/>
              <w:left w:val="single" w:sz="6" w:space="0" w:color="auto"/>
              <w:bottom w:val="single" w:sz="6" w:space="0" w:color="auto"/>
              <w:right w:val="single" w:sz="6" w:space="0" w:color="auto"/>
            </w:tcBorders>
            <w:shd w:val="clear" w:color="auto" w:fill="auto"/>
            <w:hideMark/>
          </w:tcPr>
          <w:p w14:paraId="00E8BDF2" w14:textId="77777777" w:rsidR="009320FA" w:rsidRPr="009320FA" w:rsidRDefault="009320FA" w:rsidP="009320FA">
            <w:pPr>
              <w:textAlignment w:val="baseline"/>
              <w:rPr>
                <w:rFonts w:ascii="Times New Roman" w:hAnsi="Times New Roman"/>
                <w:sz w:val="24"/>
                <w:szCs w:val="24"/>
              </w:rPr>
            </w:pPr>
            <w:r w:rsidRPr="009320FA">
              <w:rPr>
                <w:rFonts w:ascii="Calibri" w:hAnsi="Calibri" w:cs="Calibri"/>
                <w:b/>
                <w:bCs/>
                <w:sz w:val="24"/>
                <w:szCs w:val="24"/>
                <w:lang w:val="en-US"/>
              </w:rPr>
              <w:t>Essential</w:t>
            </w:r>
            <w:r w:rsidRPr="009320FA">
              <w:rPr>
                <w:rFonts w:ascii="Calibri" w:hAnsi="Calibri" w:cs="Calibri"/>
                <w:sz w:val="24"/>
                <w:szCs w:val="24"/>
              </w:rPr>
              <w:t> </w:t>
            </w:r>
          </w:p>
        </w:tc>
        <w:tc>
          <w:tcPr>
            <w:tcW w:w="3885" w:type="dxa"/>
            <w:tcBorders>
              <w:top w:val="single" w:sz="6" w:space="0" w:color="auto"/>
              <w:left w:val="single" w:sz="6" w:space="0" w:color="auto"/>
              <w:bottom w:val="single" w:sz="6" w:space="0" w:color="auto"/>
              <w:right w:val="single" w:sz="6" w:space="0" w:color="auto"/>
            </w:tcBorders>
            <w:shd w:val="clear" w:color="auto" w:fill="auto"/>
            <w:hideMark/>
          </w:tcPr>
          <w:p w14:paraId="7BCBAC60" w14:textId="77777777" w:rsidR="009320FA" w:rsidRPr="009320FA" w:rsidRDefault="009320FA" w:rsidP="009320FA">
            <w:pPr>
              <w:textAlignment w:val="baseline"/>
              <w:rPr>
                <w:rFonts w:ascii="Times New Roman" w:hAnsi="Times New Roman"/>
                <w:sz w:val="24"/>
                <w:szCs w:val="24"/>
              </w:rPr>
            </w:pPr>
            <w:r w:rsidRPr="009320FA">
              <w:rPr>
                <w:rFonts w:ascii="Calibri" w:hAnsi="Calibri" w:cs="Calibri"/>
                <w:b/>
                <w:bCs/>
                <w:sz w:val="24"/>
                <w:szCs w:val="24"/>
                <w:lang w:val="en-US"/>
              </w:rPr>
              <w:t>Desirable</w:t>
            </w:r>
            <w:r w:rsidRPr="009320FA">
              <w:rPr>
                <w:rFonts w:ascii="Calibri" w:hAnsi="Calibri" w:cs="Calibri"/>
                <w:sz w:val="24"/>
                <w:szCs w:val="24"/>
              </w:rPr>
              <w:t> </w:t>
            </w:r>
          </w:p>
        </w:tc>
      </w:tr>
      <w:tr w:rsidR="009320FA" w:rsidRPr="009320FA" w14:paraId="3BBE3AC1" w14:textId="77777777" w:rsidTr="009320FA">
        <w:trPr>
          <w:trHeight w:val="300"/>
        </w:trPr>
        <w:tc>
          <w:tcPr>
            <w:tcW w:w="1995" w:type="dxa"/>
            <w:tcBorders>
              <w:top w:val="single" w:sz="6" w:space="0" w:color="auto"/>
              <w:left w:val="single" w:sz="6" w:space="0" w:color="auto"/>
              <w:bottom w:val="single" w:sz="6" w:space="0" w:color="auto"/>
              <w:right w:val="single" w:sz="6" w:space="0" w:color="auto"/>
            </w:tcBorders>
            <w:shd w:val="clear" w:color="auto" w:fill="auto"/>
            <w:hideMark/>
          </w:tcPr>
          <w:p w14:paraId="68BD896F" w14:textId="77777777" w:rsidR="009320FA" w:rsidRPr="009320FA" w:rsidRDefault="009320FA" w:rsidP="009320FA">
            <w:pPr>
              <w:textAlignment w:val="baseline"/>
              <w:rPr>
                <w:rFonts w:ascii="Times New Roman" w:hAnsi="Times New Roman"/>
                <w:sz w:val="24"/>
                <w:szCs w:val="24"/>
              </w:rPr>
            </w:pPr>
            <w:r w:rsidRPr="009320FA">
              <w:rPr>
                <w:rFonts w:ascii="Calibri" w:hAnsi="Calibri" w:cs="Calibri"/>
                <w:b/>
                <w:bCs/>
                <w:sz w:val="24"/>
                <w:szCs w:val="24"/>
                <w:lang w:val="en-US"/>
              </w:rPr>
              <w:t xml:space="preserve">Qualifications, </w:t>
            </w:r>
            <w:proofErr w:type="gramStart"/>
            <w:r w:rsidRPr="009320FA">
              <w:rPr>
                <w:rFonts w:ascii="Calibri" w:hAnsi="Calibri" w:cs="Calibri"/>
                <w:b/>
                <w:bCs/>
                <w:sz w:val="24"/>
                <w:szCs w:val="24"/>
                <w:lang w:val="en-US"/>
              </w:rPr>
              <w:t>Knowledge</w:t>
            </w:r>
            <w:proofErr w:type="gramEnd"/>
            <w:r w:rsidRPr="009320FA">
              <w:rPr>
                <w:rFonts w:ascii="Calibri" w:hAnsi="Calibri" w:cs="Calibri"/>
                <w:b/>
                <w:bCs/>
                <w:sz w:val="24"/>
                <w:szCs w:val="24"/>
                <w:lang w:val="en-US"/>
              </w:rPr>
              <w:t xml:space="preserve"> and Experience</w:t>
            </w:r>
            <w:r w:rsidRPr="009320FA">
              <w:rPr>
                <w:rFonts w:ascii="Calibri" w:hAnsi="Calibri" w:cs="Calibri"/>
                <w:sz w:val="24"/>
                <w:szCs w:val="24"/>
              </w:rPr>
              <w:t> </w:t>
            </w:r>
          </w:p>
        </w:tc>
        <w:tc>
          <w:tcPr>
            <w:tcW w:w="3885" w:type="dxa"/>
            <w:tcBorders>
              <w:top w:val="single" w:sz="6" w:space="0" w:color="auto"/>
              <w:left w:val="single" w:sz="6" w:space="0" w:color="auto"/>
              <w:bottom w:val="single" w:sz="6" w:space="0" w:color="auto"/>
              <w:right w:val="single" w:sz="6" w:space="0" w:color="auto"/>
            </w:tcBorders>
            <w:shd w:val="clear" w:color="auto" w:fill="auto"/>
            <w:hideMark/>
          </w:tcPr>
          <w:p w14:paraId="4A4E4A14" w14:textId="77777777" w:rsidR="009320FA" w:rsidRPr="009320FA" w:rsidRDefault="009320FA" w:rsidP="00FA3656">
            <w:pPr>
              <w:numPr>
                <w:ilvl w:val="0"/>
                <w:numId w:val="4"/>
              </w:numPr>
              <w:textAlignment w:val="baseline"/>
              <w:rPr>
                <w:rFonts w:ascii="Calibri" w:hAnsi="Calibri" w:cs="Calibri"/>
                <w:sz w:val="24"/>
                <w:szCs w:val="24"/>
              </w:rPr>
            </w:pPr>
            <w:r w:rsidRPr="009320FA">
              <w:rPr>
                <w:rFonts w:ascii="Calibri" w:hAnsi="Calibri" w:cs="Calibri"/>
                <w:sz w:val="24"/>
                <w:szCs w:val="24"/>
                <w:lang w:val="en-US"/>
              </w:rPr>
              <w:t xml:space="preserve">Educated to degree level/professional qualification (or equivalent experience relevant to the role (ideally in history of architecture, archaeology, planning, </w:t>
            </w:r>
            <w:proofErr w:type="gramStart"/>
            <w:r w:rsidRPr="009320FA">
              <w:rPr>
                <w:rFonts w:ascii="Calibri" w:hAnsi="Calibri" w:cs="Calibri"/>
                <w:sz w:val="24"/>
                <w:szCs w:val="24"/>
                <w:lang w:val="en-US"/>
              </w:rPr>
              <w:t>heritage</w:t>
            </w:r>
            <w:proofErr w:type="gramEnd"/>
            <w:r w:rsidRPr="009320FA">
              <w:rPr>
                <w:rFonts w:ascii="Calibri" w:hAnsi="Calibri" w:cs="Calibri"/>
                <w:sz w:val="24"/>
                <w:szCs w:val="24"/>
                <w:lang w:val="en-US"/>
              </w:rPr>
              <w:t xml:space="preserve"> or a conversation related subject)</w:t>
            </w:r>
            <w:r w:rsidRPr="009320FA">
              <w:rPr>
                <w:rFonts w:ascii="Calibri" w:hAnsi="Calibri" w:cs="Calibri"/>
                <w:sz w:val="24"/>
                <w:szCs w:val="24"/>
              </w:rPr>
              <w:t> </w:t>
            </w:r>
          </w:p>
          <w:p w14:paraId="387CCA8A" w14:textId="36752447" w:rsidR="009320FA" w:rsidRPr="009320FA" w:rsidRDefault="009320FA" w:rsidP="00FA3656">
            <w:pPr>
              <w:numPr>
                <w:ilvl w:val="0"/>
                <w:numId w:val="4"/>
              </w:numPr>
              <w:textAlignment w:val="baseline"/>
              <w:rPr>
                <w:rFonts w:ascii="Calibri" w:hAnsi="Calibri" w:cs="Calibri"/>
                <w:sz w:val="24"/>
                <w:szCs w:val="24"/>
              </w:rPr>
            </w:pPr>
            <w:r w:rsidRPr="009320FA">
              <w:rPr>
                <w:rFonts w:ascii="Calibri" w:hAnsi="Calibri" w:cs="Calibri"/>
                <w:sz w:val="24"/>
                <w:szCs w:val="24"/>
                <w:lang w:val="en-US"/>
              </w:rPr>
              <w:t xml:space="preserve">Experience </w:t>
            </w:r>
            <w:r w:rsidR="00943346">
              <w:rPr>
                <w:rFonts w:ascii="Calibri" w:hAnsi="Calibri" w:cs="Calibri"/>
                <w:sz w:val="24"/>
                <w:szCs w:val="24"/>
                <w:lang w:val="en-US"/>
              </w:rPr>
              <w:t xml:space="preserve">or an interest </w:t>
            </w:r>
            <w:r w:rsidRPr="009320FA">
              <w:rPr>
                <w:rFonts w:ascii="Calibri" w:hAnsi="Calibri" w:cs="Calibri"/>
                <w:sz w:val="24"/>
                <w:szCs w:val="24"/>
                <w:lang w:val="en-US"/>
              </w:rPr>
              <w:t>within a planning or conservation context</w:t>
            </w:r>
            <w:r w:rsidRPr="009320FA">
              <w:rPr>
                <w:rFonts w:ascii="Calibri" w:hAnsi="Calibri" w:cs="Calibri"/>
                <w:sz w:val="24"/>
                <w:szCs w:val="24"/>
              </w:rPr>
              <w:t> </w:t>
            </w:r>
          </w:p>
          <w:p w14:paraId="2672F1D7" w14:textId="09885DAB" w:rsidR="009320FA" w:rsidRPr="009320FA" w:rsidRDefault="009320FA" w:rsidP="00FA3656">
            <w:pPr>
              <w:numPr>
                <w:ilvl w:val="0"/>
                <w:numId w:val="4"/>
              </w:numPr>
              <w:textAlignment w:val="baseline"/>
              <w:rPr>
                <w:rFonts w:ascii="Calibri" w:hAnsi="Calibri" w:cs="Calibri"/>
                <w:sz w:val="24"/>
                <w:szCs w:val="24"/>
              </w:rPr>
            </w:pPr>
            <w:r w:rsidRPr="009320FA">
              <w:rPr>
                <w:rFonts w:ascii="Calibri" w:hAnsi="Calibri" w:cs="Calibri"/>
                <w:sz w:val="24"/>
                <w:szCs w:val="24"/>
                <w:lang w:val="en-US"/>
              </w:rPr>
              <w:t xml:space="preserve">Experience </w:t>
            </w:r>
            <w:r w:rsidR="00943346">
              <w:rPr>
                <w:rFonts w:ascii="Calibri" w:hAnsi="Calibri" w:cs="Calibri"/>
                <w:sz w:val="24"/>
                <w:szCs w:val="24"/>
                <w:lang w:val="en-US"/>
              </w:rPr>
              <w:t>or an interest in</w:t>
            </w:r>
            <w:r w:rsidRPr="009320FA">
              <w:rPr>
                <w:rFonts w:ascii="Calibri" w:hAnsi="Calibri" w:cs="Calibri"/>
                <w:sz w:val="24"/>
                <w:szCs w:val="24"/>
                <w:lang w:val="en-US"/>
              </w:rPr>
              <w:t xml:space="preserve"> dealing with building planning casework, architects or similar</w:t>
            </w:r>
            <w:r w:rsidRPr="009320FA">
              <w:rPr>
                <w:rFonts w:ascii="Calibri" w:hAnsi="Calibri" w:cs="Calibri"/>
                <w:sz w:val="24"/>
                <w:szCs w:val="24"/>
              </w:rPr>
              <w:t> </w:t>
            </w:r>
          </w:p>
        </w:tc>
        <w:tc>
          <w:tcPr>
            <w:tcW w:w="3885" w:type="dxa"/>
            <w:tcBorders>
              <w:top w:val="single" w:sz="6" w:space="0" w:color="auto"/>
              <w:left w:val="single" w:sz="6" w:space="0" w:color="auto"/>
              <w:bottom w:val="single" w:sz="6" w:space="0" w:color="auto"/>
              <w:right w:val="single" w:sz="6" w:space="0" w:color="auto"/>
            </w:tcBorders>
            <w:shd w:val="clear" w:color="auto" w:fill="auto"/>
            <w:hideMark/>
          </w:tcPr>
          <w:p w14:paraId="166CDDCC" w14:textId="17A30D6C" w:rsidR="003D64E5" w:rsidRPr="003D64E5" w:rsidRDefault="003D64E5" w:rsidP="00FA3656">
            <w:pPr>
              <w:numPr>
                <w:ilvl w:val="0"/>
                <w:numId w:val="5"/>
              </w:numPr>
              <w:textAlignment w:val="baseline"/>
              <w:rPr>
                <w:rFonts w:ascii="Calibri" w:hAnsi="Calibri" w:cs="Calibri"/>
                <w:sz w:val="24"/>
                <w:szCs w:val="24"/>
              </w:rPr>
            </w:pPr>
            <w:r>
              <w:rPr>
                <w:rFonts w:ascii="Calibri" w:hAnsi="Calibri" w:cs="Calibri"/>
                <w:sz w:val="24"/>
                <w:szCs w:val="24"/>
              </w:rPr>
              <w:t>Knowledge of the Church of England</w:t>
            </w:r>
          </w:p>
          <w:p w14:paraId="22B4998D" w14:textId="6E1AD511" w:rsidR="009320FA" w:rsidRPr="009320FA" w:rsidRDefault="009320FA" w:rsidP="00FA3656">
            <w:pPr>
              <w:numPr>
                <w:ilvl w:val="0"/>
                <w:numId w:val="5"/>
              </w:numPr>
              <w:textAlignment w:val="baseline"/>
              <w:rPr>
                <w:rFonts w:ascii="Calibri" w:hAnsi="Calibri" w:cs="Calibri"/>
                <w:sz w:val="24"/>
                <w:szCs w:val="24"/>
              </w:rPr>
            </w:pPr>
            <w:r w:rsidRPr="009320FA">
              <w:rPr>
                <w:rFonts w:ascii="Calibri" w:hAnsi="Calibri" w:cs="Calibri"/>
                <w:sz w:val="24"/>
                <w:szCs w:val="24"/>
                <w:lang w:val="en-US"/>
              </w:rPr>
              <w:t>An understanding of Ecclesiastical jurisdiction with relation to church buildings</w:t>
            </w:r>
            <w:r w:rsidRPr="009320FA">
              <w:rPr>
                <w:rFonts w:ascii="Calibri" w:hAnsi="Calibri" w:cs="Calibri"/>
                <w:sz w:val="24"/>
                <w:szCs w:val="24"/>
              </w:rPr>
              <w:t> </w:t>
            </w:r>
          </w:p>
          <w:p w14:paraId="057384E7" w14:textId="77777777" w:rsidR="009320FA" w:rsidRPr="009320FA" w:rsidRDefault="009320FA" w:rsidP="009320FA">
            <w:pPr>
              <w:textAlignment w:val="baseline"/>
              <w:rPr>
                <w:rFonts w:ascii="Times New Roman" w:hAnsi="Times New Roman"/>
                <w:sz w:val="24"/>
                <w:szCs w:val="24"/>
              </w:rPr>
            </w:pPr>
            <w:r w:rsidRPr="009320FA">
              <w:rPr>
                <w:rFonts w:ascii="Calibri" w:hAnsi="Calibri" w:cs="Calibri"/>
                <w:sz w:val="24"/>
                <w:szCs w:val="24"/>
              </w:rPr>
              <w:t> </w:t>
            </w:r>
          </w:p>
        </w:tc>
      </w:tr>
      <w:tr w:rsidR="009320FA" w:rsidRPr="009320FA" w14:paraId="581E6EF8" w14:textId="77777777" w:rsidTr="009320FA">
        <w:trPr>
          <w:trHeight w:val="3015"/>
        </w:trPr>
        <w:tc>
          <w:tcPr>
            <w:tcW w:w="1995" w:type="dxa"/>
            <w:tcBorders>
              <w:top w:val="single" w:sz="6" w:space="0" w:color="auto"/>
              <w:left w:val="single" w:sz="6" w:space="0" w:color="auto"/>
              <w:bottom w:val="single" w:sz="6" w:space="0" w:color="auto"/>
              <w:right w:val="single" w:sz="6" w:space="0" w:color="auto"/>
            </w:tcBorders>
            <w:shd w:val="clear" w:color="auto" w:fill="auto"/>
            <w:hideMark/>
          </w:tcPr>
          <w:p w14:paraId="0BE0D7BB" w14:textId="77777777" w:rsidR="009320FA" w:rsidRPr="009320FA" w:rsidRDefault="009320FA" w:rsidP="009320FA">
            <w:pPr>
              <w:textAlignment w:val="baseline"/>
              <w:rPr>
                <w:rFonts w:ascii="Times New Roman" w:hAnsi="Times New Roman"/>
                <w:sz w:val="24"/>
                <w:szCs w:val="24"/>
              </w:rPr>
            </w:pPr>
            <w:r w:rsidRPr="009320FA">
              <w:rPr>
                <w:rFonts w:ascii="Calibri" w:hAnsi="Calibri" w:cs="Calibri"/>
                <w:b/>
                <w:bCs/>
                <w:sz w:val="24"/>
                <w:szCs w:val="24"/>
                <w:lang w:val="en-US"/>
              </w:rPr>
              <w:t>Skills, Competencies and Abilities</w:t>
            </w:r>
            <w:r w:rsidRPr="009320FA">
              <w:rPr>
                <w:rFonts w:ascii="Calibri" w:hAnsi="Calibri" w:cs="Calibri"/>
                <w:sz w:val="24"/>
                <w:szCs w:val="24"/>
              </w:rPr>
              <w:t> </w:t>
            </w:r>
          </w:p>
          <w:p w14:paraId="4BC0DDB3" w14:textId="77777777" w:rsidR="009320FA" w:rsidRPr="009320FA" w:rsidRDefault="009320FA" w:rsidP="009320FA">
            <w:pPr>
              <w:textAlignment w:val="baseline"/>
              <w:rPr>
                <w:rFonts w:ascii="Times New Roman" w:hAnsi="Times New Roman"/>
                <w:sz w:val="24"/>
                <w:szCs w:val="24"/>
              </w:rPr>
            </w:pPr>
            <w:r w:rsidRPr="009320FA">
              <w:rPr>
                <w:rFonts w:ascii="Calibri" w:hAnsi="Calibri" w:cs="Calibri"/>
                <w:sz w:val="24"/>
                <w:szCs w:val="24"/>
              </w:rPr>
              <w:t> </w:t>
            </w:r>
          </w:p>
          <w:p w14:paraId="410601C8" w14:textId="77777777" w:rsidR="009320FA" w:rsidRPr="009320FA" w:rsidRDefault="009320FA" w:rsidP="009320FA">
            <w:pPr>
              <w:textAlignment w:val="baseline"/>
              <w:rPr>
                <w:rFonts w:ascii="Times New Roman" w:hAnsi="Times New Roman"/>
                <w:sz w:val="24"/>
                <w:szCs w:val="24"/>
              </w:rPr>
            </w:pPr>
            <w:r w:rsidRPr="009320FA">
              <w:rPr>
                <w:rFonts w:ascii="Calibri" w:hAnsi="Calibri" w:cs="Calibri"/>
                <w:sz w:val="24"/>
                <w:szCs w:val="24"/>
              </w:rPr>
              <w:t> </w:t>
            </w:r>
          </w:p>
          <w:p w14:paraId="1E7F22C3" w14:textId="77777777" w:rsidR="009320FA" w:rsidRPr="009320FA" w:rsidRDefault="009320FA" w:rsidP="009320FA">
            <w:pPr>
              <w:textAlignment w:val="baseline"/>
              <w:rPr>
                <w:rFonts w:ascii="Times New Roman" w:hAnsi="Times New Roman"/>
                <w:sz w:val="24"/>
                <w:szCs w:val="24"/>
              </w:rPr>
            </w:pPr>
            <w:r w:rsidRPr="009320FA">
              <w:rPr>
                <w:rFonts w:ascii="Calibri" w:hAnsi="Calibri" w:cs="Calibri"/>
                <w:sz w:val="24"/>
                <w:szCs w:val="24"/>
              </w:rPr>
              <w:t> </w:t>
            </w:r>
          </w:p>
        </w:tc>
        <w:tc>
          <w:tcPr>
            <w:tcW w:w="3885" w:type="dxa"/>
            <w:tcBorders>
              <w:top w:val="single" w:sz="6" w:space="0" w:color="auto"/>
              <w:left w:val="single" w:sz="6" w:space="0" w:color="auto"/>
              <w:bottom w:val="single" w:sz="6" w:space="0" w:color="auto"/>
              <w:right w:val="single" w:sz="6" w:space="0" w:color="auto"/>
            </w:tcBorders>
            <w:shd w:val="clear" w:color="auto" w:fill="auto"/>
            <w:hideMark/>
          </w:tcPr>
          <w:p w14:paraId="0E6542CC" w14:textId="77777777" w:rsidR="009320FA" w:rsidRPr="009320FA" w:rsidRDefault="009320FA" w:rsidP="00FA3656">
            <w:pPr>
              <w:numPr>
                <w:ilvl w:val="0"/>
                <w:numId w:val="6"/>
              </w:numPr>
              <w:textAlignment w:val="baseline"/>
              <w:rPr>
                <w:rFonts w:ascii="Calibri" w:hAnsi="Calibri" w:cs="Calibri"/>
                <w:sz w:val="24"/>
                <w:szCs w:val="24"/>
              </w:rPr>
            </w:pPr>
            <w:r w:rsidRPr="009320FA">
              <w:rPr>
                <w:rFonts w:ascii="Calibri" w:hAnsi="Calibri" w:cs="Calibri"/>
                <w:sz w:val="24"/>
                <w:szCs w:val="24"/>
                <w:lang w:val="en-US"/>
              </w:rPr>
              <w:t xml:space="preserve">Ability to work on own initiative and as part of </w:t>
            </w:r>
            <w:proofErr w:type="gramStart"/>
            <w:r w:rsidRPr="009320FA">
              <w:rPr>
                <w:rFonts w:ascii="Calibri" w:hAnsi="Calibri" w:cs="Calibri"/>
                <w:sz w:val="24"/>
                <w:szCs w:val="24"/>
                <w:lang w:val="en-US"/>
              </w:rPr>
              <w:t>teams</w:t>
            </w:r>
            <w:proofErr w:type="gramEnd"/>
            <w:r w:rsidRPr="009320FA">
              <w:rPr>
                <w:rFonts w:ascii="Calibri" w:hAnsi="Calibri" w:cs="Calibri"/>
                <w:sz w:val="24"/>
                <w:szCs w:val="24"/>
              </w:rPr>
              <w:t> </w:t>
            </w:r>
          </w:p>
          <w:p w14:paraId="5DC0492D" w14:textId="77777777" w:rsidR="009320FA" w:rsidRPr="009320FA" w:rsidRDefault="009320FA" w:rsidP="00FA3656">
            <w:pPr>
              <w:numPr>
                <w:ilvl w:val="0"/>
                <w:numId w:val="6"/>
              </w:numPr>
              <w:textAlignment w:val="baseline"/>
              <w:rPr>
                <w:rFonts w:ascii="Calibri" w:hAnsi="Calibri" w:cs="Calibri"/>
                <w:sz w:val="24"/>
                <w:szCs w:val="24"/>
              </w:rPr>
            </w:pPr>
            <w:r w:rsidRPr="009320FA">
              <w:rPr>
                <w:rFonts w:ascii="Calibri" w:hAnsi="Calibri" w:cs="Calibri"/>
                <w:sz w:val="24"/>
                <w:szCs w:val="24"/>
                <w:lang w:val="en-US"/>
              </w:rPr>
              <w:t xml:space="preserve">Good </w:t>
            </w:r>
            <w:proofErr w:type="spellStart"/>
            <w:r w:rsidRPr="009320FA">
              <w:rPr>
                <w:rFonts w:ascii="Calibri" w:hAnsi="Calibri" w:cs="Calibri"/>
                <w:sz w:val="24"/>
                <w:szCs w:val="24"/>
                <w:lang w:val="en-US"/>
              </w:rPr>
              <w:t>organisational</w:t>
            </w:r>
            <w:proofErr w:type="spellEnd"/>
            <w:r w:rsidRPr="009320FA">
              <w:rPr>
                <w:rFonts w:ascii="Calibri" w:hAnsi="Calibri" w:cs="Calibri"/>
                <w:sz w:val="24"/>
                <w:szCs w:val="24"/>
                <w:lang w:val="en-US"/>
              </w:rPr>
              <w:t xml:space="preserve"> skills and ability to balance </w:t>
            </w:r>
            <w:proofErr w:type="gramStart"/>
            <w:r w:rsidRPr="009320FA">
              <w:rPr>
                <w:rFonts w:ascii="Calibri" w:hAnsi="Calibri" w:cs="Calibri"/>
                <w:sz w:val="24"/>
                <w:szCs w:val="24"/>
                <w:lang w:val="en-US"/>
              </w:rPr>
              <w:t>priorities</w:t>
            </w:r>
            <w:proofErr w:type="gramEnd"/>
            <w:r w:rsidRPr="009320FA">
              <w:rPr>
                <w:rFonts w:ascii="Calibri" w:hAnsi="Calibri" w:cs="Calibri"/>
                <w:sz w:val="24"/>
                <w:szCs w:val="24"/>
              </w:rPr>
              <w:t> </w:t>
            </w:r>
          </w:p>
          <w:p w14:paraId="34C41E9C" w14:textId="77777777" w:rsidR="009320FA" w:rsidRPr="009320FA" w:rsidRDefault="009320FA" w:rsidP="00FA3656">
            <w:pPr>
              <w:numPr>
                <w:ilvl w:val="0"/>
                <w:numId w:val="6"/>
              </w:numPr>
              <w:textAlignment w:val="baseline"/>
              <w:rPr>
                <w:rFonts w:ascii="Calibri" w:hAnsi="Calibri" w:cs="Calibri"/>
                <w:sz w:val="24"/>
                <w:szCs w:val="24"/>
              </w:rPr>
            </w:pPr>
            <w:r w:rsidRPr="009320FA">
              <w:rPr>
                <w:rFonts w:ascii="Calibri" w:hAnsi="Calibri" w:cs="Calibri"/>
                <w:sz w:val="24"/>
                <w:szCs w:val="24"/>
                <w:lang w:val="en-US"/>
              </w:rPr>
              <w:t>Proficient in the use of IT </w:t>
            </w:r>
            <w:r w:rsidRPr="009320FA">
              <w:rPr>
                <w:rFonts w:ascii="Calibri" w:hAnsi="Calibri" w:cs="Calibri"/>
                <w:sz w:val="24"/>
                <w:szCs w:val="24"/>
              </w:rPr>
              <w:t> </w:t>
            </w:r>
          </w:p>
          <w:p w14:paraId="62D729A6" w14:textId="77777777" w:rsidR="009320FA" w:rsidRPr="009320FA" w:rsidRDefault="009320FA" w:rsidP="00FA3656">
            <w:pPr>
              <w:numPr>
                <w:ilvl w:val="0"/>
                <w:numId w:val="6"/>
              </w:numPr>
              <w:textAlignment w:val="baseline"/>
              <w:rPr>
                <w:rFonts w:ascii="Calibri" w:hAnsi="Calibri" w:cs="Calibri"/>
                <w:sz w:val="24"/>
                <w:szCs w:val="24"/>
              </w:rPr>
            </w:pPr>
            <w:r w:rsidRPr="009320FA">
              <w:rPr>
                <w:rFonts w:ascii="Calibri" w:hAnsi="Calibri" w:cs="Calibri"/>
                <w:sz w:val="24"/>
                <w:szCs w:val="24"/>
                <w:lang w:val="en-US"/>
              </w:rPr>
              <w:t xml:space="preserve">Excellent written and verbal communication skills and ability to deliver presentations to groups at all </w:t>
            </w:r>
            <w:proofErr w:type="gramStart"/>
            <w:r w:rsidRPr="009320FA">
              <w:rPr>
                <w:rFonts w:ascii="Calibri" w:hAnsi="Calibri" w:cs="Calibri"/>
                <w:sz w:val="24"/>
                <w:szCs w:val="24"/>
                <w:lang w:val="en-US"/>
              </w:rPr>
              <w:t>levels</w:t>
            </w:r>
            <w:proofErr w:type="gramEnd"/>
            <w:r w:rsidRPr="009320FA">
              <w:rPr>
                <w:rFonts w:ascii="Calibri" w:hAnsi="Calibri" w:cs="Calibri"/>
                <w:sz w:val="24"/>
                <w:szCs w:val="24"/>
              </w:rPr>
              <w:t> </w:t>
            </w:r>
          </w:p>
          <w:p w14:paraId="7365C37B" w14:textId="77777777" w:rsidR="009320FA" w:rsidRPr="009320FA" w:rsidRDefault="009320FA" w:rsidP="009320FA">
            <w:pPr>
              <w:textAlignment w:val="baseline"/>
              <w:rPr>
                <w:rFonts w:ascii="Times New Roman" w:hAnsi="Times New Roman"/>
                <w:sz w:val="24"/>
                <w:szCs w:val="24"/>
              </w:rPr>
            </w:pPr>
            <w:r w:rsidRPr="009320FA">
              <w:rPr>
                <w:rFonts w:ascii="Calibri" w:hAnsi="Calibri" w:cs="Calibri"/>
                <w:sz w:val="24"/>
                <w:szCs w:val="24"/>
              </w:rPr>
              <w:t> </w:t>
            </w:r>
          </w:p>
        </w:tc>
        <w:tc>
          <w:tcPr>
            <w:tcW w:w="3885" w:type="dxa"/>
            <w:tcBorders>
              <w:top w:val="single" w:sz="6" w:space="0" w:color="auto"/>
              <w:left w:val="single" w:sz="6" w:space="0" w:color="auto"/>
              <w:bottom w:val="single" w:sz="6" w:space="0" w:color="auto"/>
              <w:right w:val="single" w:sz="6" w:space="0" w:color="auto"/>
            </w:tcBorders>
            <w:shd w:val="clear" w:color="auto" w:fill="auto"/>
            <w:hideMark/>
          </w:tcPr>
          <w:p w14:paraId="22094164" w14:textId="77777777" w:rsidR="009320FA" w:rsidRPr="009320FA" w:rsidRDefault="009320FA" w:rsidP="009320FA">
            <w:pPr>
              <w:textAlignment w:val="baseline"/>
              <w:rPr>
                <w:rFonts w:ascii="Times New Roman" w:hAnsi="Times New Roman"/>
                <w:sz w:val="24"/>
                <w:szCs w:val="24"/>
              </w:rPr>
            </w:pPr>
            <w:r w:rsidRPr="009320FA">
              <w:rPr>
                <w:rFonts w:ascii="Calibri" w:hAnsi="Calibri" w:cs="Calibri"/>
                <w:sz w:val="24"/>
                <w:szCs w:val="24"/>
              </w:rPr>
              <w:t> </w:t>
            </w:r>
          </w:p>
        </w:tc>
      </w:tr>
      <w:tr w:rsidR="009320FA" w:rsidRPr="009320FA" w14:paraId="312C2ECC" w14:textId="77777777" w:rsidTr="00CC6035">
        <w:trPr>
          <w:trHeight w:val="1162"/>
        </w:trPr>
        <w:tc>
          <w:tcPr>
            <w:tcW w:w="1995" w:type="dxa"/>
            <w:tcBorders>
              <w:top w:val="single" w:sz="6" w:space="0" w:color="auto"/>
              <w:left w:val="single" w:sz="6" w:space="0" w:color="auto"/>
              <w:bottom w:val="single" w:sz="6" w:space="0" w:color="auto"/>
              <w:right w:val="single" w:sz="6" w:space="0" w:color="auto"/>
            </w:tcBorders>
            <w:shd w:val="clear" w:color="auto" w:fill="auto"/>
            <w:hideMark/>
          </w:tcPr>
          <w:p w14:paraId="2294118A" w14:textId="77777777" w:rsidR="009320FA" w:rsidRPr="009320FA" w:rsidRDefault="009320FA" w:rsidP="009320FA">
            <w:pPr>
              <w:textAlignment w:val="baseline"/>
              <w:rPr>
                <w:rFonts w:ascii="Times New Roman" w:hAnsi="Times New Roman"/>
                <w:sz w:val="24"/>
                <w:szCs w:val="24"/>
              </w:rPr>
            </w:pPr>
            <w:r w:rsidRPr="009320FA">
              <w:rPr>
                <w:rFonts w:ascii="Calibri" w:hAnsi="Calibri" w:cs="Calibri"/>
                <w:b/>
                <w:bCs/>
                <w:sz w:val="24"/>
                <w:szCs w:val="24"/>
                <w:lang w:val="en-US"/>
              </w:rPr>
              <w:t>Work Related Personal Qualities</w:t>
            </w:r>
            <w:r w:rsidRPr="009320FA">
              <w:rPr>
                <w:rFonts w:ascii="Calibri" w:hAnsi="Calibri" w:cs="Calibri"/>
                <w:sz w:val="24"/>
                <w:szCs w:val="24"/>
              </w:rPr>
              <w:t> </w:t>
            </w:r>
          </w:p>
        </w:tc>
        <w:tc>
          <w:tcPr>
            <w:tcW w:w="3885" w:type="dxa"/>
            <w:tcBorders>
              <w:top w:val="single" w:sz="6" w:space="0" w:color="auto"/>
              <w:left w:val="single" w:sz="6" w:space="0" w:color="auto"/>
              <w:bottom w:val="single" w:sz="6" w:space="0" w:color="auto"/>
              <w:right w:val="single" w:sz="6" w:space="0" w:color="auto"/>
            </w:tcBorders>
            <w:shd w:val="clear" w:color="auto" w:fill="auto"/>
            <w:hideMark/>
          </w:tcPr>
          <w:p w14:paraId="25718EC3" w14:textId="77777777" w:rsidR="009320FA" w:rsidRPr="00BB57E1" w:rsidRDefault="009320FA" w:rsidP="00BB57E1">
            <w:pPr>
              <w:pStyle w:val="ListParagraph"/>
              <w:numPr>
                <w:ilvl w:val="0"/>
                <w:numId w:val="10"/>
              </w:numPr>
              <w:spacing w:line="240" w:lineRule="auto"/>
              <w:ind w:left="349" w:hanging="269"/>
              <w:rPr>
                <w:rFonts w:asciiTheme="minorHAnsi" w:hAnsiTheme="minorHAnsi" w:cstheme="minorHAnsi"/>
                <w:sz w:val="24"/>
                <w:szCs w:val="24"/>
              </w:rPr>
            </w:pPr>
            <w:r w:rsidRPr="00BB57E1">
              <w:rPr>
                <w:rFonts w:asciiTheme="minorHAnsi" w:hAnsiTheme="minorHAnsi" w:cstheme="minorHAnsi"/>
                <w:sz w:val="24"/>
                <w:szCs w:val="24"/>
                <w:lang w:val="en-US"/>
              </w:rPr>
              <w:t xml:space="preserve">Able to maintain integrity and professionalism when under </w:t>
            </w:r>
            <w:proofErr w:type="gramStart"/>
            <w:r w:rsidRPr="00BB57E1">
              <w:rPr>
                <w:rFonts w:asciiTheme="minorHAnsi" w:hAnsiTheme="minorHAnsi" w:cstheme="minorHAnsi"/>
                <w:sz w:val="24"/>
                <w:szCs w:val="24"/>
                <w:lang w:val="en-US"/>
              </w:rPr>
              <w:t>pressure</w:t>
            </w:r>
            <w:proofErr w:type="gramEnd"/>
            <w:r w:rsidRPr="00BB57E1">
              <w:rPr>
                <w:rFonts w:asciiTheme="minorHAnsi" w:hAnsiTheme="minorHAnsi" w:cstheme="minorHAnsi"/>
                <w:sz w:val="24"/>
                <w:szCs w:val="24"/>
              </w:rPr>
              <w:t> </w:t>
            </w:r>
          </w:p>
          <w:p w14:paraId="107E8817" w14:textId="77777777" w:rsidR="009320FA" w:rsidRPr="00BB57E1" w:rsidRDefault="009320FA" w:rsidP="00BB57E1">
            <w:pPr>
              <w:pStyle w:val="ListParagraph"/>
              <w:numPr>
                <w:ilvl w:val="0"/>
                <w:numId w:val="10"/>
              </w:numPr>
              <w:spacing w:line="240" w:lineRule="auto"/>
              <w:ind w:left="349" w:hanging="269"/>
              <w:rPr>
                <w:rFonts w:asciiTheme="minorHAnsi" w:hAnsiTheme="minorHAnsi" w:cstheme="minorHAnsi"/>
                <w:sz w:val="24"/>
                <w:szCs w:val="24"/>
              </w:rPr>
            </w:pPr>
            <w:r w:rsidRPr="00BB57E1">
              <w:rPr>
                <w:rFonts w:asciiTheme="minorHAnsi" w:hAnsiTheme="minorHAnsi" w:cstheme="minorHAnsi"/>
                <w:sz w:val="24"/>
                <w:szCs w:val="24"/>
                <w:lang w:val="en-US"/>
              </w:rPr>
              <w:t xml:space="preserve">Ability to travel around the </w:t>
            </w:r>
            <w:proofErr w:type="gramStart"/>
            <w:r w:rsidRPr="00BB57E1">
              <w:rPr>
                <w:rFonts w:asciiTheme="minorHAnsi" w:hAnsiTheme="minorHAnsi" w:cstheme="minorHAnsi"/>
                <w:sz w:val="24"/>
                <w:szCs w:val="24"/>
                <w:lang w:val="en-US"/>
              </w:rPr>
              <w:t>diocese</w:t>
            </w:r>
            <w:proofErr w:type="gramEnd"/>
            <w:r w:rsidRPr="00BB57E1">
              <w:rPr>
                <w:rFonts w:asciiTheme="minorHAnsi" w:hAnsiTheme="minorHAnsi" w:cstheme="minorHAnsi"/>
                <w:sz w:val="24"/>
                <w:szCs w:val="24"/>
                <w:lang w:val="en-US"/>
              </w:rPr>
              <w:t> </w:t>
            </w:r>
            <w:r w:rsidRPr="00BB57E1">
              <w:rPr>
                <w:rFonts w:asciiTheme="minorHAnsi" w:hAnsiTheme="minorHAnsi" w:cstheme="minorHAnsi"/>
                <w:sz w:val="24"/>
                <w:szCs w:val="24"/>
              </w:rPr>
              <w:t> </w:t>
            </w:r>
          </w:p>
          <w:p w14:paraId="61378523" w14:textId="5FA8541C" w:rsidR="009320FA" w:rsidRPr="00CC6035" w:rsidRDefault="009320FA" w:rsidP="00BB57E1">
            <w:pPr>
              <w:pStyle w:val="ListParagraph"/>
              <w:numPr>
                <w:ilvl w:val="0"/>
                <w:numId w:val="10"/>
              </w:numPr>
              <w:spacing w:line="240" w:lineRule="auto"/>
              <w:ind w:left="349" w:hanging="269"/>
            </w:pPr>
            <w:r w:rsidRPr="00BB57E1">
              <w:rPr>
                <w:rFonts w:asciiTheme="minorHAnsi" w:hAnsiTheme="minorHAnsi" w:cstheme="minorHAnsi"/>
                <w:sz w:val="24"/>
                <w:szCs w:val="24"/>
                <w:lang w:val="en-US"/>
              </w:rPr>
              <w:t xml:space="preserve">Empathy with the aims and ethos of the </w:t>
            </w:r>
            <w:r w:rsidR="003D64E5" w:rsidRPr="00BB57E1">
              <w:rPr>
                <w:rFonts w:asciiTheme="minorHAnsi" w:hAnsiTheme="minorHAnsi" w:cstheme="minorHAnsi"/>
                <w:sz w:val="24"/>
                <w:szCs w:val="24"/>
                <w:lang w:val="en-US"/>
              </w:rPr>
              <w:t>C</w:t>
            </w:r>
            <w:r w:rsidRPr="00BB57E1">
              <w:rPr>
                <w:rFonts w:asciiTheme="minorHAnsi" w:hAnsiTheme="minorHAnsi" w:cstheme="minorHAnsi"/>
                <w:sz w:val="24"/>
                <w:szCs w:val="24"/>
                <w:lang w:val="en-US"/>
              </w:rPr>
              <w:t>hurch of England.</w:t>
            </w:r>
            <w:r w:rsidRPr="00CC6035">
              <w:t> </w:t>
            </w:r>
          </w:p>
        </w:tc>
        <w:tc>
          <w:tcPr>
            <w:tcW w:w="3885" w:type="dxa"/>
            <w:tcBorders>
              <w:top w:val="single" w:sz="6" w:space="0" w:color="auto"/>
              <w:left w:val="single" w:sz="6" w:space="0" w:color="auto"/>
              <w:bottom w:val="single" w:sz="6" w:space="0" w:color="auto"/>
              <w:right w:val="single" w:sz="6" w:space="0" w:color="auto"/>
            </w:tcBorders>
            <w:shd w:val="clear" w:color="auto" w:fill="auto"/>
            <w:hideMark/>
          </w:tcPr>
          <w:p w14:paraId="29FB850E" w14:textId="3ED873BE" w:rsidR="009320FA" w:rsidRPr="009320FA" w:rsidRDefault="009320FA" w:rsidP="00E02743">
            <w:pPr>
              <w:textAlignment w:val="baseline"/>
              <w:rPr>
                <w:rFonts w:ascii="Calibri" w:hAnsi="Calibri" w:cs="Calibri"/>
                <w:sz w:val="24"/>
                <w:szCs w:val="24"/>
              </w:rPr>
            </w:pPr>
          </w:p>
        </w:tc>
      </w:tr>
    </w:tbl>
    <w:p w14:paraId="3D8E4949" w14:textId="789959A2" w:rsidR="00F75EF8" w:rsidRDefault="00F75EF8" w:rsidP="0098415E">
      <w:pPr>
        <w:suppressAutoHyphens/>
        <w:rPr>
          <w:rFonts w:asciiTheme="majorHAnsi" w:hAnsiTheme="majorHAnsi"/>
          <w:b/>
          <w:sz w:val="28"/>
          <w:szCs w:val="24"/>
        </w:rPr>
      </w:pPr>
    </w:p>
    <w:p w14:paraId="2E109CF4" w14:textId="469ECB3B" w:rsidR="007B39A6" w:rsidRDefault="007B39A6">
      <w:pPr>
        <w:spacing w:after="200" w:line="276" w:lineRule="auto"/>
        <w:rPr>
          <w:rFonts w:asciiTheme="majorHAnsi" w:hAnsiTheme="majorHAnsi"/>
          <w:b/>
          <w:sz w:val="28"/>
          <w:szCs w:val="24"/>
        </w:rPr>
      </w:pPr>
      <w:r>
        <w:rPr>
          <w:rFonts w:asciiTheme="majorHAnsi" w:hAnsiTheme="majorHAnsi"/>
          <w:b/>
          <w:sz w:val="28"/>
          <w:szCs w:val="24"/>
        </w:rPr>
        <w:br w:type="page"/>
      </w:r>
    </w:p>
    <w:p w14:paraId="54E76BA0" w14:textId="77777777" w:rsidR="001D7B3C" w:rsidRDefault="001D7B3C" w:rsidP="0098415E">
      <w:pPr>
        <w:suppressAutoHyphens/>
        <w:rPr>
          <w:rFonts w:asciiTheme="majorHAnsi" w:hAnsiTheme="majorHAnsi"/>
          <w:b/>
          <w:sz w:val="28"/>
          <w:szCs w:val="24"/>
        </w:rPr>
      </w:pPr>
    </w:p>
    <w:p w14:paraId="1B4DBAA9" w14:textId="6E1D48B0" w:rsidR="005F4619" w:rsidRDefault="00460465" w:rsidP="007B39A6">
      <w:pPr>
        <w:spacing w:after="200" w:line="276" w:lineRule="auto"/>
        <w:jc w:val="right"/>
      </w:pPr>
      <w:r>
        <w:rPr>
          <w:noProof/>
        </w:rPr>
        <w:drawing>
          <wp:inline distT="0" distB="0" distL="0" distR="0" wp14:anchorId="70021643" wp14:editId="2B1C0CA1">
            <wp:extent cx="2158365" cy="658495"/>
            <wp:effectExtent l="0" t="0" r="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8365" cy="658495"/>
                    </a:xfrm>
                    <a:prstGeom prst="rect">
                      <a:avLst/>
                    </a:prstGeom>
                    <a:noFill/>
                  </pic:spPr>
                </pic:pic>
              </a:graphicData>
            </a:graphic>
          </wp:inline>
        </w:drawing>
      </w:r>
    </w:p>
    <w:p w14:paraId="0FFEA40A" w14:textId="77777777" w:rsidR="0030787F" w:rsidRDefault="0030787F" w:rsidP="0030787F">
      <w:pPr>
        <w:rPr>
          <w:rFonts w:asciiTheme="majorHAnsi" w:hAnsiTheme="majorHAnsi"/>
          <w:b/>
          <w:sz w:val="32"/>
          <w:szCs w:val="24"/>
        </w:rPr>
      </w:pPr>
      <w:r>
        <w:rPr>
          <w:rFonts w:asciiTheme="majorHAnsi" w:hAnsiTheme="majorHAnsi"/>
          <w:b/>
          <w:sz w:val="32"/>
          <w:szCs w:val="24"/>
        </w:rPr>
        <w:t xml:space="preserve">Main Terms and Conditions </w:t>
      </w:r>
    </w:p>
    <w:p w14:paraId="36E7C16A" w14:textId="77777777" w:rsidR="005F4619" w:rsidRPr="00E1441F" w:rsidRDefault="005F4619" w:rsidP="005F4619">
      <w:pPr>
        <w:rPr>
          <w:rFonts w:ascii="Calibri" w:hAnsi="Calibri"/>
          <w:sz w:val="24"/>
          <w:szCs w:val="24"/>
        </w:rPr>
      </w:pPr>
    </w:p>
    <w:p w14:paraId="73F3D8AB" w14:textId="77777777" w:rsidR="005F4619" w:rsidRPr="00E1441F" w:rsidRDefault="005F4619" w:rsidP="005F4619">
      <w:pPr>
        <w:rPr>
          <w:rFonts w:ascii="Calibri" w:hAnsi="Calibri"/>
          <w:sz w:val="24"/>
          <w:szCs w:val="24"/>
        </w:rPr>
      </w:pPr>
    </w:p>
    <w:tbl>
      <w:tblPr>
        <w:tblW w:w="8568" w:type="dxa"/>
        <w:tblLook w:val="01E0" w:firstRow="1" w:lastRow="1" w:firstColumn="1" w:lastColumn="1" w:noHBand="0" w:noVBand="0"/>
      </w:tblPr>
      <w:tblGrid>
        <w:gridCol w:w="2448"/>
        <w:gridCol w:w="6120"/>
      </w:tblGrid>
      <w:tr w:rsidR="005F4619" w:rsidRPr="00E1441F" w14:paraId="0334C836" w14:textId="77777777" w:rsidTr="004A3852">
        <w:trPr>
          <w:trHeight w:val="1425"/>
        </w:trPr>
        <w:tc>
          <w:tcPr>
            <w:tcW w:w="2448" w:type="dxa"/>
            <w:shd w:val="clear" w:color="auto" w:fill="auto"/>
          </w:tcPr>
          <w:p w14:paraId="6CCC1E2A" w14:textId="77777777" w:rsidR="005F4619" w:rsidRPr="00E1441F" w:rsidRDefault="005F4619" w:rsidP="004A3852">
            <w:pPr>
              <w:rPr>
                <w:rFonts w:ascii="Calibri" w:hAnsi="Calibri"/>
                <w:sz w:val="24"/>
                <w:szCs w:val="24"/>
              </w:rPr>
            </w:pPr>
            <w:r w:rsidRPr="00E1441F">
              <w:rPr>
                <w:rFonts w:ascii="Calibri" w:hAnsi="Calibri"/>
                <w:sz w:val="24"/>
                <w:szCs w:val="24"/>
              </w:rPr>
              <w:t>Hours of Work</w:t>
            </w:r>
          </w:p>
        </w:tc>
        <w:tc>
          <w:tcPr>
            <w:tcW w:w="6120" w:type="dxa"/>
            <w:shd w:val="clear" w:color="auto" w:fill="auto"/>
          </w:tcPr>
          <w:p w14:paraId="6DAE2FCF" w14:textId="77777777" w:rsidR="005F4619" w:rsidRPr="00E1441F" w:rsidRDefault="003B469A" w:rsidP="004A3852">
            <w:pPr>
              <w:rPr>
                <w:rFonts w:ascii="Calibri" w:hAnsi="Calibri"/>
                <w:sz w:val="24"/>
                <w:szCs w:val="24"/>
              </w:rPr>
            </w:pPr>
            <w:r>
              <w:rPr>
                <w:rFonts w:ascii="Calibri" w:hAnsi="Calibri"/>
                <w:sz w:val="24"/>
                <w:szCs w:val="24"/>
              </w:rPr>
              <w:t>36</w:t>
            </w:r>
            <w:r w:rsidR="00B412C9">
              <w:rPr>
                <w:rFonts w:ascii="Calibri" w:hAnsi="Calibri"/>
                <w:sz w:val="24"/>
                <w:szCs w:val="24"/>
              </w:rPr>
              <w:t xml:space="preserve"> hours</w:t>
            </w:r>
            <w:r w:rsidR="005F4619" w:rsidRPr="00E1441F">
              <w:rPr>
                <w:rFonts w:ascii="Calibri" w:hAnsi="Calibri"/>
                <w:sz w:val="24"/>
                <w:szCs w:val="24"/>
              </w:rPr>
              <w:t xml:space="preserve"> per week</w:t>
            </w:r>
          </w:p>
          <w:p w14:paraId="4E6D1075" w14:textId="57AC86D3" w:rsidR="005F4619" w:rsidRPr="00E1441F" w:rsidRDefault="005F4619" w:rsidP="004A3852">
            <w:pPr>
              <w:rPr>
                <w:rFonts w:ascii="Calibri" w:hAnsi="Calibri"/>
                <w:sz w:val="24"/>
                <w:szCs w:val="24"/>
              </w:rPr>
            </w:pPr>
            <w:r w:rsidRPr="00E1441F">
              <w:rPr>
                <w:rFonts w:ascii="Calibri" w:hAnsi="Calibri"/>
                <w:sz w:val="24"/>
                <w:szCs w:val="24"/>
              </w:rPr>
              <w:t xml:space="preserve">Core office hours are 9am until 5.15pm Monday to Thursday and from 9am to 5pm on Fridays with an hour unpaid lunch break taken as appropriate. </w:t>
            </w:r>
            <w:r w:rsidR="003E3606">
              <w:rPr>
                <w:rFonts w:ascii="Calibri" w:hAnsi="Calibri"/>
                <w:sz w:val="24"/>
                <w:szCs w:val="24"/>
              </w:rPr>
              <w:t>E</w:t>
            </w:r>
            <w:r w:rsidR="00DE2D13">
              <w:rPr>
                <w:rFonts w:ascii="Calibri" w:hAnsi="Calibri"/>
                <w:sz w:val="24"/>
                <w:szCs w:val="24"/>
              </w:rPr>
              <w:t xml:space="preserve">vening and weekend work </w:t>
            </w:r>
            <w:r w:rsidR="00751D13">
              <w:rPr>
                <w:rFonts w:ascii="Calibri" w:hAnsi="Calibri"/>
                <w:sz w:val="24"/>
                <w:szCs w:val="24"/>
              </w:rPr>
              <w:t>may</w:t>
            </w:r>
            <w:r w:rsidR="00DE2D13">
              <w:rPr>
                <w:rFonts w:ascii="Calibri" w:hAnsi="Calibri"/>
                <w:sz w:val="24"/>
                <w:szCs w:val="24"/>
              </w:rPr>
              <w:t xml:space="preserve"> be required</w:t>
            </w:r>
            <w:r w:rsidR="003E3606">
              <w:rPr>
                <w:rFonts w:ascii="Calibri" w:hAnsi="Calibri"/>
                <w:sz w:val="24"/>
                <w:szCs w:val="24"/>
              </w:rPr>
              <w:t xml:space="preserve"> in exceptional circumstances (accrued as TOIL)</w:t>
            </w:r>
            <w:r w:rsidR="00DE2D13">
              <w:rPr>
                <w:rFonts w:ascii="Calibri" w:hAnsi="Calibri"/>
                <w:sz w:val="24"/>
                <w:szCs w:val="24"/>
              </w:rPr>
              <w:t>.</w:t>
            </w:r>
            <w:r w:rsidR="00460465">
              <w:rPr>
                <w:rFonts w:ascii="Calibri" w:hAnsi="Calibri"/>
                <w:sz w:val="24"/>
                <w:szCs w:val="24"/>
              </w:rPr>
              <w:t xml:space="preserve"> Flexible working will be considered</w:t>
            </w:r>
            <w:r w:rsidR="006954F0">
              <w:rPr>
                <w:rFonts w:ascii="Calibri" w:hAnsi="Calibri"/>
                <w:sz w:val="24"/>
                <w:szCs w:val="24"/>
              </w:rPr>
              <w:t xml:space="preserve"> after 3 months.</w:t>
            </w:r>
          </w:p>
          <w:p w14:paraId="491D46E0" w14:textId="77777777" w:rsidR="005F4619" w:rsidRPr="00E1441F" w:rsidRDefault="005F4619" w:rsidP="004A3852">
            <w:pPr>
              <w:rPr>
                <w:rFonts w:ascii="Calibri" w:hAnsi="Calibri"/>
                <w:sz w:val="24"/>
                <w:szCs w:val="24"/>
              </w:rPr>
            </w:pPr>
          </w:p>
        </w:tc>
      </w:tr>
      <w:tr w:rsidR="005F4619" w:rsidRPr="00E1441F" w14:paraId="0F124523" w14:textId="77777777" w:rsidTr="004A3852">
        <w:tc>
          <w:tcPr>
            <w:tcW w:w="2448" w:type="dxa"/>
            <w:shd w:val="clear" w:color="auto" w:fill="auto"/>
          </w:tcPr>
          <w:p w14:paraId="1AF16203" w14:textId="77777777" w:rsidR="005F4619" w:rsidRPr="00E1441F" w:rsidRDefault="005F4619" w:rsidP="004A3852">
            <w:pPr>
              <w:rPr>
                <w:rFonts w:ascii="Calibri" w:hAnsi="Calibri"/>
                <w:sz w:val="24"/>
                <w:szCs w:val="24"/>
              </w:rPr>
            </w:pPr>
            <w:r w:rsidRPr="00E1441F">
              <w:rPr>
                <w:rFonts w:ascii="Calibri" w:hAnsi="Calibri"/>
                <w:sz w:val="24"/>
                <w:szCs w:val="24"/>
              </w:rPr>
              <w:t>Salary</w:t>
            </w:r>
          </w:p>
        </w:tc>
        <w:tc>
          <w:tcPr>
            <w:tcW w:w="6120" w:type="dxa"/>
            <w:shd w:val="clear" w:color="auto" w:fill="auto"/>
          </w:tcPr>
          <w:p w14:paraId="1CD2C069" w14:textId="79C47119" w:rsidR="00316B0F" w:rsidRPr="00FF297D" w:rsidRDefault="0051221B" w:rsidP="00316B0F">
            <w:pPr>
              <w:tabs>
                <w:tab w:val="left" w:pos="720"/>
                <w:tab w:val="left" w:pos="1440"/>
                <w:tab w:val="left" w:pos="2160"/>
              </w:tabs>
              <w:suppressAutoHyphens/>
              <w:jc w:val="both"/>
              <w:rPr>
                <w:rFonts w:asciiTheme="minorHAnsi" w:hAnsiTheme="minorHAnsi" w:cstheme="minorHAnsi"/>
                <w:sz w:val="24"/>
                <w:szCs w:val="24"/>
              </w:rPr>
            </w:pPr>
            <w:bookmarkStart w:id="0" w:name="_Hlk138070224"/>
            <w:r w:rsidRPr="00050924">
              <w:rPr>
                <w:rFonts w:ascii="Calibri" w:hAnsi="Calibri" w:cs="Calibri"/>
              </w:rPr>
              <w:t>£</w:t>
            </w:r>
            <w:r w:rsidR="00523185" w:rsidRPr="00050924">
              <w:rPr>
                <w:rFonts w:ascii="Calibri" w:hAnsi="Calibri" w:cs="Calibri"/>
              </w:rPr>
              <w:t xml:space="preserve">23,744 - £28,989 </w:t>
            </w:r>
            <w:r w:rsidR="00316B0F" w:rsidRPr="00050924">
              <w:rPr>
                <w:rFonts w:asciiTheme="minorHAnsi" w:hAnsiTheme="minorHAnsi" w:cstheme="minorHAnsi"/>
                <w:sz w:val="24"/>
                <w:szCs w:val="24"/>
              </w:rPr>
              <w:t>per annum</w:t>
            </w:r>
          </w:p>
          <w:bookmarkEnd w:id="0"/>
          <w:p w14:paraId="5F926AA6" w14:textId="77777777" w:rsidR="005F4619" w:rsidRPr="00E1441F" w:rsidRDefault="005F4619" w:rsidP="004A3852">
            <w:pPr>
              <w:rPr>
                <w:rFonts w:ascii="Calibri" w:hAnsi="Calibri"/>
                <w:sz w:val="24"/>
                <w:szCs w:val="24"/>
              </w:rPr>
            </w:pPr>
          </w:p>
        </w:tc>
      </w:tr>
      <w:tr w:rsidR="005F4619" w:rsidRPr="00E1441F" w14:paraId="6EEF402F" w14:textId="77777777" w:rsidTr="004A3852">
        <w:tc>
          <w:tcPr>
            <w:tcW w:w="2448" w:type="dxa"/>
            <w:shd w:val="clear" w:color="auto" w:fill="auto"/>
          </w:tcPr>
          <w:p w14:paraId="4AF31998" w14:textId="77777777" w:rsidR="005F4619" w:rsidRPr="00E1441F" w:rsidRDefault="005F4619" w:rsidP="004A3852">
            <w:pPr>
              <w:rPr>
                <w:rFonts w:ascii="Calibri" w:hAnsi="Calibri"/>
                <w:sz w:val="24"/>
                <w:szCs w:val="24"/>
              </w:rPr>
            </w:pPr>
            <w:r w:rsidRPr="00E1441F">
              <w:rPr>
                <w:rFonts w:ascii="Calibri" w:hAnsi="Calibri"/>
                <w:sz w:val="24"/>
                <w:szCs w:val="24"/>
              </w:rPr>
              <w:t>Pension</w:t>
            </w:r>
          </w:p>
        </w:tc>
        <w:tc>
          <w:tcPr>
            <w:tcW w:w="6120" w:type="dxa"/>
            <w:shd w:val="clear" w:color="auto" w:fill="auto"/>
          </w:tcPr>
          <w:p w14:paraId="6B29B9CD" w14:textId="4448C7A4" w:rsidR="005F4619" w:rsidRPr="00E1441F" w:rsidRDefault="005F4619" w:rsidP="004A3852">
            <w:pPr>
              <w:rPr>
                <w:rFonts w:ascii="Calibri" w:hAnsi="Calibri"/>
                <w:sz w:val="24"/>
                <w:szCs w:val="24"/>
              </w:rPr>
            </w:pPr>
            <w:r w:rsidRPr="00E1441F">
              <w:rPr>
                <w:rFonts w:ascii="Calibri" w:hAnsi="Calibri"/>
                <w:sz w:val="24"/>
                <w:szCs w:val="24"/>
              </w:rPr>
              <w:t>Pension Scheme administered by the Church of England Pensions Board. The employer will contribute 10% of the employee’s pensionable salary and the employee may choose to make an additional voluntary contribution of any proportion of their pensionable salary.</w:t>
            </w:r>
          </w:p>
          <w:p w14:paraId="3AC9E8A8" w14:textId="77777777" w:rsidR="005F4619" w:rsidRPr="00E1441F" w:rsidRDefault="005F4619" w:rsidP="004A3852">
            <w:pPr>
              <w:rPr>
                <w:rFonts w:ascii="Calibri" w:hAnsi="Calibri"/>
                <w:sz w:val="24"/>
                <w:szCs w:val="24"/>
              </w:rPr>
            </w:pPr>
          </w:p>
        </w:tc>
      </w:tr>
      <w:tr w:rsidR="005F4619" w:rsidRPr="00E1441F" w14:paraId="73CCCCC3" w14:textId="77777777" w:rsidTr="004A3852">
        <w:tc>
          <w:tcPr>
            <w:tcW w:w="2448" w:type="dxa"/>
            <w:shd w:val="clear" w:color="auto" w:fill="auto"/>
          </w:tcPr>
          <w:p w14:paraId="6B7E2C07" w14:textId="77777777" w:rsidR="005F4619" w:rsidRPr="00E1441F" w:rsidRDefault="005F4619" w:rsidP="004A3852">
            <w:pPr>
              <w:rPr>
                <w:rFonts w:ascii="Calibri" w:hAnsi="Calibri"/>
                <w:sz w:val="24"/>
                <w:szCs w:val="24"/>
              </w:rPr>
            </w:pPr>
            <w:r w:rsidRPr="00E1441F">
              <w:rPr>
                <w:rFonts w:ascii="Calibri" w:hAnsi="Calibri"/>
                <w:sz w:val="24"/>
                <w:szCs w:val="24"/>
              </w:rPr>
              <w:t>Holiday</w:t>
            </w:r>
          </w:p>
        </w:tc>
        <w:tc>
          <w:tcPr>
            <w:tcW w:w="6120" w:type="dxa"/>
            <w:shd w:val="clear" w:color="auto" w:fill="auto"/>
          </w:tcPr>
          <w:p w14:paraId="626C0A8B" w14:textId="77777777" w:rsidR="005F4619" w:rsidRPr="00E1441F" w:rsidRDefault="005F4619" w:rsidP="004A3852">
            <w:pPr>
              <w:rPr>
                <w:rFonts w:ascii="Calibri" w:hAnsi="Calibri"/>
                <w:sz w:val="24"/>
                <w:szCs w:val="24"/>
              </w:rPr>
            </w:pPr>
            <w:r w:rsidRPr="00E1441F">
              <w:rPr>
                <w:rFonts w:ascii="Calibri" w:hAnsi="Calibri"/>
                <w:sz w:val="24"/>
                <w:szCs w:val="24"/>
              </w:rPr>
              <w:t>25 days per calendar year plus bank holidays.</w:t>
            </w:r>
          </w:p>
          <w:p w14:paraId="65DD5607" w14:textId="77777777" w:rsidR="005F4619" w:rsidRPr="00E1441F" w:rsidRDefault="005F4619" w:rsidP="004A3852">
            <w:pPr>
              <w:rPr>
                <w:rFonts w:ascii="Calibri" w:hAnsi="Calibri"/>
                <w:sz w:val="24"/>
                <w:szCs w:val="24"/>
              </w:rPr>
            </w:pPr>
            <w:r w:rsidRPr="00E1441F">
              <w:rPr>
                <w:rFonts w:ascii="Calibri" w:hAnsi="Calibri"/>
                <w:sz w:val="24"/>
                <w:szCs w:val="24"/>
              </w:rPr>
              <w:t>The holiday year runs from 1 January to 31 December.</w:t>
            </w:r>
          </w:p>
          <w:p w14:paraId="773A3B15" w14:textId="77777777" w:rsidR="005F4619" w:rsidRPr="00E1441F" w:rsidRDefault="005F4619" w:rsidP="004A3852">
            <w:pPr>
              <w:rPr>
                <w:rFonts w:ascii="Calibri" w:hAnsi="Calibri"/>
                <w:sz w:val="24"/>
                <w:szCs w:val="24"/>
              </w:rPr>
            </w:pPr>
            <w:r w:rsidRPr="00E1441F">
              <w:rPr>
                <w:rFonts w:ascii="Calibri" w:hAnsi="Calibri"/>
                <w:sz w:val="24"/>
                <w:szCs w:val="24"/>
              </w:rPr>
              <w:t>Additional discretionary days are given at Christmas and Easter.</w:t>
            </w:r>
          </w:p>
          <w:p w14:paraId="0FF98E17" w14:textId="77777777" w:rsidR="005F4619" w:rsidRPr="00E1441F" w:rsidRDefault="005F4619" w:rsidP="004A3852">
            <w:pPr>
              <w:rPr>
                <w:rFonts w:ascii="Calibri" w:hAnsi="Calibri"/>
                <w:sz w:val="24"/>
                <w:szCs w:val="24"/>
              </w:rPr>
            </w:pPr>
          </w:p>
        </w:tc>
      </w:tr>
      <w:tr w:rsidR="005F4619" w:rsidRPr="00E1441F" w14:paraId="412A7BFC" w14:textId="77777777" w:rsidTr="004A3852">
        <w:tc>
          <w:tcPr>
            <w:tcW w:w="2448" w:type="dxa"/>
            <w:shd w:val="clear" w:color="auto" w:fill="auto"/>
          </w:tcPr>
          <w:p w14:paraId="12D84ED4" w14:textId="77777777" w:rsidR="005F4619" w:rsidRPr="00E1441F" w:rsidRDefault="005F4619" w:rsidP="004A3852">
            <w:pPr>
              <w:rPr>
                <w:rFonts w:ascii="Calibri" w:hAnsi="Calibri"/>
                <w:sz w:val="24"/>
                <w:szCs w:val="24"/>
              </w:rPr>
            </w:pPr>
            <w:r w:rsidRPr="00E1441F">
              <w:rPr>
                <w:rFonts w:ascii="Calibri" w:hAnsi="Calibri"/>
                <w:sz w:val="24"/>
                <w:szCs w:val="24"/>
              </w:rPr>
              <w:t>Expenses</w:t>
            </w:r>
          </w:p>
        </w:tc>
        <w:tc>
          <w:tcPr>
            <w:tcW w:w="6120" w:type="dxa"/>
            <w:shd w:val="clear" w:color="auto" w:fill="auto"/>
          </w:tcPr>
          <w:p w14:paraId="0F54C368" w14:textId="77777777" w:rsidR="005F4619" w:rsidRPr="00E1441F" w:rsidRDefault="005F4619" w:rsidP="004A3852">
            <w:pPr>
              <w:rPr>
                <w:rFonts w:ascii="Calibri" w:hAnsi="Calibri"/>
                <w:sz w:val="24"/>
                <w:szCs w:val="24"/>
              </w:rPr>
            </w:pPr>
            <w:r w:rsidRPr="00E1441F">
              <w:rPr>
                <w:rFonts w:ascii="Calibri" w:hAnsi="Calibri"/>
                <w:sz w:val="24"/>
                <w:szCs w:val="24"/>
              </w:rPr>
              <w:t>All reasonable working expenses will be met at the agreed Diocesan rates.</w:t>
            </w:r>
          </w:p>
          <w:p w14:paraId="41D91C96" w14:textId="77777777" w:rsidR="005F4619" w:rsidRPr="00E1441F" w:rsidRDefault="005F4619" w:rsidP="004A3852">
            <w:pPr>
              <w:rPr>
                <w:rFonts w:ascii="Calibri" w:hAnsi="Calibri"/>
                <w:sz w:val="24"/>
                <w:szCs w:val="24"/>
              </w:rPr>
            </w:pPr>
          </w:p>
        </w:tc>
      </w:tr>
      <w:tr w:rsidR="005F4619" w:rsidRPr="00E1441F" w14:paraId="5308F980" w14:textId="77777777" w:rsidTr="004A3852">
        <w:tc>
          <w:tcPr>
            <w:tcW w:w="2448" w:type="dxa"/>
            <w:shd w:val="clear" w:color="auto" w:fill="auto"/>
          </w:tcPr>
          <w:p w14:paraId="15E3560E" w14:textId="77777777" w:rsidR="005F4619" w:rsidRPr="00E1441F" w:rsidRDefault="005F4619" w:rsidP="004A3852">
            <w:pPr>
              <w:rPr>
                <w:rFonts w:ascii="Calibri" w:hAnsi="Calibri"/>
                <w:sz w:val="24"/>
                <w:szCs w:val="24"/>
              </w:rPr>
            </w:pPr>
            <w:r w:rsidRPr="00E1441F">
              <w:rPr>
                <w:rFonts w:ascii="Calibri" w:hAnsi="Calibri"/>
                <w:sz w:val="24"/>
                <w:szCs w:val="24"/>
              </w:rPr>
              <w:t>Probation</w:t>
            </w:r>
          </w:p>
        </w:tc>
        <w:tc>
          <w:tcPr>
            <w:tcW w:w="6120" w:type="dxa"/>
            <w:shd w:val="clear" w:color="auto" w:fill="auto"/>
          </w:tcPr>
          <w:p w14:paraId="3DA5243F" w14:textId="0DE9352D" w:rsidR="005F4619" w:rsidRDefault="005F4619" w:rsidP="00E1441F">
            <w:pPr>
              <w:rPr>
                <w:rFonts w:ascii="Calibri" w:hAnsi="Calibri"/>
                <w:sz w:val="24"/>
                <w:szCs w:val="24"/>
              </w:rPr>
            </w:pPr>
            <w:r w:rsidRPr="00E1441F">
              <w:rPr>
                <w:rFonts w:ascii="Calibri" w:hAnsi="Calibri"/>
                <w:sz w:val="24"/>
                <w:szCs w:val="24"/>
              </w:rPr>
              <w:t xml:space="preserve">This post will be subject to a </w:t>
            </w:r>
            <w:r w:rsidR="00E76B3D">
              <w:rPr>
                <w:rFonts w:ascii="Calibri" w:hAnsi="Calibri"/>
                <w:sz w:val="24"/>
                <w:szCs w:val="24"/>
              </w:rPr>
              <w:t>6-month</w:t>
            </w:r>
            <w:r w:rsidR="006954F0">
              <w:rPr>
                <w:rFonts w:ascii="Calibri" w:hAnsi="Calibri"/>
                <w:sz w:val="24"/>
                <w:szCs w:val="24"/>
              </w:rPr>
              <w:t xml:space="preserve"> </w:t>
            </w:r>
            <w:r w:rsidRPr="00E1441F">
              <w:rPr>
                <w:rFonts w:ascii="Calibri" w:hAnsi="Calibri"/>
                <w:sz w:val="24"/>
                <w:szCs w:val="24"/>
              </w:rPr>
              <w:t>probationary period.</w:t>
            </w:r>
          </w:p>
          <w:p w14:paraId="4D6912F4" w14:textId="274282EA" w:rsidR="00460465" w:rsidRPr="00E1441F" w:rsidRDefault="00460465" w:rsidP="00E1441F">
            <w:pPr>
              <w:rPr>
                <w:rFonts w:ascii="Calibri" w:hAnsi="Calibri"/>
                <w:sz w:val="24"/>
                <w:szCs w:val="24"/>
              </w:rPr>
            </w:pPr>
          </w:p>
        </w:tc>
      </w:tr>
    </w:tbl>
    <w:p w14:paraId="1A587BB1" w14:textId="65818312" w:rsidR="0030787F" w:rsidRDefault="0030787F" w:rsidP="00E1441F">
      <w:pPr>
        <w:rPr>
          <w:rFonts w:ascii="Calibri" w:hAnsi="Calibri"/>
          <w:b/>
          <w:bCs/>
          <w:sz w:val="24"/>
          <w:szCs w:val="24"/>
        </w:rPr>
      </w:pPr>
    </w:p>
    <w:p w14:paraId="1BA8EA9C" w14:textId="348E3D28" w:rsidR="00CE13AE" w:rsidRPr="001A3584" w:rsidRDefault="006E7C04" w:rsidP="00CE13AE">
      <w:pPr>
        <w:jc w:val="center"/>
        <w:rPr>
          <w:rFonts w:ascii="Calibri" w:hAnsi="Calibri"/>
          <w:b/>
          <w:bCs/>
          <w:sz w:val="24"/>
          <w:szCs w:val="24"/>
        </w:rPr>
      </w:pPr>
      <w:r>
        <w:rPr>
          <w:rFonts w:ascii="Calibri" w:hAnsi="Calibri"/>
          <w:b/>
          <w:bCs/>
          <w:noProof/>
          <w:sz w:val="24"/>
          <w:szCs w:val="24"/>
        </w:rPr>
        <w:drawing>
          <wp:anchor distT="0" distB="0" distL="114300" distR="114300" simplePos="0" relativeHeight="251685888" behindDoc="0" locked="0" layoutInCell="1" allowOverlap="1" wp14:anchorId="6934C227" wp14:editId="0D124B08">
            <wp:simplePos x="0" y="0"/>
            <wp:positionH relativeFrom="page">
              <wp:align>right</wp:align>
            </wp:positionH>
            <wp:positionV relativeFrom="paragraph">
              <wp:posOffset>534035</wp:posOffset>
            </wp:positionV>
            <wp:extent cx="7680779" cy="3882362"/>
            <wp:effectExtent l="0" t="0" r="0" b="4445"/>
            <wp:wrapNone/>
            <wp:docPr id="10" name="Picture 10" descr="A body of water with grass and trees around 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body of water with grass and trees around it&#10;&#10;Description automatically generated with medium confidence"/>
                    <pic:cNvPicPr/>
                  </pic:nvPicPr>
                  <pic:blipFill>
                    <a:blip r:embed="rId20">
                      <a:extLst>
                        <a:ext uri="{28A0092B-C50C-407E-A947-70E740481C1C}">
                          <a14:useLocalDpi xmlns:a14="http://schemas.microsoft.com/office/drawing/2010/main" val="0"/>
                        </a:ext>
                      </a:extLst>
                    </a:blip>
                    <a:stretch>
                      <a:fillRect/>
                    </a:stretch>
                  </pic:blipFill>
                  <pic:spPr>
                    <a:xfrm>
                      <a:off x="0" y="0"/>
                      <a:ext cx="7680779" cy="3882362"/>
                    </a:xfrm>
                    <a:prstGeom prst="rect">
                      <a:avLst/>
                    </a:prstGeom>
                  </pic:spPr>
                </pic:pic>
              </a:graphicData>
            </a:graphic>
            <wp14:sizeRelH relativeFrom="margin">
              <wp14:pctWidth>0</wp14:pctWidth>
            </wp14:sizeRelH>
            <wp14:sizeRelV relativeFrom="margin">
              <wp14:pctHeight>0</wp14:pctHeight>
            </wp14:sizeRelV>
          </wp:anchor>
        </w:drawing>
      </w:r>
    </w:p>
    <w:sectPr w:rsidR="00CE13AE" w:rsidRPr="001A3584" w:rsidSect="00DA6C02">
      <w:footerReference w:type="default" r:id="rId21"/>
      <w:pgSz w:w="11906" w:h="16838"/>
      <w:pgMar w:top="993" w:right="1440" w:bottom="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05FA68" w14:textId="77777777" w:rsidR="000D32CE" w:rsidRDefault="000D32CE" w:rsidP="008E2B94">
      <w:r>
        <w:separator/>
      </w:r>
    </w:p>
  </w:endnote>
  <w:endnote w:type="continuationSeparator" w:id="0">
    <w:p w14:paraId="4E9E9754" w14:textId="77777777" w:rsidR="000D32CE" w:rsidRDefault="000D32CE" w:rsidP="008E2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hruti">
    <w:panose1 w:val="02000500000000000000"/>
    <w:charset w:val="00"/>
    <w:family w:val="swiss"/>
    <w:pitch w:val="variable"/>
    <w:sig w:usb0="0004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Bold">
    <w:altName w:val="Calibri"/>
    <w:charset w:val="00"/>
    <w:family w:val="auto"/>
    <w:pitch w:val="variable"/>
    <w:sig w:usb0="00000001" w:usb1="4000ACFF" w:usb2="00000001" w:usb3="00000000" w:csb0="0000019F" w:csb1="00000000"/>
  </w:font>
  <w:font w:name="RotisSemiSerif">
    <w:altName w:val="Times New Roman"/>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9409164"/>
      <w:docPartObj>
        <w:docPartGallery w:val="Page Numbers (Bottom of Page)"/>
        <w:docPartUnique/>
      </w:docPartObj>
    </w:sdtPr>
    <w:sdtEndPr>
      <w:rPr>
        <w:noProof/>
      </w:rPr>
    </w:sdtEndPr>
    <w:sdtContent>
      <w:p w14:paraId="5C5024F1" w14:textId="77777777" w:rsidR="004A3852" w:rsidRDefault="004A3852">
        <w:pPr>
          <w:pStyle w:val="Footer"/>
          <w:jc w:val="right"/>
        </w:pPr>
        <w:r w:rsidRPr="001A0EF7">
          <w:rPr>
            <w:rFonts w:asciiTheme="minorHAnsi" w:hAnsiTheme="minorHAnsi"/>
            <w:sz w:val="24"/>
          </w:rPr>
          <w:fldChar w:fldCharType="begin"/>
        </w:r>
        <w:r w:rsidRPr="001A0EF7">
          <w:rPr>
            <w:rFonts w:asciiTheme="minorHAnsi" w:hAnsiTheme="minorHAnsi"/>
            <w:sz w:val="24"/>
          </w:rPr>
          <w:instrText xml:space="preserve"> PAGE   \* MERGEFORMAT </w:instrText>
        </w:r>
        <w:r w:rsidRPr="001A0EF7">
          <w:rPr>
            <w:rFonts w:asciiTheme="minorHAnsi" w:hAnsiTheme="minorHAnsi"/>
            <w:sz w:val="24"/>
          </w:rPr>
          <w:fldChar w:fldCharType="separate"/>
        </w:r>
        <w:r>
          <w:rPr>
            <w:rFonts w:asciiTheme="minorHAnsi" w:hAnsiTheme="minorHAnsi"/>
            <w:noProof/>
            <w:sz w:val="24"/>
          </w:rPr>
          <w:t>9</w:t>
        </w:r>
        <w:r w:rsidRPr="001A0EF7">
          <w:rPr>
            <w:rFonts w:asciiTheme="minorHAnsi" w:hAnsiTheme="minorHAnsi"/>
            <w:noProof/>
            <w:sz w:val="24"/>
          </w:rPr>
          <w:fldChar w:fldCharType="end"/>
        </w:r>
      </w:p>
    </w:sdtContent>
  </w:sdt>
  <w:p w14:paraId="09A60600" w14:textId="77777777" w:rsidR="004A3852" w:rsidRDefault="004A38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76D5A" w14:textId="77777777" w:rsidR="000D32CE" w:rsidRDefault="000D32CE" w:rsidP="008E2B94">
      <w:r>
        <w:separator/>
      </w:r>
    </w:p>
  </w:footnote>
  <w:footnote w:type="continuationSeparator" w:id="0">
    <w:p w14:paraId="730BE819" w14:textId="77777777" w:rsidR="000D32CE" w:rsidRDefault="000D32CE" w:rsidP="008E2B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EB"/>
    <w:multiLevelType w:val="multilevel"/>
    <w:tmpl w:val="61B00C38"/>
    <w:lvl w:ilvl="0">
      <w:start w:val="1"/>
      <w:numFmt w:val="bullet"/>
      <w:lvlText w:val=""/>
      <w:lvlJc w:val="left"/>
      <w:pPr>
        <w:tabs>
          <w:tab w:val="num" w:pos="720"/>
        </w:tabs>
        <w:ind w:left="284" w:hanging="284"/>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9B4396D"/>
    <w:multiLevelType w:val="multilevel"/>
    <w:tmpl w:val="120C9FBE"/>
    <w:lvl w:ilvl="0">
      <w:start w:val="1"/>
      <w:numFmt w:val="bullet"/>
      <w:lvlText w:val=""/>
      <w:lvlJc w:val="left"/>
      <w:pPr>
        <w:tabs>
          <w:tab w:val="num" w:pos="720"/>
        </w:tabs>
        <w:ind w:left="284" w:hanging="284"/>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98B009A"/>
    <w:multiLevelType w:val="hybridMultilevel"/>
    <w:tmpl w:val="7AA45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985401"/>
    <w:multiLevelType w:val="hybridMultilevel"/>
    <w:tmpl w:val="EA988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DC52DE"/>
    <w:multiLevelType w:val="multilevel"/>
    <w:tmpl w:val="61B00C38"/>
    <w:lvl w:ilvl="0">
      <w:start w:val="1"/>
      <w:numFmt w:val="bullet"/>
      <w:lvlText w:val=""/>
      <w:lvlJc w:val="left"/>
      <w:pPr>
        <w:tabs>
          <w:tab w:val="num" w:pos="720"/>
        </w:tabs>
        <w:ind w:left="284" w:hanging="284"/>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C2A5FDE"/>
    <w:multiLevelType w:val="hybridMultilevel"/>
    <w:tmpl w:val="F4D66B30"/>
    <w:lvl w:ilvl="0" w:tplc="0F00E58E">
      <w:start w:val="1"/>
      <w:numFmt w:val="bullet"/>
      <w:lvlText w:val=""/>
      <w:lvlJc w:val="left"/>
      <w:pPr>
        <w:tabs>
          <w:tab w:val="num" w:pos="720"/>
        </w:tabs>
        <w:ind w:left="720" w:hanging="360"/>
      </w:pPr>
      <w:rPr>
        <w:rFonts w:ascii="Symbol" w:hAnsi="Symbol" w:hint="default"/>
        <w:color w:val="auto"/>
        <w:sz w:val="22"/>
      </w:rPr>
    </w:lvl>
    <w:lvl w:ilvl="1" w:tplc="08090003" w:tentative="1">
      <w:start w:val="1"/>
      <w:numFmt w:val="bullet"/>
      <w:pStyle w:val="Legal2"/>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CE71769"/>
    <w:multiLevelType w:val="multilevel"/>
    <w:tmpl w:val="6F06CB54"/>
    <w:lvl w:ilvl="0">
      <w:start w:val="1"/>
      <w:numFmt w:val="bullet"/>
      <w:lvlText w:val=""/>
      <w:lvlJc w:val="left"/>
      <w:pPr>
        <w:tabs>
          <w:tab w:val="num" w:pos="720"/>
        </w:tabs>
        <w:ind w:left="284" w:hanging="284"/>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2FF60B3"/>
    <w:multiLevelType w:val="hybridMultilevel"/>
    <w:tmpl w:val="E2A8F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96343F"/>
    <w:multiLevelType w:val="hybridMultilevel"/>
    <w:tmpl w:val="2A321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610778"/>
    <w:multiLevelType w:val="hybridMultilevel"/>
    <w:tmpl w:val="7946F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1061702">
    <w:abstractNumId w:val="5"/>
  </w:num>
  <w:num w:numId="2" w16cid:durableId="1360551437">
    <w:abstractNumId w:val="8"/>
  </w:num>
  <w:num w:numId="3" w16cid:durableId="597101350">
    <w:abstractNumId w:val="7"/>
  </w:num>
  <w:num w:numId="4" w16cid:durableId="1068456291">
    <w:abstractNumId w:val="6"/>
  </w:num>
  <w:num w:numId="5" w16cid:durableId="1993288187">
    <w:abstractNumId w:val="0"/>
  </w:num>
  <w:num w:numId="6" w16cid:durableId="723987920">
    <w:abstractNumId w:val="1"/>
  </w:num>
  <w:num w:numId="7" w16cid:durableId="1913154397">
    <w:abstractNumId w:val="2"/>
  </w:num>
  <w:num w:numId="8" w16cid:durableId="2069303871">
    <w:abstractNumId w:val="4"/>
  </w:num>
  <w:num w:numId="9" w16cid:durableId="2053996036">
    <w:abstractNumId w:val="3"/>
  </w:num>
  <w:num w:numId="10" w16cid:durableId="653291235">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56B"/>
    <w:rsid w:val="00004617"/>
    <w:rsid w:val="00004F58"/>
    <w:rsid w:val="00023DD2"/>
    <w:rsid w:val="00024BCF"/>
    <w:rsid w:val="00026577"/>
    <w:rsid w:val="000349E1"/>
    <w:rsid w:val="00044983"/>
    <w:rsid w:val="00050924"/>
    <w:rsid w:val="000550D6"/>
    <w:rsid w:val="00064400"/>
    <w:rsid w:val="000660BA"/>
    <w:rsid w:val="00071FE2"/>
    <w:rsid w:val="00086828"/>
    <w:rsid w:val="00090699"/>
    <w:rsid w:val="0009703A"/>
    <w:rsid w:val="000A39C1"/>
    <w:rsid w:val="000A5E9F"/>
    <w:rsid w:val="000C5C41"/>
    <w:rsid w:val="000D32CE"/>
    <w:rsid w:val="000D68F1"/>
    <w:rsid w:val="000E11B3"/>
    <w:rsid w:val="000E37E8"/>
    <w:rsid w:val="000E7326"/>
    <w:rsid w:val="00107A4C"/>
    <w:rsid w:val="00125E58"/>
    <w:rsid w:val="00131046"/>
    <w:rsid w:val="00134B60"/>
    <w:rsid w:val="00156B39"/>
    <w:rsid w:val="00167CAB"/>
    <w:rsid w:val="00177914"/>
    <w:rsid w:val="00177C58"/>
    <w:rsid w:val="001822FC"/>
    <w:rsid w:val="00186FB1"/>
    <w:rsid w:val="00187D2E"/>
    <w:rsid w:val="00194481"/>
    <w:rsid w:val="0019518C"/>
    <w:rsid w:val="001A0EF7"/>
    <w:rsid w:val="001A3584"/>
    <w:rsid w:val="001A732F"/>
    <w:rsid w:val="001A73FD"/>
    <w:rsid w:val="001C1CFA"/>
    <w:rsid w:val="001D7B3C"/>
    <w:rsid w:val="001E2417"/>
    <w:rsid w:val="001E50B4"/>
    <w:rsid w:val="001F1F54"/>
    <w:rsid w:val="0020294B"/>
    <w:rsid w:val="00203B0E"/>
    <w:rsid w:val="00214E0B"/>
    <w:rsid w:val="0021661F"/>
    <w:rsid w:val="00240292"/>
    <w:rsid w:val="00260C9F"/>
    <w:rsid w:val="00282262"/>
    <w:rsid w:val="00282732"/>
    <w:rsid w:val="002955D6"/>
    <w:rsid w:val="002A2742"/>
    <w:rsid w:val="002A44C5"/>
    <w:rsid w:val="002A4D3F"/>
    <w:rsid w:val="002B786F"/>
    <w:rsid w:val="002E3676"/>
    <w:rsid w:val="002E786F"/>
    <w:rsid w:val="002F42DE"/>
    <w:rsid w:val="0030787F"/>
    <w:rsid w:val="00316B0F"/>
    <w:rsid w:val="00323FF7"/>
    <w:rsid w:val="003268DA"/>
    <w:rsid w:val="00327EBF"/>
    <w:rsid w:val="003450B8"/>
    <w:rsid w:val="003479A8"/>
    <w:rsid w:val="00361F89"/>
    <w:rsid w:val="00370951"/>
    <w:rsid w:val="00370E24"/>
    <w:rsid w:val="00377165"/>
    <w:rsid w:val="003813DE"/>
    <w:rsid w:val="00396D05"/>
    <w:rsid w:val="003A0239"/>
    <w:rsid w:val="003A34D6"/>
    <w:rsid w:val="003B469A"/>
    <w:rsid w:val="003B72B1"/>
    <w:rsid w:val="003D64E5"/>
    <w:rsid w:val="003E3606"/>
    <w:rsid w:val="003E5A93"/>
    <w:rsid w:val="003F0FB9"/>
    <w:rsid w:val="003F3F53"/>
    <w:rsid w:val="004023D9"/>
    <w:rsid w:val="0040604C"/>
    <w:rsid w:val="0041344D"/>
    <w:rsid w:val="00413B1D"/>
    <w:rsid w:val="00414361"/>
    <w:rsid w:val="00416E50"/>
    <w:rsid w:val="00421169"/>
    <w:rsid w:val="0043421A"/>
    <w:rsid w:val="004510AE"/>
    <w:rsid w:val="00460465"/>
    <w:rsid w:val="00463E2F"/>
    <w:rsid w:val="00465D3F"/>
    <w:rsid w:val="004662DE"/>
    <w:rsid w:val="00466A6E"/>
    <w:rsid w:val="00471B20"/>
    <w:rsid w:val="00474450"/>
    <w:rsid w:val="00475F31"/>
    <w:rsid w:val="00477558"/>
    <w:rsid w:val="004832BC"/>
    <w:rsid w:val="00483DD4"/>
    <w:rsid w:val="00484D11"/>
    <w:rsid w:val="004901F8"/>
    <w:rsid w:val="00490D0F"/>
    <w:rsid w:val="004930F6"/>
    <w:rsid w:val="004A3852"/>
    <w:rsid w:val="004B1CF9"/>
    <w:rsid w:val="004F22CB"/>
    <w:rsid w:val="004F43D3"/>
    <w:rsid w:val="004F7BC9"/>
    <w:rsid w:val="00503ED5"/>
    <w:rsid w:val="00507568"/>
    <w:rsid w:val="005103E8"/>
    <w:rsid w:val="0051221B"/>
    <w:rsid w:val="00523185"/>
    <w:rsid w:val="00527570"/>
    <w:rsid w:val="00550C46"/>
    <w:rsid w:val="005544B6"/>
    <w:rsid w:val="00565A94"/>
    <w:rsid w:val="00567508"/>
    <w:rsid w:val="005718C4"/>
    <w:rsid w:val="005850F6"/>
    <w:rsid w:val="00597D6D"/>
    <w:rsid w:val="005A4E06"/>
    <w:rsid w:val="005A501A"/>
    <w:rsid w:val="005B2517"/>
    <w:rsid w:val="005C2223"/>
    <w:rsid w:val="005C2A1F"/>
    <w:rsid w:val="005C7D7F"/>
    <w:rsid w:val="005D1844"/>
    <w:rsid w:val="005E43DA"/>
    <w:rsid w:val="005F4619"/>
    <w:rsid w:val="0060204F"/>
    <w:rsid w:val="006111DC"/>
    <w:rsid w:val="006172F9"/>
    <w:rsid w:val="00630C96"/>
    <w:rsid w:val="00643545"/>
    <w:rsid w:val="006449D4"/>
    <w:rsid w:val="00646EC2"/>
    <w:rsid w:val="0064743B"/>
    <w:rsid w:val="00650D24"/>
    <w:rsid w:val="006557F5"/>
    <w:rsid w:val="00662D78"/>
    <w:rsid w:val="0068356B"/>
    <w:rsid w:val="00684064"/>
    <w:rsid w:val="006859FC"/>
    <w:rsid w:val="00686757"/>
    <w:rsid w:val="00686D90"/>
    <w:rsid w:val="006921E0"/>
    <w:rsid w:val="0069485F"/>
    <w:rsid w:val="006954F0"/>
    <w:rsid w:val="00696C18"/>
    <w:rsid w:val="006A01D8"/>
    <w:rsid w:val="006A63A1"/>
    <w:rsid w:val="006A79E9"/>
    <w:rsid w:val="006B0992"/>
    <w:rsid w:val="006B4103"/>
    <w:rsid w:val="006C16A0"/>
    <w:rsid w:val="006C1DC1"/>
    <w:rsid w:val="006D4C23"/>
    <w:rsid w:val="006E5A1D"/>
    <w:rsid w:val="006E6E3D"/>
    <w:rsid w:val="006E7C04"/>
    <w:rsid w:val="006F437C"/>
    <w:rsid w:val="007142EB"/>
    <w:rsid w:val="00715A35"/>
    <w:rsid w:val="00722F95"/>
    <w:rsid w:val="00724693"/>
    <w:rsid w:val="00731C5C"/>
    <w:rsid w:val="0073315E"/>
    <w:rsid w:val="0073670D"/>
    <w:rsid w:val="00751D13"/>
    <w:rsid w:val="00752224"/>
    <w:rsid w:val="00764C18"/>
    <w:rsid w:val="00784EF9"/>
    <w:rsid w:val="00786560"/>
    <w:rsid w:val="00787F6E"/>
    <w:rsid w:val="00790C62"/>
    <w:rsid w:val="007A2579"/>
    <w:rsid w:val="007B3684"/>
    <w:rsid w:val="007B39A6"/>
    <w:rsid w:val="007B573F"/>
    <w:rsid w:val="007B7B05"/>
    <w:rsid w:val="007C4863"/>
    <w:rsid w:val="007D2D5F"/>
    <w:rsid w:val="007E2B6A"/>
    <w:rsid w:val="007F099A"/>
    <w:rsid w:val="007F3722"/>
    <w:rsid w:val="00806EB4"/>
    <w:rsid w:val="00821C6A"/>
    <w:rsid w:val="00825CD3"/>
    <w:rsid w:val="00833106"/>
    <w:rsid w:val="00836AF5"/>
    <w:rsid w:val="00837755"/>
    <w:rsid w:val="00854FF4"/>
    <w:rsid w:val="00864FBF"/>
    <w:rsid w:val="008713F3"/>
    <w:rsid w:val="00880A43"/>
    <w:rsid w:val="00891336"/>
    <w:rsid w:val="008A7F60"/>
    <w:rsid w:val="008C5ED8"/>
    <w:rsid w:val="008E2B94"/>
    <w:rsid w:val="00902A7C"/>
    <w:rsid w:val="00923695"/>
    <w:rsid w:val="0092646D"/>
    <w:rsid w:val="00926D4B"/>
    <w:rsid w:val="009320FA"/>
    <w:rsid w:val="0093544C"/>
    <w:rsid w:val="0093793C"/>
    <w:rsid w:val="00942EE2"/>
    <w:rsid w:val="00943346"/>
    <w:rsid w:val="009468D3"/>
    <w:rsid w:val="0095763F"/>
    <w:rsid w:val="009606A9"/>
    <w:rsid w:val="009638FC"/>
    <w:rsid w:val="00973C1A"/>
    <w:rsid w:val="0097587E"/>
    <w:rsid w:val="00975A09"/>
    <w:rsid w:val="0098415E"/>
    <w:rsid w:val="009908A7"/>
    <w:rsid w:val="00992DA5"/>
    <w:rsid w:val="009948BA"/>
    <w:rsid w:val="009A14C2"/>
    <w:rsid w:val="009A40D6"/>
    <w:rsid w:val="009C3D2B"/>
    <w:rsid w:val="009D779C"/>
    <w:rsid w:val="009E5B3E"/>
    <w:rsid w:val="009F0A5A"/>
    <w:rsid w:val="00A02136"/>
    <w:rsid w:val="00A05070"/>
    <w:rsid w:val="00A13A45"/>
    <w:rsid w:val="00A332AD"/>
    <w:rsid w:val="00A33C9B"/>
    <w:rsid w:val="00A35CAB"/>
    <w:rsid w:val="00A44BF7"/>
    <w:rsid w:val="00A57A5E"/>
    <w:rsid w:val="00A76529"/>
    <w:rsid w:val="00A7683B"/>
    <w:rsid w:val="00A81197"/>
    <w:rsid w:val="00A82E23"/>
    <w:rsid w:val="00A8580B"/>
    <w:rsid w:val="00AA6026"/>
    <w:rsid w:val="00AC402C"/>
    <w:rsid w:val="00AE09EA"/>
    <w:rsid w:val="00AE160A"/>
    <w:rsid w:val="00B01F28"/>
    <w:rsid w:val="00B03A79"/>
    <w:rsid w:val="00B12223"/>
    <w:rsid w:val="00B21449"/>
    <w:rsid w:val="00B23620"/>
    <w:rsid w:val="00B412C9"/>
    <w:rsid w:val="00B445D7"/>
    <w:rsid w:val="00B53E8E"/>
    <w:rsid w:val="00B67207"/>
    <w:rsid w:val="00B769AA"/>
    <w:rsid w:val="00B82C86"/>
    <w:rsid w:val="00BB57E1"/>
    <w:rsid w:val="00BC4F6D"/>
    <w:rsid w:val="00BD5DD2"/>
    <w:rsid w:val="00C07D90"/>
    <w:rsid w:val="00C07EFD"/>
    <w:rsid w:val="00C101B6"/>
    <w:rsid w:val="00C10751"/>
    <w:rsid w:val="00C1086B"/>
    <w:rsid w:val="00C35285"/>
    <w:rsid w:val="00C65D6B"/>
    <w:rsid w:val="00C8474D"/>
    <w:rsid w:val="00C85E57"/>
    <w:rsid w:val="00C872BD"/>
    <w:rsid w:val="00C96B2F"/>
    <w:rsid w:val="00CA1E19"/>
    <w:rsid w:val="00CA6FA0"/>
    <w:rsid w:val="00CC2FC2"/>
    <w:rsid w:val="00CC6035"/>
    <w:rsid w:val="00CC7DBF"/>
    <w:rsid w:val="00CE13AE"/>
    <w:rsid w:val="00CF05C8"/>
    <w:rsid w:val="00CF1A3B"/>
    <w:rsid w:val="00D06CF8"/>
    <w:rsid w:val="00D07212"/>
    <w:rsid w:val="00D16719"/>
    <w:rsid w:val="00D16B2E"/>
    <w:rsid w:val="00D24253"/>
    <w:rsid w:val="00D40486"/>
    <w:rsid w:val="00D421BB"/>
    <w:rsid w:val="00D45BC5"/>
    <w:rsid w:val="00D53202"/>
    <w:rsid w:val="00D62AF1"/>
    <w:rsid w:val="00D700D4"/>
    <w:rsid w:val="00D7146E"/>
    <w:rsid w:val="00D76C5B"/>
    <w:rsid w:val="00D874C3"/>
    <w:rsid w:val="00D932D0"/>
    <w:rsid w:val="00D94830"/>
    <w:rsid w:val="00DA150E"/>
    <w:rsid w:val="00DA6C02"/>
    <w:rsid w:val="00DB373B"/>
    <w:rsid w:val="00DC2D09"/>
    <w:rsid w:val="00DD73A4"/>
    <w:rsid w:val="00DE2D13"/>
    <w:rsid w:val="00DE5D6B"/>
    <w:rsid w:val="00DF5D23"/>
    <w:rsid w:val="00E01CAA"/>
    <w:rsid w:val="00E02218"/>
    <w:rsid w:val="00E02743"/>
    <w:rsid w:val="00E02A61"/>
    <w:rsid w:val="00E041EE"/>
    <w:rsid w:val="00E05F2C"/>
    <w:rsid w:val="00E1367E"/>
    <w:rsid w:val="00E1441F"/>
    <w:rsid w:val="00E304C2"/>
    <w:rsid w:val="00E4283D"/>
    <w:rsid w:val="00E46D9A"/>
    <w:rsid w:val="00E52EEC"/>
    <w:rsid w:val="00E71032"/>
    <w:rsid w:val="00E72D27"/>
    <w:rsid w:val="00E76B3D"/>
    <w:rsid w:val="00E83ACC"/>
    <w:rsid w:val="00E87A0E"/>
    <w:rsid w:val="00EA0037"/>
    <w:rsid w:val="00EA02A0"/>
    <w:rsid w:val="00EA17EC"/>
    <w:rsid w:val="00EA18D3"/>
    <w:rsid w:val="00EA6584"/>
    <w:rsid w:val="00EB484A"/>
    <w:rsid w:val="00ED1AB9"/>
    <w:rsid w:val="00ED3D7F"/>
    <w:rsid w:val="00ED6391"/>
    <w:rsid w:val="00ED7DBB"/>
    <w:rsid w:val="00EE3D44"/>
    <w:rsid w:val="00EE5F48"/>
    <w:rsid w:val="00EF1CB9"/>
    <w:rsid w:val="00EF29F1"/>
    <w:rsid w:val="00F02577"/>
    <w:rsid w:val="00F14C4B"/>
    <w:rsid w:val="00F220C4"/>
    <w:rsid w:val="00F26CCE"/>
    <w:rsid w:val="00F302F3"/>
    <w:rsid w:val="00F3660D"/>
    <w:rsid w:val="00F40552"/>
    <w:rsid w:val="00F447C1"/>
    <w:rsid w:val="00F50E46"/>
    <w:rsid w:val="00F55E09"/>
    <w:rsid w:val="00F568FE"/>
    <w:rsid w:val="00F60E16"/>
    <w:rsid w:val="00F61CBE"/>
    <w:rsid w:val="00F6351A"/>
    <w:rsid w:val="00F64F31"/>
    <w:rsid w:val="00F75EF8"/>
    <w:rsid w:val="00F85569"/>
    <w:rsid w:val="00F87ACC"/>
    <w:rsid w:val="00F9373C"/>
    <w:rsid w:val="00FA3656"/>
    <w:rsid w:val="00FB57AD"/>
    <w:rsid w:val="00FD6B4D"/>
    <w:rsid w:val="00FE652D"/>
    <w:rsid w:val="00FE6B1D"/>
    <w:rsid w:val="00FF297D"/>
    <w:rsid w:val="00FF70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B2AE9"/>
  <w15:docId w15:val="{EB2419C0-2799-4D3D-B595-50BD560C0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56B"/>
    <w:pPr>
      <w:spacing w:after="0" w:line="240" w:lineRule="auto"/>
    </w:pPr>
    <w:rPr>
      <w:rFonts w:ascii="Franklin Gothic Book" w:eastAsia="Times New Roman" w:hAnsi="Franklin Gothic Book" w:cs="Times New Roman"/>
      <w:lang w:eastAsia="en-GB"/>
    </w:rPr>
  </w:style>
  <w:style w:type="paragraph" w:styleId="Heading1">
    <w:name w:val="heading 1"/>
    <w:basedOn w:val="Normal"/>
    <w:next w:val="Normal"/>
    <w:link w:val="Heading1Char"/>
    <w:uiPriority w:val="9"/>
    <w:qFormat/>
    <w:rsid w:val="0030787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D07212"/>
    <w:pPr>
      <w:spacing w:before="100" w:beforeAutospacing="1" w:after="100" w:afterAutospacing="1"/>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8356B"/>
    <w:pPr>
      <w:widowControl w:val="0"/>
      <w:suppressAutoHyphens/>
      <w:autoSpaceDE w:val="0"/>
      <w:autoSpaceDN w:val="0"/>
      <w:adjustRightInd w:val="0"/>
      <w:jc w:val="both"/>
    </w:pPr>
    <w:rPr>
      <w:rFonts w:ascii="Arial" w:hAnsi="Arial" w:cs="Arial"/>
      <w:sz w:val="20"/>
      <w:lang w:eastAsia="en-US"/>
    </w:rPr>
  </w:style>
  <w:style w:type="character" w:customStyle="1" w:styleId="BodyTextChar">
    <w:name w:val="Body Text Char"/>
    <w:basedOn w:val="DefaultParagraphFont"/>
    <w:link w:val="BodyText"/>
    <w:rsid w:val="0068356B"/>
    <w:rPr>
      <w:rFonts w:ascii="Arial" w:eastAsia="Times New Roman" w:hAnsi="Arial" w:cs="Arial"/>
      <w:sz w:val="20"/>
    </w:rPr>
  </w:style>
  <w:style w:type="paragraph" w:styleId="ListParagraph">
    <w:name w:val="List Paragraph"/>
    <w:basedOn w:val="Normal"/>
    <w:uiPriority w:val="34"/>
    <w:qFormat/>
    <w:rsid w:val="0068356B"/>
    <w:pPr>
      <w:spacing w:after="120" w:line="276" w:lineRule="auto"/>
      <w:ind w:left="720"/>
      <w:contextualSpacing/>
    </w:pPr>
    <w:rPr>
      <w:rFonts w:ascii="Calibri" w:eastAsia="Calibri" w:hAnsi="Calibri"/>
      <w:lang w:eastAsia="en-US"/>
    </w:rPr>
  </w:style>
  <w:style w:type="paragraph" w:styleId="BalloonText">
    <w:name w:val="Balloon Text"/>
    <w:basedOn w:val="Normal"/>
    <w:link w:val="BalloonTextChar"/>
    <w:uiPriority w:val="99"/>
    <w:semiHidden/>
    <w:unhideWhenUsed/>
    <w:rsid w:val="0068356B"/>
    <w:rPr>
      <w:rFonts w:ascii="Tahoma" w:hAnsi="Tahoma" w:cs="Tahoma"/>
      <w:sz w:val="16"/>
      <w:szCs w:val="16"/>
    </w:rPr>
  </w:style>
  <w:style w:type="character" w:customStyle="1" w:styleId="BalloonTextChar">
    <w:name w:val="Balloon Text Char"/>
    <w:basedOn w:val="DefaultParagraphFont"/>
    <w:link w:val="BalloonText"/>
    <w:uiPriority w:val="99"/>
    <w:semiHidden/>
    <w:rsid w:val="0068356B"/>
    <w:rPr>
      <w:rFonts w:ascii="Tahoma" w:eastAsia="Times New Roman" w:hAnsi="Tahoma" w:cs="Tahoma"/>
      <w:sz w:val="16"/>
      <w:szCs w:val="16"/>
      <w:lang w:eastAsia="en-GB"/>
    </w:rPr>
  </w:style>
  <w:style w:type="paragraph" w:styleId="Header">
    <w:name w:val="header"/>
    <w:basedOn w:val="Normal"/>
    <w:link w:val="HeaderChar"/>
    <w:uiPriority w:val="99"/>
    <w:unhideWhenUsed/>
    <w:rsid w:val="008E2B94"/>
    <w:pPr>
      <w:tabs>
        <w:tab w:val="center" w:pos="4513"/>
        <w:tab w:val="right" w:pos="9026"/>
      </w:tabs>
    </w:pPr>
  </w:style>
  <w:style w:type="character" w:customStyle="1" w:styleId="HeaderChar">
    <w:name w:val="Header Char"/>
    <w:basedOn w:val="DefaultParagraphFont"/>
    <w:link w:val="Header"/>
    <w:uiPriority w:val="99"/>
    <w:rsid w:val="008E2B94"/>
    <w:rPr>
      <w:rFonts w:ascii="Franklin Gothic Book" w:eastAsia="Times New Roman" w:hAnsi="Franklin Gothic Book" w:cs="Times New Roman"/>
      <w:lang w:eastAsia="en-GB"/>
    </w:rPr>
  </w:style>
  <w:style w:type="paragraph" w:styleId="Footer">
    <w:name w:val="footer"/>
    <w:basedOn w:val="Normal"/>
    <w:link w:val="FooterChar"/>
    <w:uiPriority w:val="99"/>
    <w:unhideWhenUsed/>
    <w:rsid w:val="008E2B94"/>
    <w:pPr>
      <w:tabs>
        <w:tab w:val="center" w:pos="4513"/>
        <w:tab w:val="right" w:pos="9026"/>
      </w:tabs>
    </w:pPr>
  </w:style>
  <w:style w:type="character" w:customStyle="1" w:styleId="FooterChar">
    <w:name w:val="Footer Char"/>
    <w:basedOn w:val="DefaultParagraphFont"/>
    <w:link w:val="Footer"/>
    <w:uiPriority w:val="99"/>
    <w:rsid w:val="008E2B94"/>
    <w:rPr>
      <w:rFonts w:ascii="Franklin Gothic Book" w:eastAsia="Times New Roman" w:hAnsi="Franklin Gothic Book" w:cs="Times New Roman"/>
      <w:lang w:eastAsia="en-GB"/>
    </w:rPr>
  </w:style>
  <w:style w:type="paragraph" w:styleId="NormalWeb">
    <w:name w:val="Normal (Web)"/>
    <w:basedOn w:val="Normal"/>
    <w:uiPriority w:val="99"/>
    <w:rsid w:val="004F7BC9"/>
    <w:pPr>
      <w:spacing w:beforeLines="1" w:afterLines="1"/>
    </w:pPr>
    <w:rPr>
      <w:rFonts w:ascii="Times" w:hAnsi="Times"/>
      <w:sz w:val="20"/>
      <w:szCs w:val="20"/>
      <w:lang w:eastAsia="en-US"/>
    </w:rPr>
  </w:style>
  <w:style w:type="character" w:styleId="Hyperlink">
    <w:name w:val="Hyperlink"/>
    <w:rsid w:val="004F7BC9"/>
    <w:rPr>
      <w:rFonts w:cs="Times New Roman"/>
      <w:color w:val="0000FF"/>
      <w:u w:val="single"/>
    </w:rPr>
  </w:style>
  <w:style w:type="character" w:customStyle="1" w:styleId="Heading2Char">
    <w:name w:val="Heading 2 Char"/>
    <w:basedOn w:val="DefaultParagraphFont"/>
    <w:link w:val="Heading2"/>
    <w:uiPriority w:val="9"/>
    <w:rsid w:val="00D07212"/>
    <w:rPr>
      <w:rFonts w:ascii="Times New Roman" w:eastAsia="Times New Roman" w:hAnsi="Times New Roman" w:cs="Times New Roman"/>
      <w:b/>
      <w:bCs/>
      <w:sz w:val="36"/>
      <w:szCs w:val="36"/>
      <w:lang w:eastAsia="en-GB"/>
    </w:rPr>
  </w:style>
  <w:style w:type="paragraph" w:customStyle="1" w:styleId="Default">
    <w:name w:val="Default"/>
    <w:rsid w:val="004901F8"/>
    <w:pPr>
      <w:autoSpaceDE w:val="0"/>
      <w:autoSpaceDN w:val="0"/>
      <w:adjustRightInd w:val="0"/>
      <w:spacing w:after="0" w:line="240" w:lineRule="auto"/>
    </w:pPr>
    <w:rPr>
      <w:rFonts w:ascii="Arial" w:hAnsi="Arial" w:cs="Arial"/>
      <w:color w:val="000000"/>
      <w:sz w:val="24"/>
      <w:szCs w:val="24"/>
    </w:rPr>
  </w:style>
  <w:style w:type="paragraph" w:customStyle="1" w:styleId="DIOCESEBodyCopy">
    <w:name w:val="DIOCESE Body Copy"/>
    <w:basedOn w:val="Normal"/>
    <w:qFormat/>
    <w:rsid w:val="001A3584"/>
    <w:rPr>
      <w:rFonts w:ascii="Calibri" w:eastAsiaTheme="minorEastAsia" w:hAnsi="Calibri" w:cstheme="minorBidi"/>
      <w:sz w:val="24"/>
      <w:szCs w:val="24"/>
      <w:lang w:val="en-US" w:eastAsia="en-US"/>
    </w:rPr>
  </w:style>
  <w:style w:type="paragraph" w:styleId="NoSpacing">
    <w:name w:val="No Spacing"/>
    <w:uiPriority w:val="1"/>
    <w:qFormat/>
    <w:rsid w:val="001A3584"/>
    <w:pPr>
      <w:spacing w:after="0" w:line="240" w:lineRule="auto"/>
    </w:pPr>
    <w:rPr>
      <w:rFonts w:ascii="Calibri" w:eastAsia="Calibri" w:hAnsi="Calibri" w:cs="Times New Roman"/>
    </w:rPr>
  </w:style>
  <w:style w:type="table" w:styleId="TableGrid">
    <w:name w:val="Table Grid"/>
    <w:basedOn w:val="TableNormal"/>
    <w:uiPriority w:val="59"/>
    <w:rsid w:val="00A050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ifontelement">
    <w:name w:val="mti_font_element"/>
    <w:basedOn w:val="Normal"/>
    <w:rsid w:val="003B72B1"/>
    <w:pPr>
      <w:spacing w:before="100" w:beforeAutospacing="1" w:after="100" w:afterAutospacing="1"/>
    </w:pPr>
    <w:rPr>
      <w:rFonts w:ascii="Times New Roman" w:hAnsi="Times New Roman"/>
      <w:sz w:val="24"/>
      <w:szCs w:val="24"/>
    </w:rPr>
  </w:style>
  <w:style w:type="paragraph" w:customStyle="1" w:styleId="Legal2">
    <w:name w:val="Legal 2"/>
    <w:basedOn w:val="Normal"/>
    <w:rsid w:val="00EA0037"/>
    <w:pPr>
      <w:widowControl w:val="0"/>
      <w:numPr>
        <w:ilvl w:val="1"/>
        <w:numId w:val="1"/>
      </w:numPr>
      <w:autoSpaceDE w:val="0"/>
      <w:autoSpaceDN w:val="0"/>
      <w:adjustRightInd w:val="0"/>
      <w:ind w:left="720" w:hanging="720"/>
      <w:outlineLvl w:val="1"/>
    </w:pPr>
    <w:rPr>
      <w:rFonts w:ascii="Shruti" w:hAnsi="Shruti"/>
      <w:sz w:val="24"/>
      <w:szCs w:val="24"/>
      <w:lang w:val="en-US"/>
    </w:rPr>
  </w:style>
  <w:style w:type="character" w:customStyle="1" w:styleId="Heading1Char">
    <w:name w:val="Heading 1 Char"/>
    <w:basedOn w:val="DefaultParagraphFont"/>
    <w:link w:val="Heading1"/>
    <w:uiPriority w:val="9"/>
    <w:rsid w:val="0030787F"/>
    <w:rPr>
      <w:rFonts w:asciiTheme="majorHAnsi" w:eastAsiaTheme="majorEastAsia" w:hAnsiTheme="majorHAnsi" w:cstheme="majorBidi"/>
      <w:color w:val="365F91" w:themeColor="accent1" w:themeShade="BF"/>
      <w:sz w:val="32"/>
      <w:szCs w:val="32"/>
      <w:lang w:eastAsia="en-GB"/>
    </w:rPr>
  </w:style>
  <w:style w:type="paragraph" w:customStyle="1" w:styleId="DIOCESEFooterSmallPrint">
    <w:name w:val="DIOCESE Footer Small Print"/>
    <w:basedOn w:val="Normal"/>
    <w:qFormat/>
    <w:rsid w:val="00FF297D"/>
    <w:pPr>
      <w:widowControl w:val="0"/>
      <w:autoSpaceDE w:val="0"/>
      <w:autoSpaceDN w:val="0"/>
      <w:adjustRightInd w:val="0"/>
      <w:spacing w:line="288" w:lineRule="auto"/>
      <w:jc w:val="center"/>
      <w:textAlignment w:val="center"/>
    </w:pPr>
    <w:rPr>
      <w:rFonts w:ascii="Calibri" w:eastAsia="MS Mincho" w:hAnsi="Calibri" w:cs="Calibri-Bold"/>
      <w:bCs/>
      <w:color w:val="004990"/>
      <w:sz w:val="14"/>
      <w:szCs w:val="14"/>
      <w:lang w:eastAsia="en-US"/>
    </w:rPr>
  </w:style>
  <w:style w:type="paragraph" w:customStyle="1" w:styleId="DIOCESEFooterWeb">
    <w:name w:val="DIOCESE Footer Web"/>
    <w:basedOn w:val="Normal"/>
    <w:qFormat/>
    <w:rsid w:val="00FF297D"/>
    <w:pPr>
      <w:widowControl w:val="0"/>
      <w:autoSpaceDE w:val="0"/>
      <w:autoSpaceDN w:val="0"/>
      <w:adjustRightInd w:val="0"/>
      <w:spacing w:line="288" w:lineRule="auto"/>
      <w:jc w:val="center"/>
      <w:textAlignment w:val="center"/>
    </w:pPr>
    <w:rPr>
      <w:rFonts w:ascii="Cambria" w:eastAsia="MS Mincho" w:hAnsi="Cambria" w:cs="Cambria"/>
      <w:color w:val="004990"/>
      <w:sz w:val="32"/>
      <w:szCs w:val="32"/>
      <w:lang w:eastAsia="en-US"/>
    </w:rPr>
  </w:style>
  <w:style w:type="character" w:styleId="UnresolvedMention">
    <w:name w:val="Unresolved Mention"/>
    <w:basedOn w:val="DefaultParagraphFont"/>
    <w:uiPriority w:val="99"/>
    <w:semiHidden/>
    <w:unhideWhenUsed/>
    <w:rsid w:val="00D24253"/>
    <w:rPr>
      <w:color w:val="605E5C"/>
      <w:shd w:val="clear" w:color="auto" w:fill="E1DFDD"/>
    </w:rPr>
  </w:style>
  <w:style w:type="character" w:customStyle="1" w:styleId="normaltextrun">
    <w:name w:val="normaltextrun"/>
    <w:basedOn w:val="DefaultParagraphFont"/>
    <w:rsid w:val="006C1DC1"/>
  </w:style>
  <w:style w:type="character" w:customStyle="1" w:styleId="eop">
    <w:name w:val="eop"/>
    <w:basedOn w:val="DefaultParagraphFont"/>
    <w:rsid w:val="006C1D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96505">
      <w:bodyDiv w:val="1"/>
      <w:marLeft w:val="0"/>
      <w:marRight w:val="0"/>
      <w:marTop w:val="0"/>
      <w:marBottom w:val="0"/>
      <w:divBdr>
        <w:top w:val="none" w:sz="0" w:space="0" w:color="auto"/>
        <w:left w:val="none" w:sz="0" w:space="0" w:color="auto"/>
        <w:bottom w:val="none" w:sz="0" w:space="0" w:color="auto"/>
        <w:right w:val="none" w:sz="0" w:space="0" w:color="auto"/>
      </w:divBdr>
    </w:div>
    <w:div w:id="303660805">
      <w:bodyDiv w:val="1"/>
      <w:marLeft w:val="0"/>
      <w:marRight w:val="0"/>
      <w:marTop w:val="0"/>
      <w:marBottom w:val="0"/>
      <w:divBdr>
        <w:top w:val="none" w:sz="0" w:space="0" w:color="auto"/>
        <w:left w:val="none" w:sz="0" w:space="0" w:color="auto"/>
        <w:bottom w:val="none" w:sz="0" w:space="0" w:color="auto"/>
        <w:right w:val="none" w:sz="0" w:space="0" w:color="auto"/>
      </w:divBdr>
      <w:divsChild>
        <w:div w:id="1626689509">
          <w:marLeft w:val="0"/>
          <w:marRight w:val="0"/>
          <w:marTop w:val="0"/>
          <w:marBottom w:val="0"/>
          <w:divBdr>
            <w:top w:val="none" w:sz="0" w:space="0" w:color="auto"/>
            <w:left w:val="none" w:sz="0" w:space="0" w:color="auto"/>
            <w:bottom w:val="none" w:sz="0" w:space="0" w:color="auto"/>
            <w:right w:val="none" w:sz="0" w:space="0" w:color="auto"/>
          </w:divBdr>
          <w:divsChild>
            <w:div w:id="20013809">
              <w:marLeft w:val="0"/>
              <w:marRight w:val="0"/>
              <w:marTop w:val="0"/>
              <w:marBottom w:val="0"/>
              <w:divBdr>
                <w:top w:val="none" w:sz="0" w:space="0" w:color="auto"/>
                <w:left w:val="none" w:sz="0" w:space="0" w:color="auto"/>
                <w:bottom w:val="none" w:sz="0" w:space="0" w:color="auto"/>
                <w:right w:val="none" w:sz="0" w:space="0" w:color="auto"/>
              </w:divBdr>
              <w:divsChild>
                <w:div w:id="888226617">
                  <w:marLeft w:val="0"/>
                  <w:marRight w:val="0"/>
                  <w:marTop w:val="0"/>
                  <w:marBottom w:val="0"/>
                  <w:divBdr>
                    <w:top w:val="none" w:sz="0" w:space="0" w:color="auto"/>
                    <w:left w:val="none" w:sz="0" w:space="0" w:color="auto"/>
                    <w:bottom w:val="none" w:sz="0" w:space="0" w:color="auto"/>
                    <w:right w:val="none" w:sz="0" w:space="0" w:color="auto"/>
                  </w:divBdr>
                  <w:divsChild>
                    <w:div w:id="1516530647">
                      <w:marLeft w:val="0"/>
                      <w:marRight w:val="0"/>
                      <w:marTop w:val="0"/>
                      <w:marBottom w:val="0"/>
                      <w:divBdr>
                        <w:top w:val="none" w:sz="0" w:space="0" w:color="auto"/>
                        <w:left w:val="none" w:sz="0" w:space="0" w:color="auto"/>
                        <w:bottom w:val="none" w:sz="0" w:space="0" w:color="auto"/>
                        <w:right w:val="none" w:sz="0" w:space="0" w:color="auto"/>
                      </w:divBdr>
                      <w:divsChild>
                        <w:div w:id="284626320">
                          <w:marLeft w:val="0"/>
                          <w:marRight w:val="0"/>
                          <w:marTop w:val="0"/>
                          <w:marBottom w:val="0"/>
                          <w:divBdr>
                            <w:top w:val="none" w:sz="0" w:space="0" w:color="auto"/>
                            <w:left w:val="none" w:sz="0" w:space="0" w:color="auto"/>
                            <w:bottom w:val="none" w:sz="0" w:space="0" w:color="auto"/>
                            <w:right w:val="none" w:sz="0" w:space="0" w:color="auto"/>
                          </w:divBdr>
                          <w:divsChild>
                            <w:div w:id="852375483">
                              <w:marLeft w:val="0"/>
                              <w:marRight w:val="0"/>
                              <w:marTop w:val="0"/>
                              <w:marBottom w:val="0"/>
                              <w:divBdr>
                                <w:top w:val="none" w:sz="0" w:space="0" w:color="auto"/>
                                <w:left w:val="none" w:sz="0" w:space="0" w:color="auto"/>
                                <w:bottom w:val="none" w:sz="0" w:space="0" w:color="auto"/>
                                <w:right w:val="none" w:sz="0" w:space="0" w:color="auto"/>
                              </w:divBdr>
                              <w:divsChild>
                                <w:div w:id="1619410199">
                                  <w:marLeft w:val="0"/>
                                  <w:marRight w:val="0"/>
                                  <w:marTop w:val="0"/>
                                  <w:marBottom w:val="0"/>
                                  <w:divBdr>
                                    <w:top w:val="none" w:sz="0" w:space="0" w:color="auto"/>
                                    <w:left w:val="none" w:sz="0" w:space="0" w:color="auto"/>
                                    <w:bottom w:val="none" w:sz="0" w:space="0" w:color="auto"/>
                                    <w:right w:val="none" w:sz="0" w:space="0" w:color="auto"/>
                                  </w:divBdr>
                                  <w:divsChild>
                                    <w:div w:id="91528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1218802">
      <w:bodyDiv w:val="1"/>
      <w:marLeft w:val="0"/>
      <w:marRight w:val="0"/>
      <w:marTop w:val="0"/>
      <w:marBottom w:val="0"/>
      <w:divBdr>
        <w:top w:val="none" w:sz="0" w:space="0" w:color="auto"/>
        <w:left w:val="none" w:sz="0" w:space="0" w:color="auto"/>
        <w:bottom w:val="none" w:sz="0" w:space="0" w:color="auto"/>
        <w:right w:val="none" w:sz="0" w:space="0" w:color="auto"/>
      </w:divBdr>
      <w:divsChild>
        <w:div w:id="2112510372">
          <w:marLeft w:val="0"/>
          <w:marRight w:val="0"/>
          <w:marTop w:val="0"/>
          <w:marBottom w:val="0"/>
          <w:divBdr>
            <w:top w:val="none" w:sz="0" w:space="0" w:color="auto"/>
            <w:left w:val="none" w:sz="0" w:space="0" w:color="auto"/>
            <w:bottom w:val="none" w:sz="0" w:space="0" w:color="auto"/>
            <w:right w:val="none" w:sz="0" w:space="0" w:color="auto"/>
          </w:divBdr>
        </w:div>
        <w:div w:id="2065786138">
          <w:marLeft w:val="0"/>
          <w:marRight w:val="0"/>
          <w:marTop w:val="0"/>
          <w:marBottom w:val="0"/>
          <w:divBdr>
            <w:top w:val="none" w:sz="0" w:space="0" w:color="auto"/>
            <w:left w:val="none" w:sz="0" w:space="0" w:color="auto"/>
            <w:bottom w:val="none" w:sz="0" w:space="0" w:color="auto"/>
            <w:right w:val="none" w:sz="0" w:space="0" w:color="auto"/>
          </w:divBdr>
        </w:div>
        <w:div w:id="850489996">
          <w:marLeft w:val="0"/>
          <w:marRight w:val="0"/>
          <w:marTop w:val="0"/>
          <w:marBottom w:val="0"/>
          <w:divBdr>
            <w:top w:val="none" w:sz="0" w:space="0" w:color="auto"/>
            <w:left w:val="none" w:sz="0" w:space="0" w:color="auto"/>
            <w:bottom w:val="none" w:sz="0" w:space="0" w:color="auto"/>
            <w:right w:val="none" w:sz="0" w:space="0" w:color="auto"/>
          </w:divBdr>
        </w:div>
        <w:div w:id="445657286">
          <w:marLeft w:val="0"/>
          <w:marRight w:val="0"/>
          <w:marTop w:val="0"/>
          <w:marBottom w:val="0"/>
          <w:divBdr>
            <w:top w:val="none" w:sz="0" w:space="0" w:color="auto"/>
            <w:left w:val="none" w:sz="0" w:space="0" w:color="auto"/>
            <w:bottom w:val="none" w:sz="0" w:space="0" w:color="auto"/>
            <w:right w:val="none" w:sz="0" w:space="0" w:color="auto"/>
          </w:divBdr>
        </w:div>
        <w:div w:id="1053508811">
          <w:marLeft w:val="0"/>
          <w:marRight w:val="0"/>
          <w:marTop w:val="0"/>
          <w:marBottom w:val="0"/>
          <w:divBdr>
            <w:top w:val="none" w:sz="0" w:space="0" w:color="auto"/>
            <w:left w:val="none" w:sz="0" w:space="0" w:color="auto"/>
            <w:bottom w:val="none" w:sz="0" w:space="0" w:color="auto"/>
            <w:right w:val="none" w:sz="0" w:space="0" w:color="auto"/>
          </w:divBdr>
        </w:div>
        <w:div w:id="972246482">
          <w:marLeft w:val="0"/>
          <w:marRight w:val="0"/>
          <w:marTop w:val="0"/>
          <w:marBottom w:val="0"/>
          <w:divBdr>
            <w:top w:val="none" w:sz="0" w:space="0" w:color="auto"/>
            <w:left w:val="none" w:sz="0" w:space="0" w:color="auto"/>
            <w:bottom w:val="none" w:sz="0" w:space="0" w:color="auto"/>
            <w:right w:val="none" w:sz="0" w:space="0" w:color="auto"/>
          </w:divBdr>
        </w:div>
        <w:div w:id="143862206">
          <w:marLeft w:val="0"/>
          <w:marRight w:val="0"/>
          <w:marTop w:val="0"/>
          <w:marBottom w:val="0"/>
          <w:divBdr>
            <w:top w:val="none" w:sz="0" w:space="0" w:color="auto"/>
            <w:left w:val="none" w:sz="0" w:space="0" w:color="auto"/>
            <w:bottom w:val="none" w:sz="0" w:space="0" w:color="auto"/>
            <w:right w:val="none" w:sz="0" w:space="0" w:color="auto"/>
          </w:divBdr>
        </w:div>
        <w:div w:id="1670668469">
          <w:marLeft w:val="0"/>
          <w:marRight w:val="0"/>
          <w:marTop w:val="0"/>
          <w:marBottom w:val="0"/>
          <w:divBdr>
            <w:top w:val="none" w:sz="0" w:space="0" w:color="auto"/>
            <w:left w:val="none" w:sz="0" w:space="0" w:color="auto"/>
            <w:bottom w:val="none" w:sz="0" w:space="0" w:color="auto"/>
            <w:right w:val="none" w:sz="0" w:space="0" w:color="auto"/>
          </w:divBdr>
        </w:div>
        <w:div w:id="1316835829">
          <w:marLeft w:val="0"/>
          <w:marRight w:val="0"/>
          <w:marTop w:val="0"/>
          <w:marBottom w:val="0"/>
          <w:divBdr>
            <w:top w:val="none" w:sz="0" w:space="0" w:color="auto"/>
            <w:left w:val="none" w:sz="0" w:space="0" w:color="auto"/>
            <w:bottom w:val="none" w:sz="0" w:space="0" w:color="auto"/>
            <w:right w:val="none" w:sz="0" w:space="0" w:color="auto"/>
          </w:divBdr>
          <w:divsChild>
            <w:div w:id="713702417">
              <w:marLeft w:val="0"/>
              <w:marRight w:val="0"/>
              <w:marTop w:val="0"/>
              <w:marBottom w:val="0"/>
              <w:divBdr>
                <w:top w:val="none" w:sz="0" w:space="0" w:color="auto"/>
                <w:left w:val="none" w:sz="0" w:space="0" w:color="auto"/>
                <w:bottom w:val="none" w:sz="0" w:space="0" w:color="auto"/>
                <w:right w:val="none" w:sz="0" w:space="0" w:color="auto"/>
              </w:divBdr>
            </w:div>
            <w:div w:id="262735654">
              <w:marLeft w:val="0"/>
              <w:marRight w:val="0"/>
              <w:marTop w:val="0"/>
              <w:marBottom w:val="0"/>
              <w:divBdr>
                <w:top w:val="none" w:sz="0" w:space="0" w:color="auto"/>
                <w:left w:val="none" w:sz="0" w:space="0" w:color="auto"/>
                <w:bottom w:val="none" w:sz="0" w:space="0" w:color="auto"/>
                <w:right w:val="none" w:sz="0" w:space="0" w:color="auto"/>
              </w:divBdr>
            </w:div>
          </w:divsChild>
        </w:div>
        <w:div w:id="889002086">
          <w:marLeft w:val="0"/>
          <w:marRight w:val="0"/>
          <w:marTop w:val="0"/>
          <w:marBottom w:val="0"/>
          <w:divBdr>
            <w:top w:val="none" w:sz="0" w:space="0" w:color="auto"/>
            <w:left w:val="none" w:sz="0" w:space="0" w:color="auto"/>
            <w:bottom w:val="none" w:sz="0" w:space="0" w:color="auto"/>
            <w:right w:val="none" w:sz="0" w:space="0" w:color="auto"/>
          </w:divBdr>
        </w:div>
        <w:div w:id="467361186">
          <w:marLeft w:val="0"/>
          <w:marRight w:val="0"/>
          <w:marTop w:val="0"/>
          <w:marBottom w:val="0"/>
          <w:divBdr>
            <w:top w:val="none" w:sz="0" w:space="0" w:color="auto"/>
            <w:left w:val="none" w:sz="0" w:space="0" w:color="auto"/>
            <w:bottom w:val="none" w:sz="0" w:space="0" w:color="auto"/>
            <w:right w:val="none" w:sz="0" w:space="0" w:color="auto"/>
          </w:divBdr>
        </w:div>
        <w:div w:id="668795953">
          <w:marLeft w:val="0"/>
          <w:marRight w:val="0"/>
          <w:marTop w:val="0"/>
          <w:marBottom w:val="0"/>
          <w:divBdr>
            <w:top w:val="none" w:sz="0" w:space="0" w:color="auto"/>
            <w:left w:val="none" w:sz="0" w:space="0" w:color="auto"/>
            <w:bottom w:val="none" w:sz="0" w:space="0" w:color="auto"/>
            <w:right w:val="none" w:sz="0" w:space="0" w:color="auto"/>
          </w:divBdr>
        </w:div>
        <w:div w:id="1255941978">
          <w:marLeft w:val="0"/>
          <w:marRight w:val="0"/>
          <w:marTop w:val="0"/>
          <w:marBottom w:val="0"/>
          <w:divBdr>
            <w:top w:val="none" w:sz="0" w:space="0" w:color="auto"/>
            <w:left w:val="none" w:sz="0" w:space="0" w:color="auto"/>
            <w:bottom w:val="none" w:sz="0" w:space="0" w:color="auto"/>
            <w:right w:val="none" w:sz="0" w:space="0" w:color="auto"/>
          </w:divBdr>
          <w:divsChild>
            <w:div w:id="167646328">
              <w:marLeft w:val="-75"/>
              <w:marRight w:val="0"/>
              <w:marTop w:val="30"/>
              <w:marBottom w:val="30"/>
              <w:divBdr>
                <w:top w:val="none" w:sz="0" w:space="0" w:color="auto"/>
                <w:left w:val="none" w:sz="0" w:space="0" w:color="auto"/>
                <w:bottom w:val="none" w:sz="0" w:space="0" w:color="auto"/>
                <w:right w:val="none" w:sz="0" w:space="0" w:color="auto"/>
              </w:divBdr>
              <w:divsChild>
                <w:div w:id="1038550625">
                  <w:marLeft w:val="0"/>
                  <w:marRight w:val="0"/>
                  <w:marTop w:val="0"/>
                  <w:marBottom w:val="0"/>
                  <w:divBdr>
                    <w:top w:val="none" w:sz="0" w:space="0" w:color="auto"/>
                    <w:left w:val="none" w:sz="0" w:space="0" w:color="auto"/>
                    <w:bottom w:val="none" w:sz="0" w:space="0" w:color="auto"/>
                    <w:right w:val="none" w:sz="0" w:space="0" w:color="auto"/>
                  </w:divBdr>
                  <w:divsChild>
                    <w:div w:id="1165048994">
                      <w:marLeft w:val="0"/>
                      <w:marRight w:val="0"/>
                      <w:marTop w:val="0"/>
                      <w:marBottom w:val="0"/>
                      <w:divBdr>
                        <w:top w:val="none" w:sz="0" w:space="0" w:color="auto"/>
                        <w:left w:val="none" w:sz="0" w:space="0" w:color="auto"/>
                        <w:bottom w:val="none" w:sz="0" w:space="0" w:color="auto"/>
                        <w:right w:val="none" w:sz="0" w:space="0" w:color="auto"/>
                      </w:divBdr>
                    </w:div>
                  </w:divsChild>
                </w:div>
                <w:div w:id="929194175">
                  <w:marLeft w:val="0"/>
                  <w:marRight w:val="0"/>
                  <w:marTop w:val="0"/>
                  <w:marBottom w:val="0"/>
                  <w:divBdr>
                    <w:top w:val="none" w:sz="0" w:space="0" w:color="auto"/>
                    <w:left w:val="none" w:sz="0" w:space="0" w:color="auto"/>
                    <w:bottom w:val="none" w:sz="0" w:space="0" w:color="auto"/>
                    <w:right w:val="none" w:sz="0" w:space="0" w:color="auto"/>
                  </w:divBdr>
                  <w:divsChild>
                    <w:div w:id="133091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969451">
          <w:marLeft w:val="0"/>
          <w:marRight w:val="0"/>
          <w:marTop w:val="0"/>
          <w:marBottom w:val="0"/>
          <w:divBdr>
            <w:top w:val="none" w:sz="0" w:space="0" w:color="auto"/>
            <w:left w:val="none" w:sz="0" w:space="0" w:color="auto"/>
            <w:bottom w:val="none" w:sz="0" w:space="0" w:color="auto"/>
            <w:right w:val="none" w:sz="0" w:space="0" w:color="auto"/>
          </w:divBdr>
        </w:div>
        <w:div w:id="986083177">
          <w:marLeft w:val="0"/>
          <w:marRight w:val="0"/>
          <w:marTop w:val="0"/>
          <w:marBottom w:val="0"/>
          <w:divBdr>
            <w:top w:val="none" w:sz="0" w:space="0" w:color="auto"/>
            <w:left w:val="none" w:sz="0" w:space="0" w:color="auto"/>
            <w:bottom w:val="none" w:sz="0" w:space="0" w:color="auto"/>
            <w:right w:val="none" w:sz="0" w:space="0" w:color="auto"/>
          </w:divBdr>
        </w:div>
        <w:div w:id="1240678350">
          <w:marLeft w:val="0"/>
          <w:marRight w:val="0"/>
          <w:marTop w:val="0"/>
          <w:marBottom w:val="0"/>
          <w:divBdr>
            <w:top w:val="none" w:sz="0" w:space="0" w:color="auto"/>
            <w:left w:val="none" w:sz="0" w:space="0" w:color="auto"/>
            <w:bottom w:val="none" w:sz="0" w:space="0" w:color="auto"/>
            <w:right w:val="none" w:sz="0" w:space="0" w:color="auto"/>
          </w:divBdr>
        </w:div>
        <w:div w:id="1295329652">
          <w:marLeft w:val="0"/>
          <w:marRight w:val="0"/>
          <w:marTop w:val="0"/>
          <w:marBottom w:val="0"/>
          <w:divBdr>
            <w:top w:val="none" w:sz="0" w:space="0" w:color="auto"/>
            <w:left w:val="none" w:sz="0" w:space="0" w:color="auto"/>
            <w:bottom w:val="none" w:sz="0" w:space="0" w:color="auto"/>
            <w:right w:val="none" w:sz="0" w:space="0" w:color="auto"/>
          </w:divBdr>
        </w:div>
        <w:div w:id="1812551924">
          <w:marLeft w:val="0"/>
          <w:marRight w:val="0"/>
          <w:marTop w:val="0"/>
          <w:marBottom w:val="0"/>
          <w:divBdr>
            <w:top w:val="none" w:sz="0" w:space="0" w:color="auto"/>
            <w:left w:val="none" w:sz="0" w:space="0" w:color="auto"/>
            <w:bottom w:val="none" w:sz="0" w:space="0" w:color="auto"/>
            <w:right w:val="none" w:sz="0" w:space="0" w:color="auto"/>
          </w:divBdr>
        </w:div>
        <w:div w:id="696347123">
          <w:marLeft w:val="0"/>
          <w:marRight w:val="0"/>
          <w:marTop w:val="0"/>
          <w:marBottom w:val="0"/>
          <w:divBdr>
            <w:top w:val="none" w:sz="0" w:space="0" w:color="auto"/>
            <w:left w:val="none" w:sz="0" w:space="0" w:color="auto"/>
            <w:bottom w:val="none" w:sz="0" w:space="0" w:color="auto"/>
            <w:right w:val="none" w:sz="0" w:space="0" w:color="auto"/>
          </w:divBdr>
        </w:div>
        <w:div w:id="636448298">
          <w:marLeft w:val="0"/>
          <w:marRight w:val="0"/>
          <w:marTop w:val="0"/>
          <w:marBottom w:val="0"/>
          <w:divBdr>
            <w:top w:val="none" w:sz="0" w:space="0" w:color="auto"/>
            <w:left w:val="none" w:sz="0" w:space="0" w:color="auto"/>
            <w:bottom w:val="none" w:sz="0" w:space="0" w:color="auto"/>
            <w:right w:val="none" w:sz="0" w:space="0" w:color="auto"/>
          </w:divBdr>
        </w:div>
        <w:div w:id="2082561566">
          <w:marLeft w:val="0"/>
          <w:marRight w:val="0"/>
          <w:marTop w:val="0"/>
          <w:marBottom w:val="0"/>
          <w:divBdr>
            <w:top w:val="none" w:sz="0" w:space="0" w:color="auto"/>
            <w:left w:val="none" w:sz="0" w:space="0" w:color="auto"/>
            <w:bottom w:val="none" w:sz="0" w:space="0" w:color="auto"/>
            <w:right w:val="none" w:sz="0" w:space="0" w:color="auto"/>
          </w:divBdr>
        </w:div>
        <w:div w:id="1425177744">
          <w:marLeft w:val="0"/>
          <w:marRight w:val="0"/>
          <w:marTop w:val="0"/>
          <w:marBottom w:val="0"/>
          <w:divBdr>
            <w:top w:val="none" w:sz="0" w:space="0" w:color="auto"/>
            <w:left w:val="none" w:sz="0" w:space="0" w:color="auto"/>
            <w:bottom w:val="none" w:sz="0" w:space="0" w:color="auto"/>
            <w:right w:val="none" w:sz="0" w:space="0" w:color="auto"/>
          </w:divBdr>
        </w:div>
        <w:div w:id="1148017072">
          <w:marLeft w:val="0"/>
          <w:marRight w:val="0"/>
          <w:marTop w:val="0"/>
          <w:marBottom w:val="0"/>
          <w:divBdr>
            <w:top w:val="none" w:sz="0" w:space="0" w:color="auto"/>
            <w:left w:val="none" w:sz="0" w:space="0" w:color="auto"/>
            <w:bottom w:val="none" w:sz="0" w:space="0" w:color="auto"/>
            <w:right w:val="none" w:sz="0" w:space="0" w:color="auto"/>
          </w:divBdr>
        </w:div>
        <w:div w:id="1771657626">
          <w:marLeft w:val="0"/>
          <w:marRight w:val="0"/>
          <w:marTop w:val="0"/>
          <w:marBottom w:val="0"/>
          <w:divBdr>
            <w:top w:val="none" w:sz="0" w:space="0" w:color="auto"/>
            <w:left w:val="none" w:sz="0" w:space="0" w:color="auto"/>
            <w:bottom w:val="none" w:sz="0" w:space="0" w:color="auto"/>
            <w:right w:val="none" w:sz="0" w:space="0" w:color="auto"/>
          </w:divBdr>
        </w:div>
        <w:div w:id="2140099254">
          <w:marLeft w:val="0"/>
          <w:marRight w:val="0"/>
          <w:marTop w:val="0"/>
          <w:marBottom w:val="0"/>
          <w:divBdr>
            <w:top w:val="none" w:sz="0" w:space="0" w:color="auto"/>
            <w:left w:val="none" w:sz="0" w:space="0" w:color="auto"/>
            <w:bottom w:val="none" w:sz="0" w:space="0" w:color="auto"/>
            <w:right w:val="none" w:sz="0" w:space="0" w:color="auto"/>
          </w:divBdr>
        </w:div>
        <w:div w:id="870193868">
          <w:marLeft w:val="0"/>
          <w:marRight w:val="0"/>
          <w:marTop w:val="0"/>
          <w:marBottom w:val="0"/>
          <w:divBdr>
            <w:top w:val="none" w:sz="0" w:space="0" w:color="auto"/>
            <w:left w:val="none" w:sz="0" w:space="0" w:color="auto"/>
            <w:bottom w:val="none" w:sz="0" w:space="0" w:color="auto"/>
            <w:right w:val="none" w:sz="0" w:space="0" w:color="auto"/>
          </w:divBdr>
        </w:div>
        <w:div w:id="347366964">
          <w:marLeft w:val="0"/>
          <w:marRight w:val="0"/>
          <w:marTop w:val="0"/>
          <w:marBottom w:val="0"/>
          <w:divBdr>
            <w:top w:val="none" w:sz="0" w:space="0" w:color="auto"/>
            <w:left w:val="none" w:sz="0" w:space="0" w:color="auto"/>
            <w:bottom w:val="none" w:sz="0" w:space="0" w:color="auto"/>
            <w:right w:val="none" w:sz="0" w:space="0" w:color="auto"/>
          </w:divBdr>
        </w:div>
        <w:div w:id="11030411">
          <w:marLeft w:val="0"/>
          <w:marRight w:val="0"/>
          <w:marTop w:val="0"/>
          <w:marBottom w:val="0"/>
          <w:divBdr>
            <w:top w:val="none" w:sz="0" w:space="0" w:color="auto"/>
            <w:left w:val="none" w:sz="0" w:space="0" w:color="auto"/>
            <w:bottom w:val="none" w:sz="0" w:space="0" w:color="auto"/>
            <w:right w:val="none" w:sz="0" w:space="0" w:color="auto"/>
          </w:divBdr>
          <w:divsChild>
            <w:div w:id="108594874">
              <w:marLeft w:val="0"/>
              <w:marRight w:val="0"/>
              <w:marTop w:val="0"/>
              <w:marBottom w:val="0"/>
              <w:divBdr>
                <w:top w:val="none" w:sz="0" w:space="0" w:color="auto"/>
                <w:left w:val="none" w:sz="0" w:space="0" w:color="auto"/>
                <w:bottom w:val="none" w:sz="0" w:space="0" w:color="auto"/>
                <w:right w:val="none" w:sz="0" w:space="0" w:color="auto"/>
              </w:divBdr>
            </w:div>
            <w:div w:id="677653568">
              <w:marLeft w:val="0"/>
              <w:marRight w:val="0"/>
              <w:marTop w:val="0"/>
              <w:marBottom w:val="0"/>
              <w:divBdr>
                <w:top w:val="none" w:sz="0" w:space="0" w:color="auto"/>
                <w:left w:val="none" w:sz="0" w:space="0" w:color="auto"/>
                <w:bottom w:val="none" w:sz="0" w:space="0" w:color="auto"/>
                <w:right w:val="none" w:sz="0" w:space="0" w:color="auto"/>
              </w:divBdr>
            </w:div>
            <w:div w:id="29888770">
              <w:marLeft w:val="0"/>
              <w:marRight w:val="0"/>
              <w:marTop w:val="0"/>
              <w:marBottom w:val="0"/>
              <w:divBdr>
                <w:top w:val="none" w:sz="0" w:space="0" w:color="auto"/>
                <w:left w:val="none" w:sz="0" w:space="0" w:color="auto"/>
                <w:bottom w:val="none" w:sz="0" w:space="0" w:color="auto"/>
                <w:right w:val="none" w:sz="0" w:space="0" w:color="auto"/>
              </w:divBdr>
            </w:div>
            <w:div w:id="119030410">
              <w:marLeft w:val="0"/>
              <w:marRight w:val="0"/>
              <w:marTop w:val="0"/>
              <w:marBottom w:val="0"/>
              <w:divBdr>
                <w:top w:val="none" w:sz="0" w:space="0" w:color="auto"/>
                <w:left w:val="none" w:sz="0" w:space="0" w:color="auto"/>
                <w:bottom w:val="none" w:sz="0" w:space="0" w:color="auto"/>
                <w:right w:val="none" w:sz="0" w:space="0" w:color="auto"/>
              </w:divBdr>
            </w:div>
            <w:div w:id="1091581377">
              <w:marLeft w:val="0"/>
              <w:marRight w:val="0"/>
              <w:marTop w:val="0"/>
              <w:marBottom w:val="0"/>
              <w:divBdr>
                <w:top w:val="none" w:sz="0" w:space="0" w:color="auto"/>
                <w:left w:val="none" w:sz="0" w:space="0" w:color="auto"/>
                <w:bottom w:val="none" w:sz="0" w:space="0" w:color="auto"/>
                <w:right w:val="none" w:sz="0" w:space="0" w:color="auto"/>
              </w:divBdr>
            </w:div>
            <w:div w:id="1497308408">
              <w:marLeft w:val="0"/>
              <w:marRight w:val="0"/>
              <w:marTop w:val="0"/>
              <w:marBottom w:val="0"/>
              <w:divBdr>
                <w:top w:val="none" w:sz="0" w:space="0" w:color="auto"/>
                <w:left w:val="none" w:sz="0" w:space="0" w:color="auto"/>
                <w:bottom w:val="none" w:sz="0" w:space="0" w:color="auto"/>
                <w:right w:val="none" w:sz="0" w:space="0" w:color="auto"/>
              </w:divBdr>
            </w:div>
            <w:div w:id="1697463416">
              <w:marLeft w:val="0"/>
              <w:marRight w:val="0"/>
              <w:marTop w:val="0"/>
              <w:marBottom w:val="0"/>
              <w:divBdr>
                <w:top w:val="none" w:sz="0" w:space="0" w:color="auto"/>
                <w:left w:val="none" w:sz="0" w:space="0" w:color="auto"/>
                <w:bottom w:val="none" w:sz="0" w:space="0" w:color="auto"/>
                <w:right w:val="none" w:sz="0" w:space="0" w:color="auto"/>
              </w:divBdr>
            </w:div>
            <w:div w:id="101307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646653">
      <w:bodyDiv w:val="1"/>
      <w:marLeft w:val="0"/>
      <w:marRight w:val="0"/>
      <w:marTop w:val="0"/>
      <w:marBottom w:val="0"/>
      <w:divBdr>
        <w:top w:val="none" w:sz="0" w:space="0" w:color="auto"/>
        <w:left w:val="none" w:sz="0" w:space="0" w:color="auto"/>
        <w:bottom w:val="none" w:sz="0" w:space="0" w:color="auto"/>
        <w:right w:val="none" w:sz="0" w:space="0" w:color="auto"/>
      </w:divBdr>
    </w:div>
    <w:div w:id="540097371">
      <w:bodyDiv w:val="1"/>
      <w:marLeft w:val="0"/>
      <w:marRight w:val="0"/>
      <w:marTop w:val="0"/>
      <w:marBottom w:val="0"/>
      <w:divBdr>
        <w:top w:val="none" w:sz="0" w:space="0" w:color="auto"/>
        <w:left w:val="none" w:sz="0" w:space="0" w:color="auto"/>
        <w:bottom w:val="none" w:sz="0" w:space="0" w:color="auto"/>
        <w:right w:val="none" w:sz="0" w:space="0" w:color="auto"/>
      </w:divBdr>
    </w:div>
    <w:div w:id="623921786">
      <w:bodyDiv w:val="1"/>
      <w:marLeft w:val="0"/>
      <w:marRight w:val="0"/>
      <w:marTop w:val="0"/>
      <w:marBottom w:val="0"/>
      <w:divBdr>
        <w:top w:val="none" w:sz="0" w:space="0" w:color="auto"/>
        <w:left w:val="none" w:sz="0" w:space="0" w:color="auto"/>
        <w:bottom w:val="none" w:sz="0" w:space="0" w:color="auto"/>
        <w:right w:val="none" w:sz="0" w:space="0" w:color="auto"/>
      </w:divBdr>
    </w:div>
    <w:div w:id="901871333">
      <w:bodyDiv w:val="1"/>
      <w:marLeft w:val="0"/>
      <w:marRight w:val="0"/>
      <w:marTop w:val="0"/>
      <w:marBottom w:val="0"/>
      <w:divBdr>
        <w:top w:val="none" w:sz="0" w:space="0" w:color="auto"/>
        <w:left w:val="none" w:sz="0" w:space="0" w:color="auto"/>
        <w:bottom w:val="none" w:sz="0" w:space="0" w:color="auto"/>
        <w:right w:val="none" w:sz="0" w:space="0" w:color="auto"/>
      </w:divBdr>
      <w:divsChild>
        <w:div w:id="469445749">
          <w:marLeft w:val="0"/>
          <w:marRight w:val="0"/>
          <w:marTop w:val="0"/>
          <w:marBottom w:val="0"/>
          <w:divBdr>
            <w:top w:val="none" w:sz="0" w:space="0" w:color="auto"/>
            <w:left w:val="none" w:sz="0" w:space="0" w:color="auto"/>
            <w:bottom w:val="none" w:sz="0" w:space="0" w:color="auto"/>
            <w:right w:val="none" w:sz="0" w:space="0" w:color="auto"/>
          </w:divBdr>
        </w:div>
        <w:div w:id="700939983">
          <w:marLeft w:val="0"/>
          <w:marRight w:val="0"/>
          <w:marTop w:val="0"/>
          <w:marBottom w:val="0"/>
          <w:divBdr>
            <w:top w:val="none" w:sz="0" w:space="0" w:color="auto"/>
            <w:left w:val="none" w:sz="0" w:space="0" w:color="auto"/>
            <w:bottom w:val="none" w:sz="0" w:space="0" w:color="auto"/>
            <w:right w:val="none" w:sz="0" w:space="0" w:color="auto"/>
          </w:divBdr>
        </w:div>
        <w:div w:id="1792674299">
          <w:marLeft w:val="0"/>
          <w:marRight w:val="0"/>
          <w:marTop w:val="0"/>
          <w:marBottom w:val="0"/>
          <w:divBdr>
            <w:top w:val="none" w:sz="0" w:space="0" w:color="auto"/>
            <w:left w:val="none" w:sz="0" w:space="0" w:color="auto"/>
            <w:bottom w:val="none" w:sz="0" w:space="0" w:color="auto"/>
            <w:right w:val="none" w:sz="0" w:space="0" w:color="auto"/>
          </w:divBdr>
        </w:div>
        <w:div w:id="1535115787">
          <w:marLeft w:val="0"/>
          <w:marRight w:val="0"/>
          <w:marTop w:val="0"/>
          <w:marBottom w:val="0"/>
          <w:divBdr>
            <w:top w:val="none" w:sz="0" w:space="0" w:color="auto"/>
            <w:left w:val="none" w:sz="0" w:space="0" w:color="auto"/>
            <w:bottom w:val="none" w:sz="0" w:space="0" w:color="auto"/>
            <w:right w:val="none" w:sz="0" w:space="0" w:color="auto"/>
          </w:divBdr>
        </w:div>
        <w:div w:id="2026783842">
          <w:marLeft w:val="0"/>
          <w:marRight w:val="0"/>
          <w:marTop w:val="0"/>
          <w:marBottom w:val="0"/>
          <w:divBdr>
            <w:top w:val="none" w:sz="0" w:space="0" w:color="auto"/>
            <w:left w:val="none" w:sz="0" w:space="0" w:color="auto"/>
            <w:bottom w:val="none" w:sz="0" w:space="0" w:color="auto"/>
            <w:right w:val="none" w:sz="0" w:space="0" w:color="auto"/>
          </w:divBdr>
        </w:div>
        <w:div w:id="178390950">
          <w:marLeft w:val="0"/>
          <w:marRight w:val="0"/>
          <w:marTop w:val="0"/>
          <w:marBottom w:val="0"/>
          <w:divBdr>
            <w:top w:val="none" w:sz="0" w:space="0" w:color="auto"/>
            <w:left w:val="none" w:sz="0" w:space="0" w:color="auto"/>
            <w:bottom w:val="none" w:sz="0" w:space="0" w:color="auto"/>
            <w:right w:val="none" w:sz="0" w:space="0" w:color="auto"/>
          </w:divBdr>
        </w:div>
        <w:div w:id="1814330590">
          <w:marLeft w:val="0"/>
          <w:marRight w:val="0"/>
          <w:marTop w:val="0"/>
          <w:marBottom w:val="0"/>
          <w:divBdr>
            <w:top w:val="none" w:sz="0" w:space="0" w:color="auto"/>
            <w:left w:val="none" w:sz="0" w:space="0" w:color="auto"/>
            <w:bottom w:val="none" w:sz="0" w:space="0" w:color="auto"/>
            <w:right w:val="none" w:sz="0" w:space="0" w:color="auto"/>
          </w:divBdr>
        </w:div>
        <w:div w:id="1874268090">
          <w:marLeft w:val="0"/>
          <w:marRight w:val="0"/>
          <w:marTop w:val="0"/>
          <w:marBottom w:val="0"/>
          <w:divBdr>
            <w:top w:val="none" w:sz="0" w:space="0" w:color="auto"/>
            <w:left w:val="none" w:sz="0" w:space="0" w:color="auto"/>
            <w:bottom w:val="none" w:sz="0" w:space="0" w:color="auto"/>
            <w:right w:val="none" w:sz="0" w:space="0" w:color="auto"/>
          </w:divBdr>
        </w:div>
        <w:div w:id="1619410338">
          <w:marLeft w:val="0"/>
          <w:marRight w:val="0"/>
          <w:marTop w:val="0"/>
          <w:marBottom w:val="0"/>
          <w:divBdr>
            <w:top w:val="none" w:sz="0" w:space="0" w:color="auto"/>
            <w:left w:val="none" w:sz="0" w:space="0" w:color="auto"/>
            <w:bottom w:val="none" w:sz="0" w:space="0" w:color="auto"/>
            <w:right w:val="none" w:sz="0" w:space="0" w:color="auto"/>
          </w:divBdr>
          <w:divsChild>
            <w:div w:id="1772554099">
              <w:marLeft w:val="0"/>
              <w:marRight w:val="0"/>
              <w:marTop w:val="0"/>
              <w:marBottom w:val="0"/>
              <w:divBdr>
                <w:top w:val="none" w:sz="0" w:space="0" w:color="auto"/>
                <w:left w:val="none" w:sz="0" w:space="0" w:color="auto"/>
                <w:bottom w:val="none" w:sz="0" w:space="0" w:color="auto"/>
                <w:right w:val="none" w:sz="0" w:space="0" w:color="auto"/>
              </w:divBdr>
            </w:div>
            <w:div w:id="104469885">
              <w:marLeft w:val="0"/>
              <w:marRight w:val="0"/>
              <w:marTop w:val="0"/>
              <w:marBottom w:val="0"/>
              <w:divBdr>
                <w:top w:val="none" w:sz="0" w:space="0" w:color="auto"/>
                <w:left w:val="none" w:sz="0" w:space="0" w:color="auto"/>
                <w:bottom w:val="none" w:sz="0" w:space="0" w:color="auto"/>
                <w:right w:val="none" w:sz="0" w:space="0" w:color="auto"/>
              </w:divBdr>
            </w:div>
          </w:divsChild>
        </w:div>
        <w:div w:id="2067876760">
          <w:marLeft w:val="0"/>
          <w:marRight w:val="0"/>
          <w:marTop w:val="0"/>
          <w:marBottom w:val="0"/>
          <w:divBdr>
            <w:top w:val="none" w:sz="0" w:space="0" w:color="auto"/>
            <w:left w:val="none" w:sz="0" w:space="0" w:color="auto"/>
            <w:bottom w:val="none" w:sz="0" w:space="0" w:color="auto"/>
            <w:right w:val="none" w:sz="0" w:space="0" w:color="auto"/>
          </w:divBdr>
        </w:div>
        <w:div w:id="329021334">
          <w:marLeft w:val="0"/>
          <w:marRight w:val="0"/>
          <w:marTop w:val="0"/>
          <w:marBottom w:val="0"/>
          <w:divBdr>
            <w:top w:val="none" w:sz="0" w:space="0" w:color="auto"/>
            <w:left w:val="none" w:sz="0" w:space="0" w:color="auto"/>
            <w:bottom w:val="none" w:sz="0" w:space="0" w:color="auto"/>
            <w:right w:val="none" w:sz="0" w:space="0" w:color="auto"/>
          </w:divBdr>
        </w:div>
        <w:div w:id="1338268801">
          <w:marLeft w:val="0"/>
          <w:marRight w:val="0"/>
          <w:marTop w:val="0"/>
          <w:marBottom w:val="0"/>
          <w:divBdr>
            <w:top w:val="none" w:sz="0" w:space="0" w:color="auto"/>
            <w:left w:val="none" w:sz="0" w:space="0" w:color="auto"/>
            <w:bottom w:val="none" w:sz="0" w:space="0" w:color="auto"/>
            <w:right w:val="none" w:sz="0" w:space="0" w:color="auto"/>
          </w:divBdr>
        </w:div>
        <w:div w:id="29885974">
          <w:marLeft w:val="0"/>
          <w:marRight w:val="0"/>
          <w:marTop w:val="0"/>
          <w:marBottom w:val="0"/>
          <w:divBdr>
            <w:top w:val="none" w:sz="0" w:space="0" w:color="auto"/>
            <w:left w:val="none" w:sz="0" w:space="0" w:color="auto"/>
            <w:bottom w:val="none" w:sz="0" w:space="0" w:color="auto"/>
            <w:right w:val="none" w:sz="0" w:space="0" w:color="auto"/>
          </w:divBdr>
          <w:divsChild>
            <w:div w:id="1614701922">
              <w:marLeft w:val="-75"/>
              <w:marRight w:val="0"/>
              <w:marTop w:val="30"/>
              <w:marBottom w:val="30"/>
              <w:divBdr>
                <w:top w:val="none" w:sz="0" w:space="0" w:color="auto"/>
                <w:left w:val="none" w:sz="0" w:space="0" w:color="auto"/>
                <w:bottom w:val="none" w:sz="0" w:space="0" w:color="auto"/>
                <w:right w:val="none" w:sz="0" w:space="0" w:color="auto"/>
              </w:divBdr>
              <w:divsChild>
                <w:div w:id="1391032042">
                  <w:marLeft w:val="0"/>
                  <w:marRight w:val="0"/>
                  <w:marTop w:val="0"/>
                  <w:marBottom w:val="0"/>
                  <w:divBdr>
                    <w:top w:val="none" w:sz="0" w:space="0" w:color="auto"/>
                    <w:left w:val="none" w:sz="0" w:space="0" w:color="auto"/>
                    <w:bottom w:val="none" w:sz="0" w:space="0" w:color="auto"/>
                    <w:right w:val="none" w:sz="0" w:space="0" w:color="auto"/>
                  </w:divBdr>
                  <w:divsChild>
                    <w:div w:id="1677419372">
                      <w:marLeft w:val="0"/>
                      <w:marRight w:val="0"/>
                      <w:marTop w:val="0"/>
                      <w:marBottom w:val="0"/>
                      <w:divBdr>
                        <w:top w:val="none" w:sz="0" w:space="0" w:color="auto"/>
                        <w:left w:val="none" w:sz="0" w:space="0" w:color="auto"/>
                        <w:bottom w:val="none" w:sz="0" w:space="0" w:color="auto"/>
                        <w:right w:val="none" w:sz="0" w:space="0" w:color="auto"/>
                      </w:divBdr>
                    </w:div>
                  </w:divsChild>
                </w:div>
                <w:div w:id="142743290">
                  <w:marLeft w:val="0"/>
                  <w:marRight w:val="0"/>
                  <w:marTop w:val="0"/>
                  <w:marBottom w:val="0"/>
                  <w:divBdr>
                    <w:top w:val="none" w:sz="0" w:space="0" w:color="auto"/>
                    <w:left w:val="none" w:sz="0" w:space="0" w:color="auto"/>
                    <w:bottom w:val="none" w:sz="0" w:space="0" w:color="auto"/>
                    <w:right w:val="none" w:sz="0" w:space="0" w:color="auto"/>
                  </w:divBdr>
                  <w:divsChild>
                    <w:div w:id="35056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799429">
          <w:marLeft w:val="0"/>
          <w:marRight w:val="0"/>
          <w:marTop w:val="0"/>
          <w:marBottom w:val="0"/>
          <w:divBdr>
            <w:top w:val="none" w:sz="0" w:space="0" w:color="auto"/>
            <w:left w:val="none" w:sz="0" w:space="0" w:color="auto"/>
            <w:bottom w:val="none" w:sz="0" w:space="0" w:color="auto"/>
            <w:right w:val="none" w:sz="0" w:space="0" w:color="auto"/>
          </w:divBdr>
        </w:div>
        <w:div w:id="2035842467">
          <w:marLeft w:val="0"/>
          <w:marRight w:val="0"/>
          <w:marTop w:val="0"/>
          <w:marBottom w:val="0"/>
          <w:divBdr>
            <w:top w:val="none" w:sz="0" w:space="0" w:color="auto"/>
            <w:left w:val="none" w:sz="0" w:space="0" w:color="auto"/>
            <w:bottom w:val="none" w:sz="0" w:space="0" w:color="auto"/>
            <w:right w:val="none" w:sz="0" w:space="0" w:color="auto"/>
          </w:divBdr>
        </w:div>
        <w:div w:id="47413114">
          <w:marLeft w:val="0"/>
          <w:marRight w:val="0"/>
          <w:marTop w:val="0"/>
          <w:marBottom w:val="0"/>
          <w:divBdr>
            <w:top w:val="none" w:sz="0" w:space="0" w:color="auto"/>
            <w:left w:val="none" w:sz="0" w:space="0" w:color="auto"/>
            <w:bottom w:val="none" w:sz="0" w:space="0" w:color="auto"/>
            <w:right w:val="none" w:sz="0" w:space="0" w:color="auto"/>
          </w:divBdr>
        </w:div>
        <w:div w:id="570310865">
          <w:marLeft w:val="0"/>
          <w:marRight w:val="0"/>
          <w:marTop w:val="0"/>
          <w:marBottom w:val="0"/>
          <w:divBdr>
            <w:top w:val="none" w:sz="0" w:space="0" w:color="auto"/>
            <w:left w:val="none" w:sz="0" w:space="0" w:color="auto"/>
            <w:bottom w:val="none" w:sz="0" w:space="0" w:color="auto"/>
            <w:right w:val="none" w:sz="0" w:space="0" w:color="auto"/>
          </w:divBdr>
        </w:div>
        <w:div w:id="579797826">
          <w:marLeft w:val="0"/>
          <w:marRight w:val="0"/>
          <w:marTop w:val="0"/>
          <w:marBottom w:val="0"/>
          <w:divBdr>
            <w:top w:val="none" w:sz="0" w:space="0" w:color="auto"/>
            <w:left w:val="none" w:sz="0" w:space="0" w:color="auto"/>
            <w:bottom w:val="none" w:sz="0" w:space="0" w:color="auto"/>
            <w:right w:val="none" w:sz="0" w:space="0" w:color="auto"/>
          </w:divBdr>
        </w:div>
        <w:div w:id="219051678">
          <w:marLeft w:val="0"/>
          <w:marRight w:val="0"/>
          <w:marTop w:val="0"/>
          <w:marBottom w:val="0"/>
          <w:divBdr>
            <w:top w:val="none" w:sz="0" w:space="0" w:color="auto"/>
            <w:left w:val="none" w:sz="0" w:space="0" w:color="auto"/>
            <w:bottom w:val="none" w:sz="0" w:space="0" w:color="auto"/>
            <w:right w:val="none" w:sz="0" w:space="0" w:color="auto"/>
          </w:divBdr>
        </w:div>
        <w:div w:id="1238712316">
          <w:marLeft w:val="0"/>
          <w:marRight w:val="0"/>
          <w:marTop w:val="0"/>
          <w:marBottom w:val="0"/>
          <w:divBdr>
            <w:top w:val="none" w:sz="0" w:space="0" w:color="auto"/>
            <w:left w:val="none" w:sz="0" w:space="0" w:color="auto"/>
            <w:bottom w:val="none" w:sz="0" w:space="0" w:color="auto"/>
            <w:right w:val="none" w:sz="0" w:space="0" w:color="auto"/>
          </w:divBdr>
        </w:div>
        <w:div w:id="1308779687">
          <w:marLeft w:val="0"/>
          <w:marRight w:val="0"/>
          <w:marTop w:val="0"/>
          <w:marBottom w:val="0"/>
          <w:divBdr>
            <w:top w:val="none" w:sz="0" w:space="0" w:color="auto"/>
            <w:left w:val="none" w:sz="0" w:space="0" w:color="auto"/>
            <w:bottom w:val="none" w:sz="0" w:space="0" w:color="auto"/>
            <w:right w:val="none" w:sz="0" w:space="0" w:color="auto"/>
          </w:divBdr>
        </w:div>
        <w:div w:id="150340256">
          <w:marLeft w:val="0"/>
          <w:marRight w:val="0"/>
          <w:marTop w:val="0"/>
          <w:marBottom w:val="0"/>
          <w:divBdr>
            <w:top w:val="none" w:sz="0" w:space="0" w:color="auto"/>
            <w:left w:val="none" w:sz="0" w:space="0" w:color="auto"/>
            <w:bottom w:val="none" w:sz="0" w:space="0" w:color="auto"/>
            <w:right w:val="none" w:sz="0" w:space="0" w:color="auto"/>
          </w:divBdr>
        </w:div>
        <w:div w:id="1132669575">
          <w:marLeft w:val="0"/>
          <w:marRight w:val="0"/>
          <w:marTop w:val="0"/>
          <w:marBottom w:val="0"/>
          <w:divBdr>
            <w:top w:val="none" w:sz="0" w:space="0" w:color="auto"/>
            <w:left w:val="none" w:sz="0" w:space="0" w:color="auto"/>
            <w:bottom w:val="none" w:sz="0" w:space="0" w:color="auto"/>
            <w:right w:val="none" w:sz="0" w:space="0" w:color="auto"/>
          </w:divBdr>
        </w:div>
        <w:div w:id="423650755">
          <w:marLeft w:val="0"/>
          <w:marRight w:val="0"/>
          <w:marTop w:val="0"/>
          <w:marBottom w:val="0"/>
          <w:divBdr>
            <w:top w:val="none" w:sz="0" w:space="0" w:color="auto"/>
            <w:left w:val="none" w:sz="0" w:space="0" w:color="auto"/>
            <w:bottom w:val="none" w:sz="0" w:space="0" w:color="auto"/>
            <w:right w:val="none" w:sz="0" w:space="0" w:color="auto"/>
          </w:divBdr>
        </w:div>
        <w:div w:id="305858816">
          <w:marLeft w:val="0"/>
          <w:marRight w:val="0"/>
          <w:marTop w:val="0"/>
          <w:marBottom w:val="0"/>
          <w:divBdr>
            <w:top w:val="none" w:sz="0" w:space="0" w:color="auto"/>
            <w:left w:val="none" w:sz="0" w:space="0" w:color="auto"/>
            <w:bottom w:val="none" w:sz="0" w:space="0" w:color="auto"/>
            <w:right w:val="none" w:sz="0" w:space="0" w:color="auto"/>
          </w:divBdr>
        </w:div>
        <w:div w:id="1306273661">
          <w:marLeft w:val="0"/>
          <w:marRight w:val="0"/>
          <w:marTop w:val="0"/>
          <w:marBottom w:val="0"/>
          <w:divBdr>
            <w:top w:val="none" w:sz="0" w:space="0" w:color="auto"/>
            <w:left w:val="none" w:sz="0" w:space="0" w:color="auto"/>
            <w:bottom w:val="none" w:sz="0" w:space="0" w:color="auto"/>
            <w:right w:val="none" w:sz="0" w:space="0" w:color="auto"/>
          </w:divBdr>
        </w:div>
        <w:div w:id="2065829130">
          <w:marLeft w:val="0"/>
          <w:marRight w:val="0"/>
          <w:marTop w:val="0"/>
          <w:marBottom w:val="0"/>
          <w:divBdr>
            <w:top w:val="none" w:sz="0" w:space="0" w:color="auto"/>
            <w:left w:val="none" w:sz="0" w:space="0" w:color="auto"/>
            <w:bottom w:val="none" w:sz="0" w:space="0" w:color="auto"/>
            <w:right w:val="none" w:sz="0" w:space="0" w:color="auto"/>
          </w:divBdr>
        </w:div>
        <w:div w:id="88892684">
          <w:marLeft w:val="0"/>
          <w:marRight w:val="0"/>
          <w:marTop w:val="0"/>
          <w:marBottom w:val="0"/>
          <w:divBdr>
            <w:top w:val="none" w:sz="0" w:space="0" w:color="auto"/>
            <w:left w:val="none" w:sz="0" w:space="0" w:color="auto"/>
            <w:bottom w:val="none" w:sz="0" w:space="0" w:color="auto"/>
            <w:right w:val="none" w:sz="0" w:space="0" w:color="auto"/>
          </w:divBdr>
          <w:divsChild>
            <w:div w:id="1440640214">
              <w:marLeft w:val="0"/>
              <w:marRight w:val="0"/>
              <w:marTop w:val="0"/>
              <w:marBottom w:val="0"/>
              <w:divBdr>
                <w:top w:val="none" w:sz="0" w:space="0" w:color="auto"/>
                <w:left w:val="none" w:sz="0" w:space="0" w:color="auto"/>
                <w:bottom w:val="none" w:sz="0" w:space="0" w:color="auto"/>
                <w:right w:val="none" w:sz="0" w:space="0" w:color="auto"/>
              </w:divBdr>
            </w:div>
            <w:div w:id="122700666">
              <w:marLeft w:val="0"/>
              <w:marRight w:val="0"/>
              <w:marTop w:val="0"/>
              <w:marBottom w:val="0"/>
              <w:divBdr>
                <w:top w:val="none" w:sz="0" w:space="0" w:color="auto"/>
                <w:left w:val="none" w:sz="0" w:space="0" w:color="auto"/>
                <w:bottom w:val="none" w:sz="0" w:space="0" w:color="auto"/>
                <w:right w:val="none" w:sz="0" w:space="0" w:color="auto"/>
              </w:divBdr>
            </w:div>
            <w:div w:id="2054302404">
              <w:marLeft w:val="0"/>
              <w:marRight w:val="0"/>
              <w:marTop w:val="0"/>
              <w:marBottom w:val="0"/>
              <w:divBdr>
                <w:top w:val="none" w:sz="0" w:space="0" w:color="auto"/>
                <w:left w:val="none" w:sz="0" w:space="0" w:color="auto"/>
                <w:bottom w:val="none" w:sz="0" w:space="0" w:color="auto"/>
                <w:right w:val="none" w:sz="0" w:space="0" w:color="auto"/>
              </w:divBdr>
            </w:div>
            <w:div w:id="1221087744">
              <w:marLeft w:val="0"/>
              <w:marRight w:val="0"/>
              <w:marTop w:val="0"/>
              <w:marBottom w:val="0"/>
              <w:divBdr>
                <w:top w:val="none" w:sz="0" w:space="0" w:color="auto"/>
                <w:left w:val="none" w:sz="0" w:space="0" w:color="auto"/>
                <w:bottom w:val="none" w:sz="0" w:space="0" w:color="auto"/>
                <w:right w:val="none" w:sz="0" w:space="0" w:color="auto"/>
              </w:divBdr>
            </w:div>
            <w:div w:id="1594237221">
              <w:marLeft w:val="0"/>
              <w:marRight w:val="0"/>
              <w:marTop w:val="0"/>
              <w:marBottom w:val="0"/>
              <w:divBdr>
                <w:top w:val="none" w:sz="0" w:space="0" w:color="auto"/>
                <w:left w:val="none" w:sz="0" w:space="0" w:color="auto"/>
                <w:bottom w:val="none" w:sz="0" w:space="0" w:color="auto"/>
                <w:right w:val="none" w:sz="0" w:space="0" w:color="auto"/>
              </w:divBdr>
            </w:div>
            <w:div w:id="861825778">
              <w:marLeft w:val="0"/>
              <w:marRight w:val="0"/>
              <w:marTop w:val="0"/>
              <w:marBottom w:val="0"/>
              <w:divBdr>
                <w:top w:val="none" w:sz="0" w:space="0" w:color="auto"/>
                <w:left w:val="none" w:sz="0" w:space="0" w:color="auto"/>
                <w:bottom w:val="none" w:sz="0" w:space="0" w:color="auto"/>
                <w:right w:val="none" w:sz="0" w:space="0" w:color="auto"/>
              </w:divBdr>
            </w:div>
            <w:div w:id="1715543818">
              <w:marLeft w:val="0"/>
              <w:marRight w:val="0"/>
              <w:marTop w:val="0"/>
              <w:marBottom w:val="0"/>
              <w:divBdr>
                <w:top w:val="none" w:sz="0" w:space="0" w:color="auto"/>
                <w:left w:val="none" w:sz="0" w:space="0" w:color="auto"/>
                <w:bottom w:val="none" w:sz="0" w:space="0" w:color="auto"/>
                <w:right w:val="none" w:sz="0" w:space="0" w:color="auto"/>
              </w:divBdr>
            </w:div>
            <w:div w:id="13691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376962">
      <w:bodyDiv w:val="1"/>
      <w:marLeft w:val="0"/>
      <w:marRight w:val="0"/>
      <w:marTop w:val="0"/>
      <w:marBottom w:val="0"/>
      <w:divBdr>
        <w:top w:val="none" w:sz="0" w:space="0" w:color="auto"/>
        <w:left w:val="none" w:sz="0" w:space="0" w:color="auto"/>
        <w:bottom w:val="none" w:sz="0" w:space="0" w:color="auto"/>
        <w:right w:val="none" w:sz="0" w:space="0" w:color="auto"/>
      </w:divBdr>
    </w:div>
    <w:div w:id="1047799018">
      <w:bodyDiv w:val="1"/>
      <w:marLeft w:val="0"/>
      <w:marRight w:val="0"/>
      <w:marTop w:val="0"/>
      <w:marBottom w:val="0"/>
      <w:divBdr>
        <w:top w:val="none" w:sz="0" w:space="0" w:color="auto"/>
        <w:left w:val="none" w:sz="0" w:space="0" w:color="auto"/>
        <w:bottom w:val="none" w:sz="0" w:space="0" w:color="auto"/>
        <w:right w:val="none" w:sz="0" w:space="0" w:color="auto"/>
      </w:divBdr>
    </w:div>
    <w:div w:id="1120879375">
      <w:bodyDiv w:val="1"/>
      <w:marLeft w:val="0"/>
      <w:marRight w:val="0"/>
      <w:marTop w:val="0"/>
      <w:marBottom w:val="0"/>
      <w:divBdr>
        <w:top w:val="none" w:sz="0" w:space="0" w:color="auto"/>
        <w:left w:val="none" w:sz="0" w:space="0" w:color="auto"/>
        <w:bottom w:val="none" w:sz="0" w:space="0" w:color="auto"/>
        <w:right w:val="none" w:sz="0" w:space="0" w:color="auto"/>
      </w:divBdr>
    </w:div>
    <w:div w:id="1122652488">
      <w:bodyDiv w:val="1"/>
      <w:marLeft w:val="0"/>
      <w:marRight w:val="0"/>
      <w:marTop w:val="0"/>
      <w:marBottom w:val="0"/>
      <w:divBdr>
        <w:top w:val="none" w:sz="0" w:space="0" w:color="auto"/>
        <w:left w:val="none" w:sz="0" w:space="0" w:color="auto"/>
        <w:bottom w:val="none" w:sz="0" w:space="0" w:color="auto"/>
        <w:right w:val="none" w:sz="0" w:space="0" w:color="auto"/>
      </w:divBdr>
      <w:divsChild>
        <w:div w:id="1116757024">
          <w:marLeft w:val="0"/>
          <w:marRight w:val="0"/>
          <w:marTop w:val="0"/>
          <w:marBottom w:val="0"/>
          <w:divBdr>
            <w:top w:val="none" w:sz="0" w:space="0" w:color="auto"/>
            <w:left w:val="none" w:sz="0" w:space="0" w:color="auto"/>
            <w:bottom w:val="none" w:sz="0" w:space="0" w:color="auto"/>
            <w:right w:val="none" w:sz="0" w:space="0" w:color="auto"/>
          </w:divBdr>
        </w:div>
        <w:div w:id="1262495369">
          <w:marLeft w:val="0"/>
          <w:marRight w:val="0"/>
          <w:marTop w:val="0"/>
          <w:marBottom w:val="0"/>
          <w:divBdr>
            <w:top w:val="none" w:sz="0" w:space="0" w:color="auto"/>
            <w:left w:val="none" w:sz="0" w:space="0" w:color="auto"/>
            <w:bottom w:val="none" w:sz="0" w:space="0" w:color="auto"/>
            <w:right w:val="none" w:sz="0" w:space="0" w:color="auto"/>
          </w:divBdr>
        </w:div>
        <w:div w:id="1706061592">
          <w:marLeft w:val="0"/>
          <w:marRight w:val="0"/>
          <w:marTop w:val="0"/>
          <w:marBottom w:val="0"/>
          <w:divBdr>
            <w:top w:val="none" w:sz="0" w:space="0" w:color="auto"/>
            <w:left w:val="none" w:sz="0" w:space="0" w:color="auto"/>
            <w:bottom w:val="none" w:sz="0" w:space="0" w:color="auto"/>
            <w:right w:val="none" w:sz="0" w:space="0" w:color="auto"/>
          </w:divBdr>
        </w:div>
        <w:div w:id="631862897">
          <w:marLeft w:val="0"/>
          <w:marRight w:val="0"/>
          <w:marTop w:val="0"/>
          <w:marBottom w:val="0"/>
          <w:divBdr>
            <w:top w:val="none" w:sz="0" w:space="0" w:color="auto"/>
            <w:left w:val="none" w:sz="0" w:space="0" w:color="auto"/>
            <w:bottom w:val="none" w:sz="0" w:space="0" w:color="auto"/>
            <w:right w:val="none" w:sz="0" w:space="0" w:color="auto"/>
          </w:divBdr>
        </w:div>
        <w:div w:id="1928148698">
          <w:marLeft w:val="0"/>
          <w:marRight w:val="0"/>
          <w:marTop w:val="0"/>
          <w:marBottom w:val="0"/>
          <w:divBdr>
            <w:top w:val="none" w:sz="0" w:space="0" w:color="auto"/>
            <w:left w:val="none" w:sz="0" w:space="0" w:color="auto"/>
            <w:bottom w:val="none" w:sz="0" w:space="0" w:color="auto"/>
            <w:right w:val="none" w:sz="0" w:space="0" w:color="auto"/>
          </w:divBdr>
        </w:div>
        <w:div w:id="1327394863">
          <w:marLeft w:val="0"/>
          <w:marRight w:val="0"/>
          <w:marTop w:val="0"/>
          <w:marBottom w:val="0"/>
          <w:divBdr>
            <w:top w:val="none" w:sz="0" w:space="0" w:color="auto"/>
            <w:left w:val="none" w:sz="0" w:space="0" w:color="auto"/>
            <w:bottom w:val="none" w:sz="0" w:space="0" w:color="auto"/>
            <w:right w:val="none" w:sz="0" w:space="0" w:color="auto"/>
          </w:divBdr>
        </w:div>
        <w:div w:id="1403942563">
          <w:marLeft w:val="0"/>
          <w:marRight w:val="0"/>
          <w:marTop w:val="0"/>
          <w:marBottom w:val="0"/>
          <w:divBdr>
            <w:top w:val="none" w:sz="0" w:space="0" w:color="auto"/>
            <w:left w:val="none" w:sz="0" w:space="0" w:color="auto"/>
            <w:bottom w:val="none" w:sz="0" w:space="0" w:color="auto"/>
            <w:right w:val="none" w:sz="0" w:space="0" w:color="auto"/>
          </w:divBdr>
        </w:div>
        <w:div w:id="1931040288">
          <w:marLeft w:val="0"/>
          <w:marRight w:val="0"/>
          <w:marTop w:val="0"/>
          <w:marBottom w:val="0"/>
          <w:divBdr>
            <w:top w:val="none" w:sz="0" w:space="0" w:color="auto"/>
            <w:left w:val="none" w:sz="0" w:space="0" w:color="auto"/>
            <w:bottom w:val="none" w:sz="0" w:space="0" w:color="auto"/>
            <w:right w:val="none" w:sz="0" w:space="0" w:color="auto"/>
          </w:divBdr>
        </w:div>
        <w:div w:id="527185205">
          <w:marLeft w:val="0"/>
          <w:marRight w:val="0"/>
          <w:marTop w:val="0"/>
          <w:marBottom w:val="0"/>
          <w:divBdr>
            <w:top w:val="none" w:sz="0" w:space="0" w:color="auto"/>
            <w:left w:val="none" w:sz="0" w:space="0" w:color="auto"/>
            <w:bottom w:val="none" w:sz="0" w:space="0" w:color="auto"/>
            <w:right w:val="none" w:sz="0" w:space="0" w:color="auto"/>
          </w:divBdr>
          <w:divsChild>
            <w:div w:id="749884174">
              <w:marLeft w:val="0"/>
              <w:marRight w:val="0"/>
              <w:marTop w:val="0"/>
              <w:marBottom w:val="0"/>
              <w:divBdr>
                <w:top w:val="none" w:sz="0" w:space="0" w:color="auto"/>
                <w:left w:val="none" w:sz="0" w:space="0" w:color="auto"/>
                <w:bottom w:val="none" w:sz="0" w:space="0" w:color="auto"/>
                <w:right w:val="none" w:sz="0" w:space="0" w:color="auto"/>
              </w:divBdr>
            </w:div>
            <w:div w:id="144517097">
              <w:marLeft w:val="0"/>
              <w:marRight w:val="0"/>
              <w:marTop w:val="0"/>
              <w:marBottom w:val="0"/>
              <w:divBdr>
                <w:top w:val="none" w:sz="0" w:space="0" w:color="auto"/>
                <w:left w:val="none" w:sz="0" w:space="0" w:color="auto"/>
                <w:bottom w:val="none" w:sz="0" w:space="0" w:color="auto"/>
                <w:right w:val="none" w:sz="0" w:space="0" w:color="auto"/>
              </w:divBdr>
            </w:div>
          </w:divsChild>
        </w:div>
        <w:div w:id="1244148604">
          <w:marLeft w:val="0"/>
          <w:marRight w:val="0"/>
          <w:marTop w:val="0"/>
          <w:marBottom w:val="0"/>
          <w:divBdr>
            <w:top w:val="none" w:sz="0" w:space="0" w:color="auto"/>
            <w:left w:val="none" w:sz="0" w:space="0" w:color="auto"/>
            <w:bottom w:val="none" w:sz="0" w:space="0" w:color="auto"/>
            <w:right w:val="none" w:sz="0" w:space="0" w:color="auto"/>
          </w:divBdr>
        </w:div>
        <w:div w:id="763494542">
          <w:marLeft w:val="0"/>
          <w:marRight w:val="0"/>
          <w:marTop w:val="0"/>
          <w:marBottom w:val="0"/>
          <w:divBdr>
            <w:top w:val="none" w:sz="0" w:space="0" w:color="auto"/>
            <w:left w:val="none" w:sz="0" w:space="0" w:color="auto"/>
            <w:bottom w:val="none" w:sz="0" w:space="0" w:color="auto"/>
            <w:right w:val="none" w:sz="0" w:space="0" w:color="auto"/>
          </w:divBdr>
        </w:div>
        <w:div w:id="1271282991">
          <w:marLeft w:val="0"/>
          <w:marRight w:val="0"/>
          <w:marTop w:val="0"/>
          <w:marBottom w:val="0"/>
          <w:divBdr>
            <w:top w:val="none" w:sz="0" w:space="0" w:color="auto"/>
            <w:left w:val="none" w:sz="0" w:space="0" w:color="auto"/>
            <w:bottom w:val="none" w:sz="0" w:space="0" w:color="auto"/>
            <w:right w:val="none" w:sz="0" w:space="0" w:color="auto"/>
          </w:divBdr>
        </w:div>
        <w:div w:id="931738366">
          <w:marLeft w:val="0"/>
          <w:marRight w:val="0"/>
          <w:marTop w:val="0"/>
          <w:marBottom w:val="0"/>
          <w:divBdr>
            <w:top w:val="none" w:sz="0" w:space="0" w:color="auto"/>
            <w:left w:val="none" w:sz="0" w:space="0" w:color="auto"/>
            <w:bottom w:val="none" w:sz="0" w:space="0" w:color="auto"/>
            <w:right w:val="none" w:sz="0" w:space="0" w:color="auto"/>
          </w:divBdr>
          <w:divsChild>
            <w:div w:id="1753114833">
              <w:marLeft w:val="-75"/>
              <w:marRight w:val="0"/>
              <w:marTop w:val="30"/>
              <w:marBottom w:val="30"/>
              <w:divBdr>
                <w:top w:val="none" w:sz="0" w:space="0" w:color="auto"/>
                <w:left w:val="none" w:sz="0" w:space="0" w:color="auto"/>
                <w:bottom w:val="none" w:sz="0" w:space="0" w:color="auto"/>
                <w:right w:val="none" w:sz="0" w:space="0" w:color="auto"/>
              </w:divBdr>
              <w:divsChild>
                <w:div w:id="1350257369">
                  <w:marLeft w:val="0"/>
                  <w:marRight w:val="0"/>
                  <w:marTop w:val="0"/>
                  <w:marBottom w:val="0"/>
                  <w:divBdr>
                    <w:top w:val="none" w:sz="0" w:space="0" w:color="auto"/>
                    <w:left w:val="none" w:sz="0" w:space="0" w:color="auto"/>
                    <w:bottom w:val="none" w:sz="0" w:space="0" w:color="auto"/>
                    <w:right w:val="none" w:sz="0" w:space="0" w:color="auto"/>
                  </w:divBdr>
                  <w:divsChild>
                    <w:div w:id="1571883878">
                      <w:marLeft w:val="0"/>
                      <w:marRight w:val="0"/>
                      <w:marTop w:val="0"/>
                      <w:marBottom w:val="0"/>
                      <w:divBdr>
                        <w:top w:val="none" w:sz="0" w:space="0" w:color="auto"/>
                        <w:left w:val="none" w:sz="0" w:space="0" w:color="auto"/>
                        <w:bottom w:val="none" w:sz="0" w:space="0" w:color="auto"/>
                        <w:right w:val="none" w:sz="0" w:space="0" w:color="auto"/>
                      </w:divBdr>
                    </w:div>
                  </w:divsChild>
                </w:div>
                <w:div w:id="66342285">
                  <w:marLeft w:val="0"/>
                  <w:marRight w:val="0"/>
                  <w:marTop w:val="0"/>
                  <w:marBottom w:val="0"/>
                  <w:divBdr>
                    <w:top w:val="none" w:sz="0" w:space="0" w:color="auto"/>
                    <w:left w:val="none" w:sz="0" w:space="0" w:color="auto"/>
                    <w:bottom w:val="none" w:sz="0" w:space="0" w:color="auto"/>
                    <w:right w:val="none" w:sz="0" w:space="0" w:color="auto"/>
                  </w:divBdr>
                  <w:divsChild>
                    <w:div w:id="24002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508390">
          <w:marLeft w:val="0"/>
          <w:marRight w:val="0"/>
          <w:marTop w:val="0"/>
          <w:marBottom w:val="0"/>
          <w:divBdr>
            <w:top w:val="none" w:sz="0" w:space="0" w:color="auto"/>
            <w:left w:val="none" w:sz="0" w:space="0" w:color="auto"/>
            <w:bottom w:val="none" w:sz="0" w:space="0" w:color="auto"/>
            <w:right w:val="none" w:sz="0" w:space="0" w:color="auto"/>
          </w:divBdr>
        </w:div>
        <w:div w:id="653531564">
          <w:marLeft w:val="0"/>
          <w:marRight w:val="0"/>
          <w:marTop w:val="0"/>
          <w:marBottom w:val="0"/>
          <w:divBdr>
            <w:top w:val="none" w:sz="0" w:space="0" w:color="auto"/>
            <w:left w:val="none" w:sz="0" w:space="0" w:color="auto"/>
            <w:bottom w:val="none" w:sz="0" w:space="0" w:color="auto"/>
            <w:right w:val="none" w:sz="0" w:space="0" w:color="auto"/>
          </w:divBdr>
        </w:div>
        <w:div w:id="1936328569">
          <w:marLeft w:val="0"/>
          <w:marRight w:val="0"/>
          <w:marTop w:val="0"/>
          <w:marBottom w:val="0"/>
          <w:divBdr>
            <w:top w:val="none" w:sz="0" w:space="0" w:color="auto"/>
            <w:left w:val="none" w:sz="0" w:space="0" w:color="auto"/>
            <w:bottom w:val="none" w:sz="0" w:space="0" w:color="auto"/>
            <w:right w:val="none" w:sz="0" w:space="0" w:color="auto"/>
          </w:divBdr>
        </w:div>
        <w:div w:id="1238706044">
          <w:marLeft w:val="0"/>
          <w:marRight w:val="0"/>
          <w:marTop w:val="0"/>
          <w:marBottom w:val="0"/>
          <w:divBdr>
            <w:top w:val="none" w:sz="0" w:space="0" w:color="auto"/>
            <w:left w:val="none" w:sz="0" w:space="0" w:color="auto"/>
            <w:bottom w:val="none" w:sz="0" w:space="0" w:color="auto"/>
            <w:right w:val="none" w:sz="0" w:space="0" w:color="auto"/>
          </w:divBdr>
        </w:div>
        <w:div w:id="1084842347">
          <w:marLeft w:val="0"/>
          <w:marRight w:val="0"/>
          <w:marTop w:val="0"/>
          <w:marBottom w:val="0"/>
          <w:divBdr>
            <w:top w:val="none" w:sz="0" w:space="0" w:color="auto"/>
            <w:left w:val="none" w:sz="0" w:space="0" w:color="auto"/>
            <w:bottom w:val="none" w:sz="0" w:space="0" w:color="auto"/>
            <w:right w:val="none" w:sz="0" w:space="0" w:color="auto"/>
          </w:divBdr>
        </w:div>
        <w:div w:id="2015914091">
          <w:marLeft w:val="0"/>
          <w:marRight w:val="0"/>
          <w:marTop w:val="0"/>
          <w:marBottom w:val="0"/>
          <w:divBdr>
            <w:top w:val="none" w:sz="0" w:space="0" w:color="auto"/>
            <w:left w:val="none" w:sz="0" w:space="0" w:color="auto"/>
            <w:bottom w:val="none" w:sz="0" w:space="0" w:color="auto"/>
            <w:right w:val="none" w:sz="0" w:space="0" w:color="auto"/>
          </w:divBdr>
        </w:div>
        <w:div w:id="2084448875">
          <w:marLeft w:val="0"/>
          <w:marRight w:val="0"/>
          <w:marTop w:val="0"/>
          <w:marBottom w:val="0"/>
          <w:divBdr>
            <w:top w:val="none" w:sz="0" w:space="0" w:color="auto"/>
            <w:left w:val="none" w:sz="0" w:space="0" w:color="auto"/>
            <w:bottom w:val="none" w:sz="0" w:space="0" w:color="auto"/>
            <w:right w:val="none" w:sz="0" w:space="0" w:color="auto"/>
          </w:divBdr>
        </w:div>
        <w:div w:id="1611468078">
          <w:marLeft w:val="0"/>
          <w:marRight w:val="0"/>
          <w:marTop w:val="0"/>
          <w:marBottom w:val="0"/>
          <w:divBdr>
            <w:top w:val="none" w:sz="0" w:space="0" w:color="auto"/>
            <w:left w:val="none" w:sz="0" w:space="0" w:color="auto"/>
            <w:bottom w:val="none" w:sz="0" w:space="0" w:color="auto"/>
            <w:right w:val="none" w:sz="0" w:space="0" w:color="auto"/>
          </w:divBdr>
        </w:div>
        <w:div w:id="869148072">
          <w:marLeft w:val="0"/>
          <w:marRight w:val="0"/>
          <w:marTop w:val="0"/>
          <w:marBottom w:val="0"/>
          <w:divBdr>
            <w:top w:val="none" w:sz="0" w:space="0" w:color="auto"/>
            <w:left w:val="none" w:sz="0" w:space="0" w:color="auto"/>
            <w:bottom w:val="none" w:sz="0" w:space="0" w:color="auto"/>
            <w:right w:val="none" w:sz="0" w:space="0" w:color="auto"/>
          </w:divBdr>
        </w:div>
        <w:div w:id="633752976">
          <w:marLeft w:val="0"/>
          <w:marRight w:val="0"/>
          <w:marTop w:val="0"/>
          <w:marBottom w:val="0"/>
          <w:divBdr>
            <w:top w:val="none" w:sz="0" w:space="0" w:color="auto"/>
            <w:left w:val="none" w:sz="0" w:space="0" w:color="auto"/>
            <w:bottom w:val="none" w:sz="0" w:space="0" w:color="auto"/>
            <w:right w:val="none" w:sz="0" w:space="0" w:color="auto"/>
          </w:divBdr>
        </w:div>
        <w:div w:id="829518376">
          <w:marLeft w:val="0"/>
          <w:marRight w:val="0"/>
          <w:marTop w:val="0"/>
          <w:marBottom w:val="0"/>
          <w:divBdr>
            <w:top w:val="none" w:sz="0" w:space="0" w:color="auto"/>
            <w:left w:val="none" w:sz="0" w:space="0" w:color="auto"/>
            <w:bottom w:val="none" w:sz="0" w:space="0" w:color="auto"/>
            <w:right w:val="none" w:sz="0" w:space="0" w:color="auto"/>
          </w:divBdr>
        </w:div>
        <w:div w:id="16665688">
          <w:marLeft w:val="0"/>
          <w:marRight w:val="0"/>
          <w:marTop w:val="0"/>
          <w:marBottom w:val="0"/>
          <w:divBdr>
            <w:top w:val="none" w:sz="0" w:space="0" w:color="auto"/>
            <w:left w:val="none" w:sz="0" w:space="0" w:color="auto"/>
            <w:bottom w:val="none" w:sz="0" w:space="0" w:color="auto"/>
            <w:right w:val="none" w:sz="0" w:space="0" w:color="auto"/>
          </w:divBdr>
        </w:div>
        <w:div w:id="1704204803">
          <w:marLeft w:val="0"/>
          <w:marRight w:val="0"/>
          <w:marTop w:val="0"/>
          <w:marBottom w:val="0"/>
          <w:divBdr>
            <w:top w:val="none" w:sz="0" w:space="0" w:color="auto"/>
            <w:left w:val="none" w:sz="0" w:space="0" w:color="auto"/>
            <w:bottom w:val="none" w:sz="0" w:space="0" w:color="auto"/>
            <w:right w:val="none" w:sz="0" w:space="0" w:color="auto"/>
          </w:divBdr>
        </w:div>
        <w:div w:id="1973780102">
          <w:marLeft w:val="0"/>
          <w:marRight w:val="0"/>
          <w:marTop w:val="0"/>
          <w:marBottom w:val="0"/>
          <w:divBdr>
            <w:top w:val="none" w:sz="0" w:space="0" w:color="auto"/>
            <w:left w:val="none" w:sz="0" w:space="0" w:color="auto"/>
            <w:bottom w:val="none" w:sz="0" w:space="0" w:color="auto"/>
            <w:right w:val="none" w:sz="0" w:space="0" w:color="auto"/>
          </w:divBdr>
        </w:div>
        <w:div w:id="1048184143">
          <w:marLeft w:val="0"/>
          <w:marRight w:val="0"/>
          <w:marTop w:val="0"/>
          <w:marBottom w:val="0"/>
          <w:divBdr>
            <w:top w:val="none" w:sz="0" w:space="0" w:color="auto"/>
            <w:left w:val="none" w:sz="0" w:space="0" w:color="auto"/>
            <w:bottom w:val="none" w:sz="0" w:space="0" w:color="auto"/>
            <w:right w:val="none" w:sz="0" w:space="0" w:color="auto"/>
          </w:divBdr>
          <w:divsChild>
            <w:div w:id="13504372">
              <w:marLeft w:val="0"/>
              <w:marRight w:val="0"/>
              <w:marTop w:val="0"/>
              <w:marBottom w:val="0"/>
              <w:divBdr>
                <w:top w:val="none" w:sz="0" w:space="0" w:color="auto"/>
                <w:left w:val="none" w:sz="0" w:space="0" w:color="auto"/>
                <w:bottom w:val="none" w:sz="0" w:space="0" w:color="auto"/>
                <w:right w:val="none" w:sz="0" w:space="0" w:color="auto"/>
              </w:divBdr>
            </w:div>
            <w:div w:id="1847553870">
              <w:marLeft w:val="0"/>
              <w:marRight w:val="0"/>
              <w:marTop w:val="0"/>
              <w:marBottom w:val="0"/>
              <w:divBdr>
                <w:top w:val="none" w:sz="0" w:space="0" w:color="auto"/>
                <w:left w:val="none" w:sz="0" w:space="0" w:color="auto"/>
                <w:bottom w:val="none" w:sz="0" w:space="0" w:color="auto"/>
                <w:right w:val="none" w:sz="0" w:space="0" w:color="auto"/>
              </w:divBdr>
            </w:div>
            <w:div w:id="205219351">
              <w:marLeft w:val="0"/>
              <w:marRight w:val="0"/>
              <w:marTop w:val="0"/>
              <w:marBottom w:val="0"/>
              <w:divBdr>
                <w:top w:val="none" w:sz="0" w:space="0" w:color="auto"/>
                <w:left w:val="none" w:sz="0" w:space="0" w:color="auto"/>
                <w:bottom w:val="none" w:sz="0" w:space="0" w:color="auto"/>
                <w:right w:val="none" w:sz="0" w:space="0" w:color="auto"/>
              </w:divBdr>
            </w:div>
            <w:div w:id="855117888">
              <w:marLeft w:val="0"/>
              <w:marRight w:val="0"/>
              <w:marTop w:val="0"/>
              <w:marBottom w:val="0"/>
              <w:divBdr>
                <w:top w:val="none" w:sz="0" w:space="0" w:color="auto"/>
                <w:left w:val="none" w:sz="0" w:space="0" w:color="auto"/>
                <w:bottom w:val="none" w:sz="0" w:space="0" w:color="auto"/>
                <w:right w:val="none" w:sz="0" w:space="0" w:color="auto"/>
              </w:divBdr>
            </w:div>
            <w:div w:id="67315600">
              <w:marLeft w:val="0"/>
              <w:marRight w:val="0"/>
              <w:marTop w:val="0"/>
              <w:marBottom w:val="0"/>
              <w:divBdr>
                <w:top w:val="none" w:sz="0" w:space="0" w:color="auto"/>
                <w:left w:val="none" w:sz="0" w:space="0" w:color="auto"/>
                <w:bottom w:val="none" w:sz="0" w:space="0" w:color="auto"/>
                <w:right w:val="none" w:sz="0" w:space="0" w:color="auto"/>
              </w:divBdr>
            </w:div>
            <w:div w:id="1995329973">
              <w:marLeft w:val="0"/>
              <w:marRight w:val="0"/>
              <w:marTop w:val="0"/>
              <w:marBottom w:val="0"/>
              <w:divBdr>
                <w:top w:val="none" w:sz="0" w:space="0" w:color="auto"/>
                <w:left w:val="none" w:sz="0" w:space="0" w:color="auto"/>
                <w:bottom w:val="none" w:sz="0" w:space="0" w:color="auto"/>
                <w:right w:val="none" w:sz="0" w:space="0" w:color="auto"/>
              </w:divBdr>
            </w:div>
            <w:div w:id="525367259">
              <w:marLeft w:val="0"/>
              <w:marRight w:val="0"/>
              <w:marTop w:val="0"/>
              <w:marBottom w:val="0"/>
              <w:divBdr>
                <w:top w:val="none" w:sz="0" w:space="0" w:color="auto"/>
                <w:left w:val="none" w:sz="0" w:space="0" w:color="auto"/>
                <w:bottom w:val="none" w:sz="0" w:space="0" w:color="auto"/>
                <w:right w:val="none" w:sz="0" w:space="0" w:color="auto"/>
              </w:divBdr>
            </w:div>
            <w:div w:id="581763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213610">
      <w:bodyDiv w:val="1"/>
      <w:marLeft w:val="0"/>
      <w:marRight w:val="0"/>
      <w:marTop w:val="0"/>
      <w:marBottom w:val="0"/>
      <w:divBdr>
        <w:top w:val="none" w:sz="0" w:space="0" w:color="auto"/>
        <w:left w:val="none" w:sz="0" w:space="0" w:color="auto"/>
        <w:bottom w:val="none" w:sz="0" w:space="0" w:color="auto"/>
        <w:right w:val="none" w:sz="0" w:space="0" w:color="auto"/>
      </w:divBdr>
    </w:div>
    <w:div w:id="1413695587">
      <w:bodyDiv w:val="1"/>
      <w:marLeft w:val="0"/>
      <w:marRight w:val="0"/>
      <w:marTop w:val="0"/>
      <w:marBottom w:val="0"/>
      <w:divBdr>
        <w:top w:val="none" w:sz="0" w:space="0" w:color="auto"/>
        <w:left w:val="none" w:sz="0" w:space="0" w:color="auto"/>
        <w:bottom w:val="none" w:sz="0" w:space="0" w:color="auto"/>
        <w:right w:val="none" w:sz="0" w:space="0" w:color="auto"/>
      </w:divBdr>
      <w:divsChild>
        <w:div w:id="1426264397">
          <w:marLeft w:val="0"/>
          <w:marRight w:val="0"/>
          <w:marTop w:val="0"/>
          <w:marBottom w:val="0"/>
          <w:divBdr>
            <w:top w:val="none" w:sz="0" w:space="0" w:color="auto"/>
            <w:left w:val="none" w:sz="0" w:space="0" w:color="auto"/>
            <w:bottom w:val="none" w:sz="0" w:space="0" w:color="auto"/>
            <w:right w:val="none" w:sz="0" w:space="0" w:color="auto"/>
          </w:divBdr>
          <w:divsChild>
            <w:div w:id="972054770">
              <w:marLeft w:val="0"/>
              <w:marRight w:val="0"/>
              <w:marTop w:val="0"/>
              <w:marBottom w:val="0"/>
              <w:divBdr>
                <w:top w:val="none" w:sz="0" w:space="0" w:color="auto"/>
                <w:left w:val="none" w:sz="0" w:space="0" w:color="auto"/>
                <w:bottom w:val="none" w:sz="0" w:space="0" w:color="auto"/>
                <w:right w:val="none" w:sz="0" w:space="0" w:color="auto"/>
              </w:divBdr>
              <w:divsChild>
                <w:div w:id="248971429">
                  <w:marLeft w:val="0"/>
                  <w:marRight w:val="0"/>
                  <w:marTop w:val="0"/>
                  <w:marBottom w:val="0"/>
                  <w:divBdr>
                    <w:top w:val="none" w:sz="0" w:space="0" w:color="auto"/>
                    <w:left w:val="none" w:sz="0" w:space="0" w:color="auto"/>
                    <w:bottom w:val="none" w:sz="0" w:space="0" w:color="auto"/>
                    <w:right w:val="none" w:sz="0" w:space="0" w:color="auto"/>
                  </w:divBdr>
                  <w:divsChild>
                    <w:div w:id="619458554">
                      <w:marLeft w:val="0"/>
                      <w:marRight w:val="0"/>
                      <w:marTop w:val="0"/>
                      <w:marBottom w:val="0"/>
                      <w:divBdr>
                        <w:top w:val="none" w:sz="0" w:space="0" w:color="auto"/>
                        <w:left w:val="none" w:sz="0" w:space="0" w:color="auto"/>
                        <w:bottom w:val="none" w:sz="0" w:space="0" w:color="auto"/>
                        <w:right w:val="none" w:sz="0" w:space="0" w:color="auto"/>
                      </w:divBdr>
                      <w:divsChild>
                        <w:div w:id="1729381108">
                          <w:marLeft w:val="0"/>
                          <w:marRight w:val="0"/>
                          <w:marTop w:val="0"/>
                          <w:marBottom w:val="0"/>
                          <w:divBdr>
                            <w:top w:val="none" w:sz="0" w:space="0" w:color="auto"/>
                            <w:left w:val="none" w:sz="0" w:space="0" w:color="auto"/>
                            <w:bottom w:val="none" w:sz="0" w:space="0" w:color="auto"/>
                            <w:right w:val="none" w:sz="0" w:space="0" w:color="auto"/>
                          </w:divBdr>
                          <w:divsChild>
                            <w:div w:id="1031682705">
                              <w:marLeft w:val="0"/>
                              <w:marRight w:val="0"/>
                              <w:marTop w:val="0"/>
                              <w:marBottom w:val="0"/>
                              <w:divBdr>
                                <w:top w:val="none" w:sz="0" w:space="0" w:color="auto"/>
                                <w:left w:val="none" w:sz="0" w:space="0" w:color="auto"/>
                                <w:bottom w:val="none" w:sz="0" w:space="0" w:color="auto"/>
                                <w:right w:val="none" w:sz="0" w:space="0" w:color="auto"/>
                              </w:divBdr>
                              <w:divsChild>
                                <w:div w:id="1473136516">
                                  <w:marLeft w:val="0"/>
                                  <w:marRight w:val="0"/>
                                  <w:marTop w:val="0"/>
                                  <w:marBottom w:val="0"/>
                                  <w:divBdr>
                                    <w:top w:val="none" w:sz="0" w:space="0" w:color="auto"/>
                                    <w:left w:val="none" w:sz="0" w:space="0" w:color="auto"/>
                                    <w:bottom w:val="none" w:sz="0" w:space="0" w:color="auto"/>
                                    <w:right w:val="none" w:sz="0" w:space="0" w:color="auto"/>
                                  </w:divBdr>
                                  <w:divsChild>
                                    <w:div w:id="132873520">
                                      <w:marLeft w:val="0"/>
                                      <w:marRight w:val="0"/>
                                      <w:marTop w:val="0"/>
                                      <w:marBottom w:val="0"/>
                                      <w:divBdr>
                                        <w:top w:val="none" w:sz="0" w:space="0" w:color="auto"/>
                                        <w:left w:val="none" w:sz="0" w:space="0" w:color="auto"/>
                                        <w:bottom w:val="none" w:sz="0" w:space="0" w:color="auto"/>
                                        <w:right w:val="none" w:sz="0" w:space="0" w:color="auto"/>
                                      </w:divBdr>
                                      <w:divsChild>
                                        <w:div w:id="627900666">
                                          <w:marLeft w:val="0"/>
                                          <w:marRight w:val="0"/>
                                          <w:marTop w:val="0"/>
                                          <w:marBottom w:val="0"/>
                                          <w:divBdr>
                                            <w:top w:val="none" w:sz="0" w:space="0" w:color="auto"/>
                                            <w:left w:val="none" w:sz="0" w:space="0" w:color="auto"/>
                                            <w:bottom w:val="none" w:sz="0" w:space="0" w:color="auto"/>
                                            <w:right w:val="none" w:sz="0" w:space="0" w:color="auto"/>
                                          </w:divBdr>
                                          <w:divsChild>
                                            <w:div w:id="99210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6283409">
      <w:bodyDiv w:val="1"/>
      <w:marLeft w:val="0"/>
      <w:marRight w:val="0"/>
      <w:marTop w:val="0"/>
      <w:marBottom w:val="0"/>
      <w:divBdr>
        <w:top w:val="none" w:sz="0" w:space="0" w:color="auto"/>
        <w:left w:val="none" w:sz="0" w:space="0" w:color="auto"/>
        <w:bottom w:val="none" w:sz="0" w:space="0" w:color="auto"/>
        <w:right w:val="none" w:sz="0" w:space="0" w:color="auto"/>
      </w:divBdr>
      <w:divsChild>
        <w:div w:id="1072117814">
          <w:marLeft w:val="0"/>
          <w:marRight w:val="0"/>
          <w:marTop w:val="0"/>
          <w:marBottom w:val="0"/>
          <w:divBdr>
            <w:top w:val="none" w:sz="0" w:space="0" w:color="auto"/>
            <w:left w:val="none" w:sz="0" w:space="0" w:color="auto"/>
            <w:bottom w:val="none" w:sz="0" w:space="0" w:color="auto"/>
            <w:right w:val="none" w:sz="0" w:space="0" w:color="auto"/>
          </w:divBdr>
          <w:divsChild>
            <w:div w:id="1476332176">
              <w:marLeft w:val="0"/>
              <w:marRight w:val="0"/>
              <w:marTop w:val="0"/>
              <w:marBottom w:val="0"/>
              <w:divBdr>
                <w:top w:val="none" w:sz="0" w:space="0" w:color="auto"/>
                <w:left w:val="none" w:sz="0" w:space="0" w:color="auto"/>
                <w:bottom w:val="none" w:sz="0" w:space="0" w:color="auto"/>
                <w:right w:val="none" w:sz="0" w:space="0" w:color="auto"/>
              </w:divBdr>
            </w:div>
          </w:divsChild>
        </w:div>
        <w:div w:id="228730226">
          <w:marLeft w:val="0"/>
          <w:marRight w:val="0"/>
          <w:marTop w:val="0"/>
          <w:marBottom w:val="0"/>
          <w:divBdr>
            <w:top w:val="none" w:sz="0" w:space="0" w:color="auto"/>
            <w:left w:val="none" w:sz="0" w:space="0" w:color="auto"/>
            <w:bottom w:val="none" w:sz="0" w:space="0" w:color="auto"/>
            <w:right w:val="none" w:sz="0" w:space="0" w:color="auto"/>
          </w:divBdr>
          <w:divsChild>
            <w:div w:id="125123198">
              <w:marLeft w:val="0"/>
              <w:marRight w:val="0"/>
              <w:marTop w:val="0"/>
              <w:marBottom w:val="0"/>
              <w:divBdr>
                <w:top w:val="none" w:sz="0" w:space="0" w:color="auto"/>
                <w:left w:val="none" w:sz="0" w:space="0" w:color="auto"/>
                <w:bottom w:val="none" w:sz="0" w:space="0" w:color="auto"/>
                <w:right w:val="none" w:sz="0" w:space="0" w:color="auto"/>
              </w:divBdr>
            </w:div>
          </w:divsChild>
        </w:div>
        <w:div w:id="140467009">
          <w:marLeft w:val="0"/>
          <w:marRight w:val="0"/>
          <w:marTop w:val="0"/>
          <w:marBottom w:val="0"/>
          <w:divBdr>
            <w:top w:val="none" w:sz="0" w:space="0" w:color="auto"/>
            <w:left w:val="none" w:sz="0" w:space="0" w:color="auto"/>
            <w:bottom w:val="none" w:sz="0" w:space="0" w:color="auto"/>
            <w:right w:val="none" w:sz="0" w:space="0" w:color="auto"/>
          </w:divBdr>
          <w:divsChild>
            <w:div w:id="202442652">
              <w:marLeft w:val="0"/>
              <w:marRight w:val="0"/>
              <w:marTop w:val="0"/>
              <w:marBottom w:val="0"/>
              <w:divBdr>
                <w:top w:val="none" w:sz="0" w:space="0" w:color="auto"/>
                <w:left w:val="none" w:sz="0" w:space="0" w:color="auto"/>
                <w:bottom w:val="none" w:sz="0" w:space="0" w:color="auto"/>
                <w:right w:val="none" w:sz="0" w:space="0" w:color="auto"/>
              </w:divBdr>
            </w:div>
          </w:divsChild>
        </w:div>
        <w:div w:id="827592585">
          <w:marLeft w:val="0"/>
          <w:marRight w:val="0"/>
          <w:marTop w:val="0"/>
          <w:marBottom w:val="0"/>
          <w:divBdr>
            <w:top w:val="none" w:sz="0" w:space="0" w:color="auto"/>
            <w:left w:val="none" w:sz="0" w:space="0" w:color="auto"/>
            <w:bottom w:val="none" w:sz="0" w:space="0" w:color="auto"/>
            <w:right w:val="none" w:sz="0" w:space="0" w:color="auto"/>
          </w:divBdr>
          <w:divsChild>
            <w:div w:id="1978493097">
              <w:marLeft w:val="0"/>
              <w:marRight w:val="0"/>
              <w:marTop w:val="0"/>
              <w:marBottom w:val="0"/>
              <w:divBdr>
                <w:top w:val="none" w:sz="0" w:space="0" w:color="auto"/>
                <w:left w:val="none" w:sz="0" w:space="0" w:color="auto"/>
                <w:bottom w:val="none" w:sz="0" w:space="0" w:color="auto"/>
                <w:right w:val="none" w:sz="0" w:space="0" w:color="auto"/>
              </w:divBdr>
            </w:div>
          </w:divsChild>
        </w:div>
        <w:div w:id="1213468651">
          <w:marLeft w:val="0"/>
          <w:marRight w:val="0"/>
          <w:marTop w:val="0"/>
          <w:marBottom w:val="0"/>
          <w:divBdr>
            <w:top w:val="none" w:sz="0" w:space="0" w:color="auto"/>
            <w:left w:val="none" w:sz="0" w:space="0" w:color="auto"/>
            <w:bottom w:val="none" w:sz="0" w:space="0" w:color="auto"/>
            <w:right w:val="none" w:sz="0" w:space="0" w:color="auto"/>
          </w:divBdr>
          <w:divsChild>
            <w:div w:id="672300169">
              <w:marLeft w:val="0"/>
              <w:marRight w:val="0"/>
              <w:marTop w:val="0"/>
              <w:marBottom w:val="0"/>
              <w:divBdr>
                <w:top w:val="none" w:sz="0" w:space="0" w:color="auto"/>
                <w:left w:val="none" w:sz="0" w:space="0" w:color="auto"/>
                <w:bottom w:val="none" w:sz="0" w:space="0" w:color="auto"/>
                <w:right w:val="none" w:sz="0" w:space="0" w:color="auto"/>
              </w:divBdr>
            </w:div>
          </w:divsChild>
        </w:div>
        <w:div w:id="20474610">
          <w:marLeft w:val="0"/>
          <w:marRight w:val="0"/>
          <w:marTop w:val="0"/>
          <w:marBottom w:val="0"/>
          <w:divBdr>
            <w:top w:val="none" w:sz="0" w:space="0" w:color="auto"/>
            <w:left w:val="none" w:sz="0" w:space="0" w:color="auto"/>
            <w:bottom w:val="none" w:sz="0" w:space="0" w:color="auto"/>
            <w:right w:val="none" w:sz="0" w:space="0" w:color="auto"/>
          </w:divBdr>
          <w:divsChild>
            <w:div w:id="1235504380">
              <w:marLeft w:val="0"/>
              <w:marRight w:val="0"/>
              <w:marTop w:val="0"/>
              <w:marBottom w:val="0"/>
              <w:divBdr>
                <w:top w:val="none" w:sz="0" w:space="0" w:color="auto"/>
                <w:left w:val="none" w:sz="0" w:space="0" w:color="auto"/>
                <w:bottom w:val="none" w:sz="0" w:space="0" w:color="auto"/>
                <w:right w:val="none" w:sz="0" w:space="0" w:color="auto"/>
              </w:divBdr>
            </w:div>
          </w:divsChild>
        </w:div>
        <w:div w:id="1521357494">
          <w:marLeft w:val="0"/>
          <w:marRight w:val="0"/>
          <w:marTop w:val="0"/>
          <w:marBottom w:val="0"/>
          <w:divBdr>
            <w:top w:val="none" w:sz="0" w:space="0" w:color="auto"/>
            <w:left w:val="none" w:sz="0" w:space="0" w:color="auto"/>
            <w:bottom w:val="none" w:sz="0" w:space="0" w:color="auto"/>
            <w:right w:val="none" w:sz="0" w:space="0" w:color="auto"/>
          </w:divBdr>
          <w:divsChild>
            <w:div w:id="1962108901">
              <w:marLeft w:val="0"/>
              <w:marRight w:val="0"/>
              <w:marTop w:val="0"/>
              <w:marBottom w:val="0"/>
              <w:divBdr>
                <w:top w:val="none" w:sz="0" w:space="0" w:color="auto"/>
                <w:left w:val="none" w:sz="0" w:space="0" w:color="auto"/>
                <w:bottom w:val="none" w:sz="0" w:space="0" w:color="auto"/>
                <w:right w:val="none" w:sz="0" w:space="0" w:color="auto"/>
              </w:divBdr>
            </w:div>
            <w:div w:id="1802111527">
              <w:marLeft w:val="0"/>
              <w:marRight w:val="0"/>
              <w:marTop w:val="0"/>
              <w:marBottom w:val="0"/>
              <w:divBdr>
                <w:top w:val="none" w:sz="0" w:space="0" w:color="auto"/>
                <w:left w:val="none" w:sz="0" w:space="0" w:color="auto"/>
                <w:bottom w:val="none" w:sz="0" w:space="0" w:color="auto"/>
                <w:right w:val="none" w:sz="0" w:space="0" w:color="auto"/>
              </w:divBdr>
            </w:div>
            <w:div w:id="209080000">
              <w:marLeft w:val="0"/>
              <w:marRight w:val="0"/>
              <w:marTop w:val="0"/>
              <w:marBottom w:val="0"/>
              <w:divBdr>
                <w:top w:val="none" w:sz="0" w:space="0" w:color="auto"/>
                <w:left w:val="none" w:sz="0" w:space="0" w:color="auto"/>
                <w:bottom w:val="none" w:sz="0" w:space="0" w:color="auto"/>
                <w:right w:val="none" w:sz="0" w:space="0" w:color="auto"/>
              </w:divBdr>
            </w:div>
            <w:div w:id="1213686893">
              <w:marLeft w:val="0"/>
              <w:marRight w:val="0"/>
              <w:marTop w:val="0"/>
              <w:marBottom w:val="0"/>
              <w:divBdr>
                <w:top w:val="none" w:sz="0" w:space="0" w:color="auto"/>
                <w:left w:val="none" w:sz="0" w:space="0" w:color="auto"/>
                <w:bottom w:val="none" w:sz="0" w:space="0" w:color="auto"/>
                <w:right w:val="none" w:sz="0" w:space="0" w:color="auto"/>
              </w:divBdr>
            </w:div>
          </w:divsChild>
        </w:div>
        <w:div w:id="572812428">
          <w:marLeft w:val="0"/>
          <w:marRight w:val="0"/>
          <w:marTop w:val="0"/>
          <w:marBottom w:val="0"/>
          <w:divBdr>
            <w:top w:val="none" w:sz="0" w:space="0" w:color="auto"/>
            <w:left w:val="none" w:sz="0" w:space="0" w:color="auto"/>
            <w:bottom w:val="none" w:sz="0" w:space="0" w:color="auto"/>
            <w:right w:val="none" w:sz="0" w:space="0" w:color="auto"/>
          </w:divBdr>
          <w:divsChild>
            <w:div w:id="1881362232">
              <w:marLeft w:val="0"/>
              <w:marRight w:val="0"/>
              <w:marTop w:val="0"/>
              <w:marBottom w:val="0"/>
              <w:divBdr>
                <w:top w:val="none" w:sz="0" w:space="0" w:color="auto"/>
                <w:left w:val="none" w:sz="0" w:space="0" w:color="auto"/>
                <w:bottom w:val="none" w:sz="0" w:space="0" w:color="auto"/>
                <w:right w:val="none" w:sz="0" w:space="0" w:color="auto"/>
              </w:divBdr>
            </w:div>
            <w:div w:id="1033119751">
              <w:marLeft w:val="0"/>
              <w:marRight w:val="0"/>
              <w:marTop w:val="0"/>
              <w:marBottom w:val="0"/>
              <w:divBdr>
                <w:top w:val="none" w:sz="0" w:space="0" w:color="auto"/>
                <w:left w:val="none" w:sz="0" w:space="0" w:color="auto"/>
                <w:bottom w:val="none" w:sz="0" w:space="0" w:color="auto"/>
                <w:right w:val="none" w:sz="0" w:space="0" w:color="auto"/>
              </w:divBdr>
            </w:div>
          </w:divsChild>
        </w:div>
        <w:div w:id="110318427">
          <w:marLeft w:val="0"/>
          <w:marRight w:val="0"/>
          <w:marTop w:val="0"/>
          <w:marBottom w:val="0"/>
          <w:divBdr>
            <w:top w:val="none" w:sz="0" w:space="0" w:color="auto"/>
            <w:left w:val="none" w:sz="0" w:space="0" w:color="auto"/>
            <w:bottom w:val="none" w:sz="0" w:space="0" w:color="auto"/>
            <w:right w:val="none" w:sz="0" w:space="0" w:color="auto"/>
          </w:divBdr>
          <w:divsChild>
            <w:div w:id="1317950857">
              <w:marLeft w:val="0"/>
              <w:marRight w:val="0"/>
              <w:marTop w:val="0"/>
              <w:marBottom w:val="0"/>
              <w:divBdr>
                <w:top w:val="none" w:sz="0" w:space="0" w:color="auto"/>
                <w:left w:val="none" w:sz="0" w:space="0" w:color="auto"/>
                <w:bottom w:val="none" w:sz="0" w:space="0" w:color="auto"/>
                <w:right w:val="none" w:sz="0" w:space="0" w:color="auto"/>
              </w:divBdr>
            </w:div>
          </w:divsChild>
        </w:div>
        <w:div w:id="1664619828">
          <w:marLeft w:val="0"/>
          <w:marRight w:val="0"/>
          <w:marTop w:val="0"/>
          <w:marBottom w:val="0"/>
          <w:divBdr>
            <w:top w:val="none" w:sz="0" w:space="0" w:color="auto"/>
            <w:left w:val="none" w:sz="0" w:space="0" w:color="auto"/>
            <w:bottom w:val="none" w:sz="0" w:space="0" w:color="auto"/>
            <w:right w:val="none" w:sz="0" w:space="0" w:color="auto"/>
          </w:divBdr>
          <w:divsChild>
            <w:div w:id="1555115284">
              <w:marLeft w:val="0"/>
              <w:marRight w:val="0"/>
              <w:marTop w:val="0"/>
              <w:marBottom w:val="0"/>
              <w:divBdr>
                <w:top w:val="none" w:sz="0" w:space="0" w:color="auto"/>
                <w:left w:val="none" w:sz="0" w:space="0" w:color="auto"/>
                <w:bottom w:val="none" w:sz="0" w:space="0" w:color="auto"/>
                <w:right w:val="none" w:sz="0" w:space="0" w:color="auto"/>
              </w:divBdr>
            </w:div>
          </w:divsChild>
        </w:div>
        <w:div w:id="1560283024">
          <w:marLeft w:val="0"/>
          <w:marRight w:val="0"/>
          <w:marTop w:val="0"/>
          <w:marBottom w:val="0"/>
          <w:divBdr>
            <w:top w:val="none" w:sz="0" w:space="0" w:color="auto"/>
            <w:left w:val="none" w:sz="0" w:space="0" w:color="auto"/>
            <w:bottom w:val="none" w:sz="0" w:space="0" w:color="auto"/>
            <w:right w:val="none" w:sz="0" w:space="0" w:color="auto"/>
          </w:divBdr>
          <w:divsChild>
            <w:div w:id="692651041">
              <w:marLeft w:val="0"/>
              <w:marRight w:val="0"/>
              <w:marTop w:val="0"/>
              <w:marBottom w:val="0"/>
              <w:divBdr>
                <w:top w:val="none" w:sz="0" w:space="0" w:color="auto"/>
                <w:left w:val="none" w:sz="0" w:space="0" w:color="auto"/>
                <w:bottom w:val="none" w:sz="0" w:space="0" w:color="auto"/>
                <w:right w:val="none" w:sz="0" w:space="0" w:color="auto"/>
              </w:divBdr>
            </w:div>
          </w:divsChild>
        </w:div>
        <w:div w:id="1054890021">
          <w:marLeft w:val="0"/>
          <w:marRight w:val="0"/>
          <w:marTop w:val="0"/>
          <w:marBottom w:val="0"/>
          <w:divBdr>
            <w:top w:val="none" w:sz="0" w:space="0" w:color="auto"/>
            <w:left w:val="none" w:sz="0" w:space="0" w:color="auto"/>
            <w:bottom w:val="none" w:sz="0" w:space="0" w:color="auto"/>
            <w:right w:val="none" w:sz="0" w:space="0" w:color="auto"/>
          </w:divBdr>
          <w:divsChild>
            <w:div w:id="152878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947490">
      <w:bodyDiv w:val="1"/>
      <w:marLeft w:val="0"/>
      <w:marRight w:val="0"/>
      <w:marTop w:val="0"/>
      <w:marBottom w:val="0"/>
      <w:divBdr>
        <w:top w:val="none" w:sz="0" w:space="0" w:color="auto"/>
        <w:left w:val="none" w:sz="0" w:space="0" w:color="auto"/>
        <w:bottom w:val="none" w:sz="0" w:space="0" w:color="auto"/>
        <w:right w:val="none" w:sz="0" w:space="0" w:color="auto"/>
      </w:divBdr>
    </w:div>
    <w:div w:id="2081245095">
      <w:bodyDiv w:val="1"/>
      <w:marLeft w:val="0"/>
      <w:marRight w:val="0"/>
      <w:marTop w:val="0"/>
      <w:marBottom w:val="0"/>
      <w:divBdr>
        <w:top w:val="none" w:sz="0" w:space="0" w:color="auto"/>
        <w:left w:val="none" w:sz="0" w:space="0" w:color="auto"/>
        <w:bottom w:val="none" w:sz="0" w:space="0" w:color="auto"/>
        <w:right w:val="none" w:sz="0" w:space="0" w:color="auto"/>
      </w:divBdr>
      <w:divsChild>
        <w:div w:id="941647041">
          <w:marLeft w:val="0"/>
          <w:marRight w:val="0"/>
          <w:marTop w:val="0"/>
          <w:marBottom w:val="0"/>
          <w:divBdr>
            <w:top w:val="none" w:sz="0" w:space="0" w:color="auto"/>
            <w:left w:val="none" w:sz="0" w:space="0" w:color="auto"/>
            <w:bottom w:val="none" w:sz="0" w:space="0" w:color="auto"/>
            <w:right w:val="none" w:sz="0" w:space="0" w:color="auto"/>
          </w:divBdr>
        </w:div>
        <w:div w:id="1519923576">
          <w:marLeft w:val="0"/>
          <w:marRight w:val="0"/>
          <w:marTop w:val="0"/>
          <w:marBottom w:val="0"/>
          <w:divBdr>
            <w:top w:val="none" w:sz="0" w:space="0" w:color="auto"/>
            <w:left w:val="none" w:sz="0" w:space="0" w:color="auto"/>
            <w:bottom w:val="none" w:sz="0" w:space="0" w:color="auto"/>
            <w:right w:val="none" w:sz="0" w:space="0" w:color="auto"/>
          </w:divBdr>
        </w:div>
        <w:div w:id="504593914">
          <w:marLeft w:val="0"/>
          <w:marRight w:val="0"/>
          <w:marTop w:val="0"/>
          <w:marBottom w:val="0"/>
          <w:divBdr>
            <w:top w:val="none" w:sz="0" w:space="0" w:color="auto"/>
            <w:left w:val="none" w:sz="0" w:space="0" w:color="auto"/>
            <w:bottom w:val="none" w:sz="0" w:space="0" w:color="auto"/>
            <w:right w:val="none" w:sz="0" w:space="0" w:color="auto"/>
          </w:divBdr>
          <w:divsChild>
            <w:div w:id="600456347">
              <w:marLeft w:val="-75"/>
              <w:marRight w:val="0"/>
              <w:marTop w:val="30"/>
              <w:marBottom w:val="30"/>
              <w:divBdr>
                <w:top w:val="none" w:sz="0" w:space="0" w:color="auto"/>
                <w:left w:val="none" w:sz="0" w:space="0" w:color="auto"/>
                <w:bottom w:val="none" w:sz="0" w:space="0" w:color="auto"/>
                <w:right w:val="none" w:sz="0" w:space="0" w:color="auto"/>
              </w:divBdr>
              <w:divsChild>
                <w:div w:id="1278678294">
                  <w:marLeft w:val="0"/>
                  <w:marRight w:val="0"/>
                  <w:marTop w:val="0"/>
                  <w:marBottom w:val="0"/>
                  <w:divBdr>
                    <w:top w:val="none" w:sz="0" w:space="0" w:color="auto"/>
                    <w:left w:val="none" w:sz="0" w:space="0" w:color="auto"/>
                    <w:bottom w:val="none" w:sz="0" w:space="0" w:color="auto"/>
                    <w:right w:val="none" w:sz="0" w:space="0" w:color="auto"/>
                  </w:divBdr>
                  <w:divsChild>
                    <w:div w:id="1378553509">
                      <w:marLeft w:val="0"/>
                      <w:marRight w:val="0"/>
                      <w:marTop w:val="0"/>
                      <w:marBottom w:val="0"/>
                      <w:divBdr>
                        <w:top w:val="none" w:sz="0" w:space="0" w:color="auto"/>
                        <w:left w:val="none" w:sz="0" w:space="0" w:color="auto"/>
                        <w:bottom w:val="none" w:sz="0" w:space="0" w:color="auto"/>
                        <w:right w:val="none" w:sz="0" w:space="0" w:color="auto"/>
                      </w:divBdr>
                    </w:div>
                  </w:divsChild>
                </w:div>
                <w:div w:id="2055156454">
                  <w:marLeft w:val="0"/>
                  <w:marRight w:val="0"/>
                  <w:marTop w:val="0"/>
                  <w:marBottom w:val="0"/>
                  <w:divBdr>
                    <w:top w:val="none" w:sz="0" w:space="0" w:color="auto"/>
                    <w:left w:val="none" w:sz="0" w:space="0" w:color="auto"/>
                    <w:bottom w:val="none" w:sz="0" w:space="0" w:color="auto"/>
                    <w:right w:val="none" w:sz="0" w:space="0" w:color="auto"/>
                  </w:divBdr>
                  <w:divsChild>
                    <w:div w:id="15927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914301">
          <w:marLeft w:val="0"/>
          <w:marRight w:val="0"/>
          <w:marTop w:val="0"/>
          <w:marBottom w:val="0"/>
          <w:divBdr>
            <w:top w:val="none" w:sz="0" w:space="0" w:color="auto"/>
            <w:left w:val="none" w:sz="0" w:space="0" w:color="auto"/>
            <w:bottom w:val="none" w:sz="0" w:space="0" w:color="auto"/>
            <w:right w:val="none" w:sz="0" w:space="0" w:color="auto"/>
          </w:divBdr>
        </w:div>
        <w:div w:id="1778058351">
          <w:marLeft w:val="0"/>
          <w:marRight w:val="0"/>
          <w:marTop w:val="0"/>
          <w:marBottom w:val="0"/>
          <w:divBdr>
            <w:top w:val="none" w:sz="0" w:space="0" w:color="auto"/>
            <w:left w:val="none" w:sz="0" w:space="0" w:color="auto"/>
            <w:bottom w:val="none" w:sz="0" w:space="0" w:color="auto"/>
            <w:right w:val="none" w:sz="0" w:space="0" w:color="auto"/>
          </w:divBdr>
          <w:divsChild>
            <w:div w:id="1159685794">
              <w:marLeft w:val="-75"/>
              <w:marRight w:val="0"/>
              <w:marTop w:val="30"/>
              <w:marBottom w:val="30"/>
              <w:divBdr>
                <w:top w:val="none" w:sz="0" w:space="0" w:color="auto"/>
                <w:left w:val="none" w:sz="0" w:space="0" w:color="auto"/>
                <w:bottom w:val="none" w:sz="0" w:space="0" w:color="auto"/>
                <w:right w:val="none" w:sz="0" w:space="0" w:color="auto"/>
              </w:divBdr>
              <w:divsChild>
                <w:div w:id="810367610">
                  <w:marLeft w:val="0"/>
                  <w:marRight w:val="0"/>
                  <w:marTop w:val="0"/>
                  <w:marBottom w:val="0"/>
                  <w:divBdr>
                    <w:top w:val="none" w:sz="0" w:space="0" w:color="auto"/>
                    <w:left w:val="none" w:sz="0" w:space="0" w:color="auto"/>
                    <w:bottom w:val="none" w:sz="0" w:space="0" w:color="auto"/>
                    <w:right w:val="none" w:sz="0" w:space="0" w:color="auto"/>
                  </w:divBdr>
                  <w:divsChild>
                    <w:div w:id="269508612">
                      <w:marLeft w:val="0"/>
                      <w:marRight w:val="0"/>
                      <w:marTop w:val="0"/>
                      <w:marBottom w:val="0"/>
                      <w:divBdr>
                        <w:top w:val="none" w:sz="0" w:space="0" w:color="auto"/>
                        <w:left w:val="none" w:sz="0" w:space="0" w:color="auto"/>
                        <w:bottom w:val="none" w:sz="0" w:space="0" w:color="auto"/>
                        <w:right w:val="none" w:sz="0" w:space="0" w:color="auto"/>
                      </w:divBdr>
                    </w:div>
                  </w:divsChild>
                </w:div>
                <w:div w:id="1289120638">
                  <w:marLeft w:val="0"/>
                  <w:marRight w:val="0"/>
                  <w:marTop w:val="0"/>
                  <w:marBottom w:val="0"/>
                  <w:divBdr>
                    <w:top w:val="none" w:sz="0" w:space="0" w:color="auto"/>
                    <w:left w:val="none" w:sz="0" w:space="0" w:color="auto"/>
                    <w:bottom w:val="none" w:sz="0" w:space="0" w:color="auto"/>
                    <w:right w:val="none" w:sz="0" w:space="0" w:color="auto"/>
                  </w:divBdr>
                  <w:divsChild>
                    <w:div w:id="204643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777365">
          <w:marLeft w:val="0"/>
          <w:marRight w:val="0"/>
          <w:marTop w:val="0"/>
          <w:marBottom w:val="0"/>
          <w:divBdr>
            <w:top w:val="none" w:sz="0" w:space="0" w:color="auto"/>
            <w:left w:val="none" w:sz="0" w:space="0" w:color="auto"/>
            <w:bottom w:val="none" w:sz="0" w:space="0" w:color="auto"/>
            <w:right w:val="none" w:sz="0" w:space="0" w:color="auto"/>
          </w:divBdr>
        </w:div>
        <w:div w:id="1480851502">
          <w:marLeft w:val="0"/>
          <w:marRight w:val="0"/>
          <w:marTop w:val="0"/>
          <w:marBottom w:val="0"/>
          <w:divBdr>
            <w:top w:val="none" w:sz="0" w:space="0" w:color="auto"/>
            <w:left w:val="none" w:sz="0" w:space="0" w:color="auto"/>
            <w:bottom w:val="none" w:sz="0" w:space="0" w:color="auto"/>
            <w:right w:val="none" w:sz="0" w:space="0" w:color="auto"/>
          </w:divBdr>
          <w:divsChild>
            <w:div w:id="1282109447">
              <w:marLeft w:val="-75"/>
              <w:marRight w:val="0"/>
              <w:marTop w:val="30"/>
              <w:marBottom w:val="30"/>
              <w:divBdr>
                <w:top w:val="none" w:sz="0" w:space="0" w:color="auto"/>
                <w:left w:val="none" w:sz="0" w:space="0" w:color="auto"/>
                <w:bottom w:val="none" w:sz="0" w:space="0" w:color="auto"/>
                <w:right w:val="none" w:sz="0" w:space="0" w:color="auto"/>
              </w:divBdr>
              <w:divsChild>
                <w:div w:id="888804748">
                  <w:marLeft w:val="0"/>
                  <w:marRight w:val="0"/>
                  <w:marTop w:val="0"/>
                  <w:marBottom w:val="0"/>
                  <w:divBdr>
                    <w:top w:val="none" w:sz="0" w:space="0" w:color="auto"/>
                    <w:left w:val="none" w:sz="0" w:space="0" w:color="auto"/>
                    <w:bottom w:val="none" w:sz="0" w:space="0" w:color="auto"/>
                    <w:right w:val="none" w:sz="0" w:space="0" w:color="auto"/>
                  </w:divBdr>
                  <w:divsChild>
                    <w:div w:id="1052923344">
                      <w:marLeft w:val="0"/>
                      <w:marRight w:val="0"/>
                      <w:marTop w:val="0"/>
                      <w:marBottom w:val="0"/>
                      <w:divBdr>
                        <w:top w:val="none" w:sz="0" w:space="0" w:color="auto"/>
                        <w:left w:val="none" w:sz="0" w:space="0" w:color="auto"/>
                        <w:bottom w:val="none" w:sz="0" w:space="0" w:color="auto"/>
                        <w:right w:val="none" w:sz="0" w:space="0" w:color="auto"/>
                      </w:divBdr>
                    </w:div>
                  </w:divsChild>
                </w:div>
                <w:div w:id="677150374">
                  <w:marLeft w:val="0"/>
                  <w:marRight w:val="0"/>
                  <w:marTop w:val="0"/>
                  <w:marBottom w:val="0"/>
                  <w:divBdr>
                    <w:top w:val="none" w:sz="0" w:space="0" w:color="auto"/>
                    <w:left w:val="none" w:sz="0" w:space="0" w:color="auto"/>
                    <w:bottom w:val="none" w:sz="0" w:space="0" w:color="auto"/>
                    <w:right w:val="none" w:sz="0" w:space="0" w:color="auto"/>
                  </w:divBdr>
                  <w:divsChild>
                    <w:div w:id="636646062">
                      <w:marLeft w:val="0"/>
                      <w:marRight w:val="0"/>
                      <w:marTop w:val="0"/>
                      <w:marBottom w:val="0"/>
                      <w:divBdr>
                        <w:top w:val="none" w:sz="0" w:space="0" w:color="auto"/>
                        <w:left w:val="none" w:sz="0" w:space="0" w:color="auto"/>
                        <w:bottom w:val="none" w:sz="0" w:space="0" w:color="auto"/>
                        <w:right w:val="none" w:sz="0" w:space="0" w:color="auto"/>
                      </w:divBdr>
                    </w:div>
                    <w:div w:id="920986799">
                      <w:marLeft w:val="0"/>
                      <w:marRight w:val="0"/>
                      <w:marTop w:val="0"/>
                      <w:marBottom w:val="0"/>
                      <w:divBdr>
                        <w:top w:val="none" w:sz="0" w:space="0" w:color="auto"/>
                        <w:left w:val="none" w:sz="0" w:space="0" w:color="auto"/>
                        <w:bottom w:val="none" w:sz="0" w:space="0" w:color="auto"/>
                        <w:right w:val="none" w:sz="0" w:space="0" w:color="auto"/>
                      </w:divBdr>
                    </w:div>
                    <w:div w:id="1541817604">
                      <w:marLeft w:val="0"/>
                      <w:marRight w:val="0"/>
                      <w:marTop w:val="0"/>
                      <w:marBottom w:val="0"/>
                      <w:divBdr>
                        <w:top w:val="none" w:sz="0" w:space="0" w:color="auto"/>
                        <w:left w:val="none" w:sz="0" w:space="0" w:color="auto"/>
                        <w:bottom w:val="none" w:sz="0" w:space="0" w:color="auto"/>
                        <w:right w:val="none" w:sz="0" w:space="0" w:color="auto"/>
                      </w:divBdr>
                    </w:div>
                    <w:div w:id="112578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537834">
          <w:marLeft w:val="0"/>
          <w:marRight w:val="0"/>
          <w:marTop w:val="0"/>
          <w:marBottom w:val="0"/>
          <w:divBdr>
            <w:top w:val="none" w:sz="0" w:space="0" w:color="auto"/>
            <w:left w:val="none" w:sz="0" w:space="0" w:color="auto"/>
            <w:bottom w:val="none" w:sz="0" w:space="0" w:color="auto"/>
            <w:right w:val="none" w:sz="0" w:space="0" w:color="auto"/>
          </w:divBdr>
        </w:div>
        <w:div w:id="1658343704">
          <w:marLeft w:val="0"/>
          <w:marRight w:val="0"/>
          <w:marTop w:val="0"/>
          <w:marBottom w:val="0"/>
          <w:divBdr>
            <w:top w:val="none" w:sz="0" w:space="0" w:color="auto"/>
            <w:left w:val="none" w:sz="0" w:space="0" w:color="auto"/>
            <w:bottom w:val="none" w:sz="0" w:space="0" w:color="auto"/>
            <w:right w:val="none" w:sz="0" w:space="0" w:color="auto"/>
          </w:divBdr>
          <w:divsChild>
            <w:div w:id="346297688">
              <w:marLeft w:val="-75"/>
              <w:marRight w:val="0"/>
              <w:marTop w:val="30"/>
              <w:marBottom w:val="30"/>
              <w:divBdr>
                <w:top w:val="none" w:sz="0" w:space="0" w:color="auto"/>
                <w:left w:val="none" w:sz="0" w:space="0" w:color="auto"/>
                <w:bottom w:val="none" w:sz="0" w:space="0" w:color="auto"/>
                <w:right w:val="none" w:sz="0" w:space="0" w:color="auto"/>
              </w:divBdr>
              <w:divsChild>
                <w:div w:id="1139417448">
                  <w:marLeft w:val="0"/>
                  <w:marRight w:val="0"/>
                  <w:marTop w:val="0"/>
                  <w:marBottom w:val="0"/>
                  <w:divBdr>
                    <w:top w:val="none" w:sz="0" w:space="0" w:color="auto"/>
                    <w:left w:val="none" w:sz="0" w:space="0" w:color="auto"/>
                    <w:bottom w:val="none" w:sz="0" w:space="0" w:color="auto"/>
                    <w:right w:val="none" w:sz="0" w:space="0" w:color="auto"/>
                  </w:divBdr>
                  <w:divsChild>
                    <w:div w:id="2120950218">
                      <w:marLeft w:val="0"/>
                      <w:marRight w:val="0"/>
                      <w:marTop w:val="0"/>
                      <w:marBottom w:val="0"/>
                      <w:divBdr>
                        <w:top w:val="none" w:sz="0" w:space="0" w:color="auto"/>
                        <w:left w:val="none" w:sz="0" w:space="0" w:color="auto"/>
                        <w:bottom w:val="none" w:sz="0" w:space="0" w:color="auto"/>
                        <w:right w:val="none" w:sz="0" w:space="0" w:color="auto"/>
                      </w:divBdr>
                    </w:div>
                  </w:divsChild>
                </w:div>
                <w:div w:id="1878471620">
                  <w:marLeft w:val="0"/>
                  <w:marRight w:val="0"/>
                  <w:marTop w:val="0"/>
                  <w:marBottom w:val="0"/>
                  <w:divBdr>
                    <w:top w:val="none" w:sz="0" w:space="0" w:color="auto"/>
                    <w:left w:val="none" w:sz="0" w:space="0" w:color="auto"/>
                    <w:bottom w:val="none" w:sz="0" w:space="0" w:color="auto"/>
                    <w:right w:val="none" w:sz="0" w:space="0" w:color="auto"/>
                  </w:divBdr>
                  <w:divsChild>
                    <w:div w:id="72059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527809">
          <w:marLeft w:val="0"/>
          <w:marRight w:val="0"/>
          <w:marTop w:val="0"/>
          <w:marBottom w:val="0"/>
          <w:divBdr>
            <w:top w:val="none" w:sz="0" w:space="0" w:color="auto"/>
            <w:left w:val="none" w:sz="0" w:space="0" w:color="auto"/>
            <w:bottom w:val="none" w:sz="0" w:space="0" w:color="auto"/>
            <w:right w:val="none" w:sz="0" w:space="0" w:color="auto"/>
          </w:divBdr>
        </w:div>
        <w:div w:id="422844739">
          <w:marLeft w:val="0"/>
          <w:marRight w:val="0"/>
          <w:marTop w:val="0"/>
          <w:marBottom w:val="0"/>
          <w:divBdr>
            <w:top w:val="none" w:sz="0" w:space="0" w:color="auto"/>
            <w:left w:val="none" w:sz="0" w:space="0" w:color="auto"/>
            <w:bottom w:val="none" w:sz="0" w:space="0" w:color="auto"/>
            <w:right w:val="none" w:sz="0" w:space="0" w:color="auto"/>
          </w:divBdr>
          <w:divsChild>
            <w:div w:id="1426850129">
              <w:marLeft w:val="-75"/>
              <w:marRight w:val="0"/>
              <w:marTop w:val="30"/>
              <w:marBottom w:val="30"/>
              <w:divBdr>
                <w:top w:val="none" w:sz="0" w:space="0" w:color="auto"/>
                <w:left w:val="none" w:sz="0" w:space="0" w:color="auto"/>
                <w:bottom w:val="none" w:sz="0" w:space="0" w:color="auto"/>
                <w:right w:val="none" w:sz="0" w:space="0" w:color="auto"/>
              </w:divBdr>
              <w:divsChild>
                <w:div w:id="1104568849">
                  <w:marLeft w:val="0"/>
                  <w:marRight w:val="0"/>
                  <w:marTop w:val="0"/>
                  <w:marBottom w:val="0"/>
                  <w:divBdr>
                    <w:top w:val="none" w:sz="0" w:space="0" w:color="auto"/>
                    <w:left w:val="none" w:sz="0" w:space="0" w:color="auto"/>
                    <w:bottom w:val="none" w:sz="0" w:space="0" w:color="auto"/>
                    <w:right w:val="none" w:sz="0" w:space="0" w:color="auto"/>
                  </w:divBdr>
                  <w:divsChild>
                    <w:div w:id="521937891">
                      <w:marLeft w:val="0"/>
                      <w:marRight w:val="0"/>
                      <w:marTop w:val="0"/>
                      <w:marBottom w:val="0"/>
                      <w:divBdr>
                        <w:top w:val="none" w:sz="0" w:space="0" w:color="auto"/>
                        <w:left w:val="none" w:sz="0" w:space="0" w:color="auto"/>
                        <w:bottom w:val="none" w:sz="0" w:space="0" w:color="auto"/>
                        <w:right w:val="none" w:sz="0" w:space="0" w:color="auto"/>
                      </w:divBdr>
                    </w:div>
                  </w:divsChild>
                </w:div>
                <w:div w:id="1418401450">
                  <w:marLeft w:val="0"/>
                  <w:marRight w:val="0"/>
                  <w:marTop w:val="0"/>
                  <w:marBottom w:val="0"/>
                  <w:divBdr>
                    <w:top w:val="none" w:sz="0" w:space="0" w:color="auto"/>
                    <w:left w:val="none" w:sz="0" w:space="0" w:color="auto"/>
                    <w:bottom w:val="none" w:sz="0" w:space="0" w:color="auto"/>
                    <w:right w:val="none" w:sz="0" w:space="0" w:color="auto"/>
                  </w:divBdr>
                  <w:divsChild>
                    <w:div w:id="129698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001969">
          <w:marLeft w:val="0"/>
          <w:marRight w:val="0"/>
          <w:marTop w:val="0"/>
          <w:marBottom w:val="0"/>
          <w:divBdr>
            <w:top w:val="none" w:sz="0" w:space="0" w:color="auto"/>
            <w:left w:val="none" w:sz="0" w:space="0" w:color="auto"/>
            <w:bottom w:val="none" w:sz="0" w:space="0" w:color="auto"/>
            <w:right w:val="none" w:sz="0" w:space="0" w:color="auto"/>
          </w:divBdr>
        </w:div>
        <w:div w:id="1790776657">
          <w:marLeft w:val="0"/>
          <w:marRight w:val="0"/>
          <w:marTop w:val="0"/>
          <w:marBottom w:val="0"/>
          <w:divBdr>
            <w:top w:val="none" w:sz="0" w:space="0" w:color="auto"/>
            <w:left w:val="none" w:sz="0" w:space="0" w:color="auto"/>
            <w:bottom w:val="none" w:sz="0" w:space="0" w:color="auto"/>
            <w:right w:val="none" w:sz="0" w:space="0" w:color="auto"/>
          </w:divBdr>
          <w:divsChild>
            <w:div w:id="1724983141">
              <w:marLeft w:val="-75"/>
              <w:marRight w:val="0"/>
              <w:marTop w:val="30"/>
              <w:marBottom w:val="30"/>
              <w:divBdr>
                <w:top w:val="none" w:sz="0" w:space="0" w:color="auto"/>
                <w:left w:val="none" w:sz="0" w:space="0" w:color="auto"/>
                <w:bottom w:val="none" w:sz="0" w:space="0" w:color="auto"/>
                <w:right w:val="none" w:sz="0" w:space="0" w:color="auto"/>
              </w:divBdr>
              <w:divsChild>
                <w:div w:id="859048569">
                  <w:marLeft w:val="0"/>
                  <w:marRight w:val="0"/>
                  <w:marTop w:val="0"/>
                  <w:marBottom w:val="0"/>
                  <w:divBdr>
                    <w:top w:val="none" w:sz="0" w:space="0" w:color="auto"/>
                    <w:left w:val="none" w:sz="0" w:space="0" w:color="auto"/>
                    <w:bottom w:val="none" w:sz="0" w:space="0" w:color="auto"/>
                    <w:right w:val="none" w:sz="0" w:space="0" w:color="auto"/>
                  </w:divBdr>
                  <w:divsChild>
                    <w:div w:id="1618561260">
                      <w:marLeft w:val="0"/>
                      <w:marRight w:val="0"/>
                      <w:marTop w:val="0"/>
                      <w:marBottom w:val="0"/>
                      <w:divBdr>
                        <w:top w:val="none" w:sz="0" w:space="0" w:color="auto"/>
                        <w:left w:val="none" w:sz="0" w:space="0" w:color="auto"/>
                        <w:bottom w:val="none" w:sz="0" w:space="0" w:color="auto"/>
                        <w:right w:val="none" w:sz="0" w:space="0" w:color="auto"/>
                      </w:divBdr>
                    </w:div>
                  </w:divsChild>
                </w:div>
                <w:div w:id="1682783261">
                  <w:marLeft w:val="0"/>
                  <w:marRight w:val="0"/>
                  <w:marTop w:val="0"/>
                  <w:marBottom w:val="0"/>
                  <w:divBdr>
                    <w:top w:val="none" w:sz="0" w:space="0" w:color="auto"/>
                    <w:left w:val="none" w:sz="0" w:space="0" w:color="auto"/>
                    <w:bottom w:val="none" w:sz="0" w:space="0" w:color="auto"/>
                    <w:right w:val="none" w:sz="0" w:space="0" w:color="auto"/>
                  </w:divBdr>
                  <w:divsChild>
                    <w:div w:id="157223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9272184">
          <w:marLeft w:val="0"/>
          <w:marRight w:val="0"/>
          <w:marTop w:val="0"/>
          <w:marBottom w:val="0"/>
          <w:divBdr>
            <w:top w:val="none" w:sz="0" w:space="0" w:color="auto"/>
            <w:left w:val="none" w:sz="0" w:space="0" w:color="auto"/>
            <w:bottom w:val="none" w:sz="0" w:space="0" w:color="auto"/>
            <w:right w:val="none" w:sz="0" w:space="0" w:color="auto"/>
          </w:divBdr>
        </w:div>
        <w:div w:id="748115197">
          <w:marLeft w:val="0"/>
          <w:marRight w:val="0"/>
          <w:marTop w:val="0"/>
          <w:marBottom w:val="0"/>
          <w:divBdr>
            <w:top w:val="none" w:sz="0" w:space="0" w:color="auto"/>
            <w:left w:val="none" w:sz="0" w:space="0" w:color="auto"/>
            <w:bottom w:val="none" w:sz="0" w:space="0" w:color="auto"/>
            <w:right w:val="none" w:sz="0" w:space="0" w:color="auto"/>
          </w:divBdr>
        </w:div>
        <w:div w:id="199513596">
          <w:marLeft w:val="0"/>
          <w:marRight w:val="0"/>
          <w:marTop w:val="0"/>
          <w:marBottom w:val="0"/>
          <w:divBdr>
            <w:top w:val="none" w:sz="0" w:space="0" w:color="auto"/>
            <w:left w:val="none" w:sz="0" w:space="0" w:color="auto"/>
            <w:bottom w:val="none" w:sz="0" w:space="0" w:color="auto"/>
            <w:right w:val="none" w:sz="0" w:space="0" w:color="auto"/>
          </w:divBdr>
        </w:div>
        <w:div w:id="1048802219">
          <w:marLeft w:val="0"/>
          <w:marRight w:val="0"/>
          <w:marTop w:val="0"/>
          <w:marBottom w:val="0"/>
          <w:divBdr>
            <w:top w:val="none" w:sz="0" w:space="0" w:color="auto"/>
            <w:left w:val="none" w:sz="0" w:space="0" w:color="auto"/>
            <w:bottom w:val="none" w:sz="0" w:space="0" w:color="auto"/>
            <w:right w:val="none" w:sz="0" w:space="0" w:color="auto"/>
          </w:divBdr>
        </w:div>
        <w:div w:id="428165217">
          <w:marLeft w:val="0"/>
          <w:marRight w:val="0"/>
          <w:marTop w:val="0"/>
          <w:marBottom w:val="0"/>
          <w:divBdr>
            <w:top w:val="none" w:sz="0" w:space="0" w:color="auto"/>
            <w:left w:val="none" w:sz="0" w:space="0" w:color="auto"/>
            <w:bottom w:val="none" w:sz="0" w:space="0" w:color="auto"/>
            <w:right w:val="none" w:sz="0" w:space="0" w:color="auto"/>
          </w:divBdr>
        </w:div>
        <w:div w:id="1005941169">
          <w:marLeft w:val="0"/>
          <w:marRight w:val="0"/>
          <w:marTop w:val="0"/>
          <w:marBottom w:val="0"/>
          <w:divBdr>
            <w:top w:val="none" w:sz="0" w:space="0" w:color="auto"/>
            <w:left w:val="none" w:sz="0" w:space="0" w:color="auto"/>
            <w:bottom w:val="none" w:sz="0" w:space="0" w:color="auto"/>
            <w:right w:val="none" w:sz="0" w:space="0" w:color="auto"/>
          </w:divBdr>
        </w:div>
        <w:div w:id="1058211488">
          <w:marLeft w:val="0"/>
          <w:marRight w:val="0"/>
          <w:marTop w:val="0"/>
          <w:marBottom w:val="0"/>
          <w:divBdr>
            <w:top w:val="none" w:sz="0" w:space="0" w:color="auto"/>
            <w:left w:val="none" w:sz="0" w:space="0" w:color="auto"/>
            <w:bottom w:val="none" w:sz="0" w:space="0" w:color="auto"/>
            <w:right w:val="none" w:sz="0" w:space="0" w:color="auto"/>
          </w:divBdr>
        </w:div>
        <w:div w:id="1035041972">
          <w:marLeft w:val="0"/>
          <w:marRight w:val="0"/>
          <w:marTop w:val="0"/>
          <w:marBottom w:val="0"/>
          <w:divBdr>
            <w:top w:val="none" w:sz="0" w:space="0" w:color="auto"/>
            <w:left w:val="none" w:sz="0" w:space="0" w:color="auto"/>
            <w:bottom w:val="none" w:sz="0" w:space="0" w:color="auto"/>
            <w:right w:val="none" w:sz="0" w:space="0" w:color="auto"/>
          </w:divBdr>
        </w:div>
        <w:div w:id="1039672818">
          <w:marLeft w:val="0"/>
          <w:marRight w:val="0"/>
          <w:marTop w:val="0"/>
          <w:marBottom w:val="0"/>
          <w:divBdr>
            <w:top w:val="none" w:sz="0" w:space="0" w:color="auto"/>
            <w:left w:val="none" w:sz="0" w:space="0" w:color="auto"/>
            <w:bottom w:val="none" w:sz="0" w:space="0" w:color="auto"/>
            <w:right w:val="none" w:sz="0" w:space="0" w:color="auto"/>
          </w:divBdr>
        </w:div>
        <w:div w:id="1456562953">
          <w:marLeft w:val="0"/>
          <w:marRight w:val="0"/>
          <w:marTop w:val="0"/>
          <w:marBottom w:val="0"/>
          <w:divBdr>
            <w:top w:val="none" w:sz="0" w:space="0" w:color="auto"/>
            <w:left w:val="none" w:sz="0" w:space="0" w:color="auto"/>
            <w:bottom w:val="none" w:sz="0" w:space="0" w:color="auto"/>
            <w:right w:val="none" w:sz="0" w:space="0" w:color="auto"/>
          </w:divBdr>
        </w:div>
        <w:div w:id="2006392643">
          <w:marLeft w:val="0"/>
          <w:marRight w:val="0"/>
          <w:marTop w:val="0"/>
          <w:marBottom w:val="0"/>
          <w:divBdr>
            <w:top w:val="none" w:sz="0" w:space="0" w:color="auto"/>
            <w:left w:val="none" w:sz="0" w:space="0" w:color="auto"/>
            <w:bottom w:val="none" w:sz="0" w:space="0" w:color="auto"/>
            <w:right w:val="none" w:sz="0" w:space="0" w:color="auto"/>
          </w:divBdr>
        </w:div>
        <w:div w:id="1636135690">
          <w:marLeft w:val="0"/>
          <w:marRight w:val="0"/>
          <w:marTop w:val="0"/>
          <w:marBottom w:val="0"/>
          <w:divBdr>
            <w:top w:val="none" w:sz="0" w:space="0" w:color="auto"/>
            <w:left w:val="none" w:sz="0" w:space="0" w:color="auto"/>
            <w:bottom w:val="none" w:sz="0" w:space="0" w:color="auto"/>
            <w:right w:val="none" w:sz="0" w:space="0" w:color="auto"/>
          </w:divBdr>
        </w:div>
        <w:div w:id="2043437629">
          <w:marLeft w:val="0"/>
          <w:marRight w:val="0"/>
          <w:marTop w:val="0"/>
          <w:marBottom w:val="0"/>
          <w:divBdr>
            <w:top w:val="none" w:sz="0" w:space="0" w:color="auto"/>
            <w:left w:val="none" w:sz="0" w:space="0" w:color="auto"/>
            <w:bottom w:val="none" w:sz="0" w:space="0" w:color="auto"/>
            <w:right w:val="none" w:sz="0" w:space="0" w:color="auto"/>
          </w:divBdr>
        </w:div>
        <w:div w:id="225650216">
          <w:marLeft w:val="0"/>
          <w:marRight w:val="0"/>
          <w:marTop w:val="0"/>
          <w:marBottom w:val="0"/>
          <w:divBdr>
            <w:top w:val="none" w:sz="0" w:space="0" w:color="auto"/>
            <w:left w:val="none" w:sz="0" w:space="0" w:color="auto"/>
            <w:bottom w:val="none" w:sz="0" w:space="0" w:color="auto"/>
            <w:right w:val="none" w:sz="0" w:space="0" w:color="auto"/>
          </w:divBdr>
          <w:divsChild>
            <w:div w:id="1439519438">
              <w:marLeft w:val="0"/>
              <w:marRight w:val="0"/>
              <w:marTop w:val="0"/>
              <w:marBottom w:val="0"/>
              <w:divBdr>
                <w:top w:val="none" w:sz="0" w:space="0" w:color="auto"/>
                <w:left w:val="none" w:sz="0" w:space="0" w:color="auto"/>
                <w:bottom w:val="none" w:sz="0" w:space="0" w:color="auto"/>
                <w:right w:val="none" w:sz="0" w:space="0" w:color="auto"/>
              </w:divBdr>
            </w:div>
            <w:div w:id="9991826">
              <w:marLeft w:val="0"/>
              <w:marRight w:val="0"/>
              <w:marTop w:val="0"/>
              <w:marBottom w:val="0"/>
              <w:divBdr>
                <w:top w:val="none" w:sz="0" w:space="0" w:color="auto"/>
                <w:left w:val="none" w:sz="0" w:space="0" w:color="auto"/>
                <w:bottom w:val="none" w:sz="0" w:space="0" w:color="auto"/>
                <w:right w:val="none" w:sz="0" w:space="0" w:color="auto"/>
              </w:divBdr>
            </w:div>
            <w:div w:id="1619993954">
              <w:marLeft w:val="0"/>
              <w:marRight w:val="0"/>
              <w:marTop w:val="0"/>
              <w:marBottom w:val="0"/>
              <w:divBdr>
                <w:top w:val="none" w:sz="0" w:space="0" w:color="auto"/>
                <w:left w:val="none" w:sz="0" w:space="0" w:color="auto"/>
                <w:bottom w:val="none" w:sz="0" w:space="0" w:color="auto"/>
                <w:right w:val="none" w:sz="0" w:space="0" w:color="auto"/>
              </w:divBdr>
            </w:div>
            <w:div w:id="1485052091">
              <w:marLeft w:val="0"/>
              <w:marRight w:val="0"/>
              <w:marTop w:val="0"/>
              <w:marBottom w:val="0"/>
              <w:divBdr>
                <w:top w:val="none" w:sz="0" w:space="0" w:color="auto"/>
                <w:left w:val="none" w:sz="0" w:space="0" w:color="auto"/>
                <w:bottom w:val="none" w:sz="0" w:space="0" w:color="auto"/>
                <w:right w:val="none" w:sz="0" w:space="0" w:color="auto"/>
              </w:divBdr>
            </w:div>
            <w:div w:id="1244215560">
              <w:marLeft w:val="0"/>
              <w:marRight w:val="0"/>
              <w:marTop w:val="0"/>
              <w:marBottom w:val="0"/>
              <w:divBdr>
                <w:top w:val="none" w:sz="0" w:space="0" w:color="auto"/>
                <w:left w:val="none" w:sz="0" w:space="0" w:color="auto"/>
                <w:bottom w:val="none" w:sz="0" w:space="0" w:color="auto"/>
                <w:right w:val="none" w:sz="0" w:space="0" w:color="auto"/>
              </w:divBdr>
            </w:div>
            <w:div w:id="498542747">
              <w:marLeft w:val="0"/>
              <w:marRight w:val="0"/>
              <w:marTop w:val="0"/>
              <w:marBottom w:val="0"/>
              <w:divBdr>
                <w:top w:val="none" w:sz="0" w:space="0" w:color="auto"/>
                <w:left w:val="none" w:sz="0" w:space="0" w:color="auto"/>
                <w:bottom w:val="none" w:sz="0" w:space="0" w:color="auto"/>
                <w:right w:val="none" w:sz="0" w:space="0" w:color="auto"/>
              </w:divBdr>
            </w:div>
            <w:div w:id="1408500161">
              <w:marLeft w:val="0"/>
              <w:marRight w:val="0"/>
              <w:marTop w:val="0"/>
              <w:marBottom w:val="0"/>
              <w:divBdr>
                <w:top w:val="none" w:sz="0" w:space="0" w:color="auto"/>
                <w:left w:val="none" w:sz="0" w:space="0" w:color="auto"/>
                <w:bottom w:val="none" w:sz="0" w:space="0" w:color="auto"/>
                <w:right w:val="none" w:sz="0" w:space="0" w:color="auto"/>
              </w:divBdr>
            </w:div>
            <w:div w:id="493647418">
              <w:marLeft w:val="0"/>
              <w:marRight w:val="0"/>
              <w:marTop w:val="0"/>
              <w:marBottom w:val="0"/>
              <w:divBdr>
                <w:top w:val="none" w:sz="0" w:space="0" w:color="auto"/>
                <w:left w:val="none" w:sz="0" w:space="0" w:color="auto"/>
                <w:bottom w:val="none" w:sz="0" w:space="0" w:color="auto"/>
                <w:right w:val="none" w:sz="0" w:space="0" w:color="auto"/>
              </w:divBdr>
            </w:div>
            <w:div w:id="1152286617">
              <w:marLeft w:val="0"/>
              <w:marRight w:val="0"/>
              <w:marTop w:val="0"/>
              <w:marBottom w:val="0"/>
              <w:divBdr>
                <w:top w:val="none" w:sz="0" w:space="0" w:color="auto"/>
                <w:left w:val="none" w:sz="0" w:space="0" w:color="auto"/>
                <w:bottom w:val="none" w:sz="0" w:space="0" w:color="auto"/>
                <w:right w:val="none" w:sz="0" w:space="0" w:color="auto"/>
              </w:divBdr>
            </w:div>
            <w:div w:id="1963461280">
              <w:marLeft w:val="0"/>
              <w:marRight w:val="0"/>
              <w:marTop w:val="0"/>
              <w:marBottom w:val="0"/>
              <w:divBdr>
                <w:top w:val="none" w:sz="0" w:space="0" w:color="auto"/>
                <w:left w:val="none" w:sz="0" w:space="0" w:color="auto"/>
                <w:bottom w:val="none" w:sz="0" w:space="0" w:color="auto"/>
                <w:right w:val="none" w:sz="0" w:space="0" w:color="auto"/>
              </w:divBdr>
            </w:div>
            <w:div w:id="423915352">
              <w:marLeft w:val="0"/>
              <w:marRight w:val="0"/>
              <w:marTop w:val="0"/>
              <w:marBottom w:val="0"/>
              <w:divBdr>
                <w:top w:val="none" w:sz="0" w:space="0" w:color="auto"/>
                <w:left w:val="none" w:sz="0" w:space="0" w:color="auto"/>
                <w:bottom w:val="none" w:sz="0" w:space="0" w:color="auto"/>
                <w:right w:val="none" w:sz="0" w:space="0" w:color="auto"/>
              </w:divBdr>
            </w:div>
            <w:div w:id="979918266">
              <w:marLeft w:val="0"/>
              <w:marRight w:val="0"/>
              <w:marTop w:val="0"/>
              <w:marBottom w:val="0"/>
              <w:divBdr>
                <w:top w:val="none" w:sz="0" w:space="0" w:color="auto"/>
                <w:left w:val="none" w:sz="0" w:space="0" w:color="auto"/>
                <w:bottom w:val="none" w:sz="0" w:space="0" w:color="auto"/>
                <w:right w:val="none" w:sz="0" w:space="0" w:color="auto"/>
              </w:divBdr>
            </w:div>
            <w:div w:id="1106776202">
              <w:marLeft w:val="0"/>
              <w:marRight w:val="0"/>
              <w:marTop w:val="0"/>
              <w:marBottom w:val="0"/>
              <w:divBdr>
                <w:top w:val="none" w:sz="0" w:space="0" w:color="auto"/>
                <w:left w:val="none" w:sz="0" w:space="0" w:color="auto"/>
                <w:bottom w:val="none" w:sz="0" w:space="0" w:color="auto"/>
                <w:right w:val="none" w:sz="0" w:space="0" w:color="auto"/>
              </w:divBdr>
            </w:div>
            <w:div w:id="1208253097">
              <w:marLeft w:val="0"/>
              <w:marRight w:val="0"/>
              <w:marTop w:val="0"/>
              <w:marBottom w:val="0"/>
              <w:divBdr>
                <w:top w:val="none" w:sz="0" w:space="0" w:color="auto"/>
                <w:left w:val="none" w:sz="0" w:space="0" w:color="auto"/>
                <w:bottom w:val="none" w:sz="0" w:space="0" w:color="auto"/>
                <w:right w:val="none" w:sz="0" w:space="0" w:color="auto"/>
              </w:divBdr>
            </w:div>
            <w:div w:id="1540047814">
              <w:marLeft w:val="0"/>
              <w:marRight w:val="0"/>
              <w:marTop w:val="0"/>
              <w:marBottom w:val="0"/>
              <w:divBdr>
                <w:top w:val="none" w:sz="0" w:space="0" w:color="auto"/>
                <w:left w:val="none" w:sz="0" w:space="0" w:color="auto"/>
                <w:bottom w:val="none" w:sz="0" w:space="0" w:color="auto"/>
                <w:right w:val="none" w:sz="0" w:space="0" w:color="auto"/>
              </w:divBdr>
            </w:div>
            <w:div w:id="12154653">
              <w:marLeft w:val="0"/>
              <w:marRight w:val="0"/>
              <w:marTop w:val="0"/>
              <w:marBottom w:val="0"/>
              <w:divBdr>
                <w:top w:val="none" w:sz="0" w:space="0" w:color="auto"/>
                <w:left w:val="none" w:sz="0" w:space="0" w:color="auto"/>
                <w:bottom w:val="none" w:sz="0" w:space="0" w:color="auto"/>
                <w:right w:val="none" w:sz="0" w:space="0" w:color="auto"/>
              </w:divBdr>
            </w:div>
            <w:div w:id="1013188420">
              <w:marLeft w:val="0"/>
              <w:marRight w:val="0"/>
              <w:marTop w:val="0"/>
              <w:marBottom w:val="0"/>
              <w:divBdr>
                <w:top w:val="none" w:sz="0" w:space="0" w:color="auto"/>
                <w:left w:val="none" w:sz="0" w:space="0" w:color="auto"/>
                <w:bottom w:val="none" w:sz="0" w:space="0" w:color="auto"/>
                <w:right w:val="none" w:sz="0" w:space="0" w:color="auto"/>
              </w:divBdr>
            </w:div>
            <w:div w:id="1677730277">
              <w:marLeft w:val="0"/>
              <w:marRight w:val="0"/>
              <w:marTop w:val="0"/>
              <w:marBottom w:val="0"/>
              <w:divBdr>
                <w:top w:val="none" w:sz="0" w:space="0" w:color="auto"/>
                <w:left w:val="none" w:sz="0" w:space="0" w:color="auto"/>
                <w:bottom w:val="none" w:sz="0" w:space="0" w:color="auto"/>
                <w:right w:val="none" w:sz="0" w:space="0" w:color="auto"/>
              </w:divBdr>
            </w:div>
            <w:div w:id="1578248871">
              <w:marLeft w:val="0"/>
              <w:marRight w:val="0"/>
              <w:marTop w:val="0"/>
              <w:marBottom w:val="0"/>
              <w:divBdr>
                <w:top w:val="none" w:sz="0" w:space="0" w:color="auto"/>
                <w:left w:val="none" w:sz="0" w:space="0" w:color="auto"/>
                <w:bottom w:val="none" w:sz="0" w:space="0" w:color="auto"/>
                <w:right w:val="none" w:sz="0" w:space="0" w:color="auto"/>
              </w:divBdr>
            </w:div>
            <w:div w:id="522669570">
              <w:marLeft w:val="0"/>
              <w:marRight w:val="0"/>
              <w:marTop w:val="0"/>
              <w:marBottom w:val="0"/>
              <w:divBdr>
                <w:top w:val="none" w:sz="0" w:space="0" w:color="auto"/>
                <w:left w:val="none" w:sz="0" w:space="0" w:color="auto"/>
                <w:bottom w:val="none" w:sz="0" w:space="0" w:color="auto"/>
                <w:right w:val="none" w:sz="0" w:space="0" w:color="auto"/>
              </w:divBdr>
            </w:div>
            <w:div w:id="920067038">
              <w:marLeft w:val="0"/>
              <w:marRight w:val="0"/>
              <w:marTop w:val="0"/>
              <w:marBottom w:val="0"/>
              <w:divBdr>
                <w:top w:val="none" w:sz="0" w:space="0" w:color="auto"/>
                <w:left w:val="none" w:sz="0" w:space="0" w:color="auto"/>
                <w:bottom w:val="none" w:sz="0" w:space="0" w:color="auto"/>
                <w:right w:val="none" w:sz="0" w:space="0" w:color="auto"/>
              </w:divBdr>
            </w:div>
            <w:div w:id="431974656">
              <w:marLeft w:val="0"/>
              <w:marRight w:val="0"/>
              <w:marTop w:val="0"/>
              <w:marBottom w:val="0"/>
              <w:divBdr>
                <w:top w:val="none" w:sz="0" w:space="0" w:color="auto"/>
                <w:left w:val="none" w:sz="0" w:space="0" w:color="auto"/>
                <w:bottom w:val="none" w:sz="0" w:space="0" w:color="auto"/>
                <w:right w:val="none" w:sz="0" w:space="0" w:color="auto"/>
              </w:divBdr>
            </w:div>
            <w:div w:id="1008024767">
              <w:marLeft w:val="0"/>
              <w:marRight w:val="0"/>
              <w:marTop w:val="0"/>
              <w:marBottom w:val="0"/>
              <w:divBdr>
                <w:top w:val="none" w:sz="0" w:space="0" w:color="auto"/>
                <w:left w:val="none" w:sz="0" w:space="0" w:color="auto"/>
                <w:bottom w:val="none" w:sz="0" w:space="0" w:color="auto"/>
                <w:right w:val="none" w:sz="0" w:space="0" w:color="auto"/>
              </w:divBdr>
            </w:div>
            <w:div w:id="1982685028">
              <w:marLeft w:val="0"/>
              <w:marRight w:val="0"/>
              <w:marTop w:val="0"/>
              <w:marBottom w:val="0"/>
              <w:divBdr>
                <w:top w:val="none" w:sz="0" w:space="0" w:color="auto"/>
                <w:left w:val="none" w:sz="0" w:space="0" w:color="auto"/>
                <w:bottom w:val="none" w:sz="0" w:space="0" w:color="auto"/>
                <w:right w:val="none" w:sz="0" w:space="0" w:color="auto"/>
              </w:divBdr>
            </w:div>
            <w:div w:id="852495948">
              <w:marLeft w:val="0"/>
              <w:marRight w:val="0"/>
              <w:marTop w:val="0"/>
              <w:marBottom w:val="0"/>
              <w:divBdr>
                <w:top w:val="none" w:sz="0" w:space="0" w:color="auto"/>
                <w:left w:val="none" w:sz="0" w:space="0" w:color="auto"/>
                <w:bottom w:val="none" w:sz="0" w:space="0" w:color="auto"/>
                <w:right w:val="none" w:sz="0" w:space="0" w:color="auto"/>
              </w:divBdr>
            </w:div>
            <w:div w:id="138573971">
              <w:marLeft w:val="0"/>
              <w:marRight w:val="0"/>
              <w:marTop w:val="0"/>
              <w:marBottom w:val="0"/>
              <w:divBdr>
                <w:top w:val="none" w:sz="0" w:space="0" w:color="auto"/>
                <w:left w:val="none" w:sz="0" w:space="0" w:color="auto"/>
                <w:bottom w:val="none" w:sz="0" w:space="0" w:color="auto"/>
                <w:right w:val="none" w:sz="0" w:space="0" w:color="auto"/>
              </w:divBdr>
            </w:div>
            <w:div w:id="1050497899">
              <w:marLeft w:val="0"/>
              <w:marRight w:val="0"/>
              <w:marTop w:val="0"/>
              <w:marBottom w:val="0"/>
              <w:divBdr>
                <w:top w:val="none" w:sz="0" w:space="0" w:color="auto"/>
                <w:left w:val="none" w:sz="0" w:space="0" w:color="auto"/>
                <w:bottom w:val="none" w:sz="0" w:space="0" w:color="auto"/>
                <w:right w:val="none" w:sz="0" w:space="0" w:color="auto"/>
              </w:divBdr>
            </w:div>
            <w:div w:id="1564944214">
              <w:marLeft w:val="0"/>
              <w:marRight w:val="0"/>
              <w:marTop w:val="0"/>
              <w:marBottom w:val="0"/>
              <w:divBdr>
                <w:top w:val="none" w:sz="0" w:space="0" w:color="auto"/>
                <w:left w:val="none" w:sz="0" w:space="0" w:color="auto"/>
                <w:bottom w:val="none" w:sz="0" w:space="0" w:color="auto"/>
                <w:right w:val="none" w:sz="0" w:space="0" w:color="auto"/>
              </w:divBdr>
            </w:div>
            <w:div w:id="608438916">
              <w:marLeft w:val="0"/>
              <w:marRight w:val="0"/>
              <w:marTop w:val="0"/>
              <w:marBottom w:val="0"/>
              <w:divBdr>
                <w:top w:val="none" w:sz="0" w:space="0" w:color="auto"/>
                <w:left w:val="none" w:sz="0" w:space="0" w:color="auto"/>
                <w:bottom w:val="none" w:sz="0" w:space="0" w:color="auto"/>
                <w:right w:val="none" w:sz="0" w:space="0" w:color="auto"/>
              </w:divBdr>
            </w:div>
            <w:div w:id="32461728">
              <w:marLeft w:val="0"/>
              <w:marRight w:val="0"/>
              <w:marTop w:val="0"/>
              <w:marBottom w:val="0"/>
              <w:divBdr>
                <w:top w:val="none" w:sz="0" w:space="0" w:color="auto"/>
                <w:left w:val="none" w:sz="0" w:space="0" w:color="auto"/>
                <w:bottom w:val="none" w:sz="0" w:space="0" w:color="auto"/>
                <w:right w:val="none" w:sz="0" w:space="0" w:color="auto"/>
              </w:divBdr>
            </w:div>
            <w:div w:id="1258321684">
              <w:marLeft w:val="0"/>
              <w:marRight w:val="0"/>
              <w:marTop w:val="0"/>
              <w:marBottom w:val="0"/>
              <w:divBdr>
                <w:top w:val="none" w:sz="0" w:space="0" w:color="auto"/>
                <w:left w:val="none" w:sz="0" w:space="0" w:color="auto"/>
                <w:bottom w:val="none" w:sz="0" w:space="0" w:color="auto"/>
                <w:right w:val="none" w:sz="0" w:space="0" w:color="auto"/>
              </w:divBdr>
            </w:div>
            <w:div w:id="1829982697">
              <w:marLeft w:val="0"/>
              <w:marRight w:val="0"/>
              <w:marTop w:val="0"/>
              <w:marBottom w:val="0"/>
              <w:divBdr>
                <w:top w:val="none" w:sz="0" w:space="0" w:color="auto"/>
                <w:left w:val="none" w:sz="0" w:space="0" w:color="auto"/>
                <w:bottom w:val="none" w:sz="0" w:space="0" w:color="auto"/>
                <w:right w:val="none" w:sz="0" w:space="0" w:color="auto"/>
              </w:divBdr>
            </w:div>
            <w:div w:id="2089695346">
              <w:marLeft w:val="0"/>
              <w:marRight w:val="0"/>
              <w:marTop w:val="0"/>
              <w:marBottom w:val="0"/>
              <w:divBdr>
                <w:top w:val="none" w:sz="0" w:space="0" w:color="auto"/>
                <w:left w:val="none" w:sz="0" w:space="0" w:color="auto"/>
                <w:bottom w:val="none" w:sz="0" w:space="0" w:color="auto"/>
                <w:right w:val="none" w:sz="0" w:space="0" w:color="auto"/>
              </w:divBdr>
            </w:div>
          </w:divsChild>
        </w:div>
        <w:div w:id="1891108274">
          <w:marLeft w:val="0"/>
          <w:marRight w:val="0"/>
          <w:marTop w:val="0"/>
          <w:marBottom w:val="0"/>
          <w:divBdr>
            <w:top w:val="none" w:sz="0" w:space="0" w:color="auto"/>
            <w:left w:val="none" w:sz="0" w:space="0" w:color="auto"/>
            <w:bottom w:val="none" w:sz="0" w:space="0" w:color="auto"/>
            <w:right w:val="none" w:sz="0" w:space="0" w:color="auto"/>
          </w:divBdr>
        </w:div>
        <w:div w:id="73017356">
          <w:marLeft w:val="0"/>
          <w:marRight w:val="0"/>
          <w:marTop w:val="0"/>
          <w:marBottom w:val="0"/>
          <w:divBdr>
            <w:top w:val="none" w:sz="0" w:space="0" w:color="auto"/>
            <w:left w:val="none" w:sz="0" w:space="0" w:color="auto"/>
            <w:bottom w:val="none" w:sz="0" w:space="0" w:color="auto"/>
            <w:right w:val="none" w:sz="0" w:space="0" w:color="auto"/>
          </w:divBdr>
        </w:div>
        <w:div w:id="697434919">
          <w:marLeft w:val="0"/>
          <w:marRight w:val="0"/>
          <w:marTop w:val="0"/>
          <w:marBottom w:val="0"/>
          <w:divBdr>
            <w:top w:val="none" w:sz="0" w:space="0" w:color="auto"/>
            <w:left w:val="none" w:sz="0" w:space="0" w:color="auto"/>
            <w:bottom w:val="none" w:sz="0" w:space="0" w:color="auto"/>
            <w:right w:val="none" w:sz="0" w:space="0" w:color="auto"/>
          </w:divBdr>
          <w:divsChild>
            <w:div w:id="1904022447">
              <w:marLeft w:val="-75"/>
              <w:marRight w:val="0"/>
              <w:marTop w:val="30"/>
              <w:marBottom w:val="30"/>
              <w:divBdr>
                <w:top w:val="none" w:sz="0" w:space="0" w:color="auto"/>
                <w:left w:val="none" w:sz="0" w:space="0" w:color="auto"/>
                <w:bottom w:val="none" w:sz="0" w:space="0" w:color="auto"/>
                <w:right w:val="none" w:sz="0" w:space="0" w:color="auto"/>
              </w:divBdr>
              <w:divsChild>
                <w:div w:id="322006784">
                  <w:marLeft w:val="0"/>
                  <w:marRight w:val="0"/>
                  <w:marTop w:val="0"/>
                  <w:marBottom w:val="0"/>
                  <w:divBdr>
                    <w:top w:val="none" w:sz="0" w:space="0" w:color="auto"/>
                    <w:left w:val="none" w:sz="0" w:space="0" w:color="auto"/>
                    <w:bottom w:val="none" w:sz="0" w:space="0" w:color="auto"/>
                    <w:right w:val="none" w:sz="0" w:space="0" w:color="auto"/>
                  </w:divBdr>
                  <w:divsChild>
                    <w:div w:id="1517227983">
                      <w:marLeft w:val="0"/>
                      <w:marRight w:val="0"/>
                      <w:marTop w:val="0"/>
                      <w:marBottom w:val="0"/>
                      <w:divBdr>
                        <w:top w:val="none" w:sz="0" w:space="0" w:color="auto"/>
                        <w:left w:val="none" w:sz="0" w:space="0" w:color="auto"/>
                        <w:bottom w:val="none" w:sz="0" w:space="0" w:color="auto"/>
                        <w:right w:val="none" w:sz="0" w:space="0" w:color="auto"/>
                      </w:divBdr>
                    </w:div>
                  </w:divsChild>
                </w:div>
                <w:div w:id="1592667370">
                  <w:marLeft w:val="0"/>
                  <w:marRight w:val="0"/>
                  <w:marTop w:val="0"/>
                  <w:marBottom w:val="0"/>
                  <w:divBdr>
                    <w:top w:val="none" w:sz="0" w:space="0" w:color="auto"/>
                    <w:left w:val="none" w:sz="0" w:space="0" w:color="auto"/>
                    <w:bottom w:val="none" w:sz="0" w:space="0" w:color="auto"/>
                    <w:right w:val="none" w:sz="0" w:space="0" w:color="auto"/>
                  </w:divBdr>
                  <w:divsChild>
                    <w:div w:id="53628135">
                      <w:marLeft w:val="0"/>
                      <w:marRight w:val="0"/>
                      <w:marTop w:val="0"/>
                      <w:marBottom w:val="0"/>
                      <w:divBdr>
                        <w:top w:val="none" w:sz="0" w:space="0" w:color="auto"/>
                        <w:left w:val="none" w:sz="0" w:space="0" w:color="auto"/>
                        <w:bottom w:val="none" w:sz="0" w:space="0" w:color="auto"/>
                        <w:right w:val="none" w:sz="0" w:space="0" w:color="auto"/>
                      </w:divBdr>
                    </w:div>
                  </w:divsChild>
                </w:div>
                <w:div w:id="1773741281">
                  <w:marLeft w:val="0"/>
                  <w:marRight w:val="0"/>
                  <w:marTop w:val="0"/>
                  <w:marBottom w:val="0"/>
                  <w:divBdr>
                    <w:top w:val="none" w:sz="0" w:space="0" w:color="auto"/>
                    <w:left w:val="none" w:sz="0" w:space="0" w:color="auto"/>
                    <w:bottom w:val="none" w:sz="0" w:space="0" w:color="auto"/>
                    <w:right w:val="none" w:sz="0" w:space="0" w:color="auto"/>
                  </w:divBdr>
                  <w:divsChild>
                    <w:div w:id="895437415">
                      <w:marLeft w:val="0"/>
                      <w:marRight w:val="0"/>
                      <w:marTop w:val="0"/>
                      <w:marBottom w:val="0"/>
                      <w:divBdr>
                        <w:top w:val="none" w:sz="0" w:space="0" w:color="auto"/>
                        <w:left w:val="none" w:sz="0" w:space="0" w:color="auto"/>
                        <w:bottom w:val="none" w:sz="0" w:space="0" w:color="auto"/>
                        <w:right w:val="none" w:sz="0" w:space="0" w:color="auto"/>
                      </w:divBdr>
                    </w:div>
                  </w:divsChild>
                </w:div>
                <w:div w:id="1609586552">
                  <w:marLeft w:val="0"/>
                  <w:marRight w:val="0"/>
                  <w:marTop w:val="0"/>
                  <w:marBottom w:val="0"/>
                  <w:divBdr>
                    <w:top w:val="none" w:sz="0" w:space="0" w:color="auto"/>
                    <w:left w:val="none" w:sz="0" w:space="0" w:color="auto"/>
                    <w:bottom w:val="none" w:sz="0" w:space="0" w:color="auto"/>
                    <w:right w:val="none" w:sz="0" w:space="0" w:color="auto"/>
                  </w:divBdr>
                  <w:divsChild>
                    <w:div w:id="1418792500">
                      <w:marLeft w:val="0"/>
                      <w:marRight w:val="0"/>
                      <w:marTop w:val="0"/>
                      <w:marBottom w:val="0"/>
                      <w:divBdr>
                        <w:top w:val="none" w:sz="0" w:space="0" w:color="auto"/>
                        <w:left w:val="none" w:sz="0" w:space="0" w:color="auto"/>
                        <w:bottom w:val="none" w:sz="0" w:space="0" w:color="auto"/>
                        <w:right w:val="none" w:sz="0" w:space="0" w:color="auto"/>
                      </w:divBdr>
                    </w:div>
                  </w:divsChild>
                </w:div>
                <w:div w:id="734476195">
                  <w:marLeft w:val="0"/>
                  <w:marRight w:val="0"/>
                  <w:marTop w:val="0"/>
                  <w:marBottom w:val="0"/>
                  <w:divBdr>
                    <w:top w:val="none" w:sz="0" w:space="0" w:color="auto"/>
                    <w:left w:val="none" w:sz="0" w:space="0" w:color="auto"/>
                    <w:bottom w:val="none" w:sz="0" w:space="0" w:color="auto"/>
                    <w:right w:val="none" w:sz="0" w:space="0" w:color="auto"/>
                  </w:divBdr>
                  <w:divsChild>
                    <w:div w:id="515849461">
                      <w:marLeft w:val="0"/>
                      <w:marRight w:val="0"/>
                      <w:marTop w:val="0"/>
                      <w:marBottom w:val="0"/>
                      <w:divBdr>
                        <w:top w:val="none" w:sz="0" w:space="0" w:color="auto"/>
                        <w:left w:val="none" w:sz="0" w:space="0" w:color="auto"/>
                        <w:bottom w:val="none" w:sz="0" w:space="0" w:color="auto"/>
                        <w:right w:val="none" w:sz="0" w:space="0" w:color="auto"/>
                      </w:divBdr>
                    </w:div>
                  </w:divsChild>
                </w:div>
                <w:div w:id="1600716907">
                  <w:marLeft w:val="0"/>
                  <w:marRight w:val="0"/>
                  <w:marTop w:val="0"/>
                  <w:marBottom w:val="0"/>
                  <w:divBdr>
                    <w:top w:val="none" w:sz="0" w:space="0" w:color="auto"/>
                    <w:left w:val="none" w:sz="0" w:space="0" w:color="auto"/>
                    <w:bottom w:val="none" w:sz="0" w:space="0" w:color="auto"/>
                    <w:right w:val="none" w:sz="0" w:space="0" w:color="auto"/>
                  </w:divBdr>
                  <w:divsChild>
                    <w:div w:id="1080906885">
                      <w:marLeft w:val="0"/>
                      <w:marRight w:val="0"/>
                      <w:marTop w:val="0"/>
                      <w:marBottom w:val="0"/>
                      <w:divBdr>
                        <w:top w:val="none" w:sz="0" w:space="0" w:color="auto"/>
                        <w:left w:val="none" w:sz="0" w:space="0" w:color="auto"/>
                        <w:bottom w:val="none" w:sz="0" w:space="0" w:color="auto"/>
                        <w:right w:val="none" w:sz="0" w:space="0" w:color="auto"/>
                      </w:divBdr>
                    </w:div>
                    <w:div w:id="350029163">
                      <w:marLeft w:val="0"/>
                      <w:marRight w:val="0"/>
                      <w:marTop w:val="0"/>
                      <w:marBottom w:val="0"/>
                      <w:divBdr>
                        <w:top w:val="none" w:sz="0" w:space="0" w:color="auto"/>
                        <w:left w:val="none" w:sz="0" w:space="0" w:color="auto"/>
                        <w:bottom w:val="none" w:sz="0" w:space="0" w:color="auto"/>
                        <w:right w:val="none" w:sz="0" w:space="0" w:color="auto"/>
                      </w:divBdr>
                    </w:div>
                  </w:divsChild>
                </w:div>
                <w:div w:id="1619406268">
                  <w:marLeft w:val="0"/>
                  <w:marRight w:val="0"/>
                  <w:marTop w:val="0"/>
                  <w:marBottom w:val="0"/>
                  <w:divBdr>
                    <w:top w:val="none" w:sz="0" w:space="0" w:color="auto"/>
                    <w:left w:val="none" w:sz="0" w:space="0" w:color="auto"/>
                    <w:bottom w:val="none" w:sz="0" w:space="0" w:color="auto"/>
                    <w:right w:val="none" w:sz="0" w:space="0" w:color="auto"/>
                  </w:divBdr>
                  <w:divsChild>
                    <w:div w:id="7027401">
                      <w:marLeft w:val="0"/>
                      <w:marRight w:val="0"/>
                      <w:marTop w:val="0"/>
                      <w:marBottom w:val="0"/>
                      <w:divBdr>
                        <w:top w:val="none" w:sz="0" w:space="0" w:color="auto"/>
                        <w:left w:val="none" w:sz="0" w:space="0" w:color="auto"/>
                        <w:bottom w:val="none" w:sz="0" w:space="0" w:color="auto"/>
                        <w:right w:val="none" w:sz="0" w:space="0" w:color="auto"/>
                      </w:divBdr>
                    </w:div>
                    <w:div w:id="1295913608">
                      <w:marLeft w:val="0"/>
                      <w:marRight w:val="0"/>
                      <w:marTop w:val="0"/>
                      <w:marBottom w:val="0"/>
                      <w:divBdr>
                        <w:top w:val="none" w:sz="0" w:space="0" w:color="auto"/>
                        <w:left w:val="none" w:sz="0" w:space="0" w:color="auto"/>
                        <w:bottom w:val="none" w:sz="0" w:space="0" w:color="auto"/>
                        <w:right w:val="none" w:sz="0" w:space="0" w:color="auto"/>
                      </w:divBdr>
                    </w:div>
                    <w:div w:id="1821069211">
                      <w:marLeft w:val="0"/>
                      <w:marRight w:val="0"/>
                      <w:marTop w:val="0"/>
                      <w:marBottom w:val="0"/>
                      <w:divBdr>
                        <w:top w:val="none" w:sz="0" w:space="0" w:color="auto"/>
                        <w:left w:val="none" w:sz="0" w:space="0" w:color="auto"/>
                        <w:bottom w:val="none" w:sz="0" w:space="0" w:color="auto"/>
                        <w:right w:val="none" w:sz="0" w:space="0" w:color="auto"/>
                      </w:divBdr>
                    </w:div>
                    <w:div w:id="136069664">
                      <w:marLeft w:val="0"/>
                      <w:marRight w:val="0"/>
                      <w:marTop w:val="0"/>
                      <w:marBottom w:val="0"/>
                      <w:divBdr>
                        <w:top w:val="none" w:sz="0" w:space="0" w:color="auto"/>
                        <w:left w:val="none" w:sz="0" w:space="0" w:color="auto"/>
                        <w:bottom w:val="none" w:sz="0" w:space="0" w:color="auto"/>
                        <w:right w:val="none" w:sz="0" w:space="0" w:color="auto"/>
                      </w:divBdr>
                    </w:div>
                  </w:divsChild>
                </w:div>
                <w:div w:id="1151479985">
                  <w:marLeft w:val="0"/>
                  <w:marRight w:val="0"/>
                  <w:marTop w:val="0"/>
                  <w:marBottom w:val="0"/>
                  <w:divBdr>
                    <w:top w:val="none" w:sz="0" w:space="0" w:color="auto"/>
                    <w:left w:val="none" w:sz="0" w:space="0" w:color="auto"/>
                    <w:bottom w:val="none" w:sz="0" w:space="0" w:color="auto"/>
                    <w:right w:val="none" w:sz="0" w:space="0" w:color="auto"/>
                  </w:divBdr>
                  <w:divsChild>
                    <w:div w:id="1220894570">
                      <w:marLeft w:val="0"/>
                      <w:marRight w:val="0"/>
                      <w:marTop w:val="0"/>
                      <w:marBottom w:val="0"/>
                      <w:divBdr>
                        <w:top w:val="none" w:sz="0" w:space="0" w:color="auto"/>
                        <w:left w:val="none" w:sz="0" w:space="0" w:color="auto"/>
                        <w:bottom w:val="none" w:sz="0" w:space="0" w:color="auto"/>
                        <w:right w:val="none" w:sz="0" w:space="0" w:color="auto"/>
                      </w:divBdr>
                    </w:div>
                    <w:div w:id="2080863025">
                      <w:marLeft w:val="0"/>
                      <w:marRight w:val="0"/>
                      <w:marTop w:val="0"/>
                      <w:marBottom w:val="0"/>
                      <w:divBdr>
                        <w:top w:val="none" w:sz="0" w:space="0" w:color="auto"/>
                        <w:left w:val="none" w:sz="0" w:space="0" w:color="auto"/>
                        <w:bottom w:val="none" w:sz="0" w:space="0" w:color="auto"/>
                        <w:right w:val="none" w:sz="0" w:space="0" w:color="auto"/>
                      </w:divBdr>
                    </w:div>
                  </w:divsChild>
                </w:div>
                <w:div w:id="787578349">
                  <w:marLeft w:val="0"/>
                  <w:marRight w:val="0"/>
                  <w:marTop w:val="0"/>
                  <w:marBottom w:val="0"/>
                  <w:divBdr>
                    <w:top w:val="none" w:sz="0" w:space="0" w:color="auto"/>
                    <w:left w:val="none" w:sz="0" w:space="0" w:color="auto"/>
                    <w:bottom w:val="none" w:sz="0" w:space="0" w:color="auto"/>
                    <w:right w:val="none" w:sz="0" w:space="0" w:color="auto"/>
                  </w:divBdr>
                  <w:divsChild>
                    <w:div w:id="72824884">
                      <w:marLeft w:val="0"/>
                      <w:marRight w:val="0"/>
                      <w:marTop w:val="0"/>
                      <w:marBottom w:val="0"/>
                      <w:divBdr>
                        <w:top w:val="none" w:sz="0" w:space="0" w:color="auto"/>
                        <w:left w:val="none" w:sz="0" w:space="0" w:color="auto"/>
                        <w:bottom w:val="none" w:sz="0" w:space="0" w:color="auto"/>
                        <w:right w:val="none" w:sz="0" w:space="0" w:color="auto"/>
                      </w:divBdr>
                    </w:div>
                  </w:divsChild>
                </w:div>
                <w:div w:id="1539470613">
                  <w:marLeft w:val="0"/>
                  <w:marRight w:val="0"/>
                  <w:marTop w:val="0"/>
                  <w:marBottom w:val="0"/>
                  <w:divBdr>
                    <w:top w:val="none" w:sz="0" w:space="0" w:color="auto"/>
                    <w:left w:val="none" w:sz="0" w:space="0" w:color="auto"/>
                    <w:bottom w:val="none" w:sz="0" w:space="0" w:color="auto"/>
                    <w:right w:val="none" w:sz="0" w:space="0" w:color="auto"/>
                  </w:divBdr>
                  <w:divsChild>
                    <w:div w:id="535966646">
                      <w:marLeft w:val="0"/>
                      <w:marRight w:val="0"/>
                      <w:marTop w:val="0"/>
                      <w:marBottom w:val="0"/>
                      <w:divBdr>
                        <w:top w:val="none" w:sz="0" w:space="0" w:color="auto"/>
                        <w:left w:val="none" w:sz="0" w:space="0" w:color="auto"/>
                        <w:bottom w:val="none" w:sz="0" w:space="0" w:color="auto"/>
                        <w:right w:val="none" w:sz="0" w:space="0" w:color="auto"/>
                      </w:divBdr>
                    </w:div>
                  </w:divsChild>
                </w:div>
                <w:div w:id="969702040">
                  <w:marLeft w:val="0"/>
                  <w:marRight w:val="0"/>
                  <w:marTop w:val="0"/>
                  <w:marBottom w:val="0"/>
                  <w:divBdr>
                    <w:top w:val="none" w:sz="0" w:space="0" w:color="auto"/>
                    <w:left w:val="none" w:sz="0" w:space="0" w:color="auto"/>
                    <w:bottom w:val="none" w:sz="0" w:space="0" w:color="auto"/>
                    <w:right w:val="none" w:sz="0" w:space="0" w:color="auto"/>
                  </w:divBdr>
                  <w:divsChild>
                    <w:div w:id="1130319368">
                      <w:marLeft w:val="0"/>
                      <w:marRight w:val="0"/>
                      <w:marTop w:val="0"/>
                      <w:marBottom w:val="0"/>
                      <w:divBdr>
                        <w:top w:val="none" w:sz="0" w:space="0" w:color="auto"/>
                        <w:left w:val="none" w:sz="0" w:space="0" w:color="auto"/>
                        <w:bottom w:val="none" w:sz="0" w:space="0" w:color="auto"/>
                        <w:right w:val="none" w:sz="0" w:space="0" w:color="auto"/>
                      </w:divBdr>
                    </w:div>
                  </w:divsChild>
                </w:div>
                <w:div w:id="1766875845">
                  <w:marLeft w:val="0"/>
                  <w:marRight w:val="0"/>
                  <w:marTop w:val="0"/>
                  <w:marBottom w:val="0"/>
                  <w:divBdr>
                    <w:top w:val="none" w:sz="0" w:space="0" w:color="auto"/>
                    <w:left w:val="none" w:sz="0" w:space="0" w:color="auto"/>
                    <w:bottom w:val="none" w:sz="0" w:space="0" w:color="auto"/>
                    <w:right w:val="none" w:sz="0" w:space="0" w:color="auto"/>
                  </w:divBdr>
                  <w:divsChild>
                    <w:div w:id="75177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recruitment@bathwells.anglican.org" TargetMode="Externa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recruitment@bathwells.anglican.org" TargetMode="External"/><Relationship Id="rId17" Type="http://schemas.openxmlformats.org/officeDocument/2006/relationships/image" Target="media/image4.jpg"/><Relationship Id="rId2" Type="http://schemas.openxmlformats.org/officeDocument/2006/relationships/numbering" Target="numbering.xml"/><Relationship Id="rId16" Type="http://schemas.openxmlformats.org/officeDocument/2006/relationships/hyperlink" Target="https://www.bathandwells.org.uk/parish-support/church-buildings/working-with-the-dac/working-with-the-dac.php" TargetMode="Externa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eter.evans@bathwells.anglican.org" TargetMode="External"/><Relationship Id="rId5" Type="http://schemas.openxmlformats.org/officeDocument/2006/relationships/webSettings" Target="webSettings.xml"/><Relationship Id="rId15" Type="http://schemas.openxmlformats.org/officeDocument/2006/relationships/image" Target="media/image30.jpg"/><Relationship Id="rId23" Type="http://schemas.openxmlformats.org/officeDocument/2006/relationships/theme" Target="theme/theme1.xml"/><Relationship Id="rId10" Type="http://schemas.openxmlformats.org/officeDocument/2006/relationships/image" Target="media/image20.wmf"/><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3.jp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278BEA-376B-4883-AD4C-C3EEE7B7F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9</Pages>
  <Words>1638</Words>
  <Characters>9341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10958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Webber</dc:creator>
  <cp:lastModifiedBy>Enita Andrews</cp:lastModifiedBy>
  <cp:revision>21</cp:revision>
  <cp:lastPrinted>2018-05-02T08:56:00Z</cp:lastPrinted>
  <dcterms:created xsi:type="dcterms:W3CDTF">2023-05-15T15:11:00Z</dcterms:created>
  <dcterms:modified xsi:type="dcterms:W3CDTF">2023-06-19T11:35:00Z</dcterms:modified>
</cp:coreProperties>
</file>