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741CD" w14:textId="763AC7F2" w:rsidR="00B001FA" w:rsidRDefault="00B001FA" w:rsidP="00B001FA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rFonts w:ascii="Cambria" w:hAnsi="Cambria" w:cs="Segoe UI"/>
          <w:b/>
          <w:bCs/>
          <w:color w:val="365F91"/>
          <w:sz w:val="32"/>
          <w:szCs w:val="32"/>
        </w:rPr>
      </w:pPr>
      <w:r>
        <w:rPr>
          <w:rStyle w:val="normaltextrun"/>
          <w:rFonts w:ascii="Cambria" w:hAnsi="Cambria" w:cs="Segoe UI"/>
          <w:b/>
          <w:bCs/>
          <w:noProof/>
          <w:color w:val="365F91"/>
          <w:sz w:val="32"/>
          <w:szCs w:val="32"/>
        </w:rPr>
        <w:drawing>
          <wp:inline distT="0" distB="0" distL="0" distR="0" wp14:anchorId="594C62CE" wp14:editId="320B4AA1">
            <wp:extent cx="2158365" cy="664210"/>
            <wp:effectExtent l="0" t="0" r="0" b="2540"/>
            <wp:docPr id="3513263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365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EEFFE8" w14:textId="77777777" w:rsidR="00B001FA" w:rsidRDefault="00B001FA" w:rsidP="00B001F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mbria" w:hAnsi="Cambria" w:cs="Segoe UI"/>
          <w:b/>
          <w:bCs/>
          <w:color w:val="365F91"/>
          <w:sz w:val="32"/>
          <w:szCs w:val="32"/>
        </w:rPr>
      </w:pPr>
    </w:p>
    <w:p w14:paraId="291BE262" w14:textId="77777777" w:rsidR="00B001FA" w:rsidRDefault="00B001FA" w:rsidP="00B001F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mbria" w:hAnsi="Cambria" w:cs="Segoe UI"/>
          <w:b/>
          <w:bCs/>
          <w:color w:val="365F91"/>
          <w:sz w:val="32"/>
          <w:szCs w:val="32"/>
        </w:rPr>
      </w:pPr>
    </w:p>
    <w:p w14:paraId="02A0B558" w14:textId="77777777" w:rsidR="00B001FA" w:rsidRDefault="00B001FA" w:rsidP="00B001F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mbria" w:hAnsi="Cambria" w:cs="Segoe UI"/>
          <w:b/>
          <w:bCs/>
          <w:color w:val="365F91"/>
          <w:sz w:val="32"/>
          <w:szCs w:val="32"/>
        </w:rPr>
      </w:pPr>
    </w:p>
    <w:p w14:paraId="17F0BF79" w14:textId="2DC89249" w:rsidR="00B001FA" w:rsidRPr="00B001FA" w:rsidRDefault="00B001FA" w:rsidP="00B001F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B001FA">
        <w:rPr>
          <w:rStyle w:val="normaltextrun"/>
          <w:rFonts w:ascii="Cambria" w:hAnsi="Cambria" w:cs="Segoe UI"/>
          <w:color w:val="365F91"/>
          <w:sz w:val="32"/>
          <w:szCs w:val="32"/>
        </w:rPr>
        <w:t>Role Description – Deanery Environmental Champions</w:t>
      </w:r>
      <w:r w:rsidRPr="00B001FA">
        <w:rPr>
          <w:rStyle w:val="eop"/>
          <w:rFonts w:ascii="Cambria" w:hAnsi="Cambria" w:cs="Segoe UI"/>
          <w:color w:val="365F91"/>
          <w:sz w:val="32"/>
          <w:szCs w:val="32"/>
        </w:rPr>
        <w:t> </w:t>
      </w:r>
    </w:p>
    <w:p w14:paraId="09EE3C08" w14:textId="77777777" w:rsidR="00B001FA" w:rsidRDefault="00B001FA" w:rsidP="00B001F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381C5CB" w14:textId="77777777" w:rsidR="00B001FA" w:rsidRDefault="00B001FA" w:rsidP="00B001F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In 2020, the Diocese of Bath and Wells declared a climate emergency in response to the urgent environmental crisis and in recognition of our calling as Christians to the Fifth Mark of Mission </w:t>
      </w:r>
      <w:r>
        <w:rPr>
          <w:rStyle w:val="normaltextrun"/>
          <w:rFonts w:ascii="Calibri" w:hAnsi="Calibri" w:cs="Calibri"/>
          <w:i/>
          <w:iCs/>
          <w:color w:val="000000"/>
          <w:sz w:val="22"/>
          <w:szCs w:val="22"/>
        </w:rPr>
        <w:t xml:space="preserve">'To strive to safeguard the integrity of creation and sustain and renew the life of the earth’.  </w:t>
      </w:r>
      <w:r>
        <w:rPr>
          <w:rStyle w:val="normaltextrun"/>
          <w:rFonts w:ascii="Calibri" w:hAnsi="Calibri" w:cs="Calibri"/>
          <w:sz w:val="22"/>
          <w:szCs w:val="22"/>
        </w:rPr>
        <w:t xml:space="preserve">Following this, it presented an updated Action Plan which was further renewed in November 2022.  As a diocese, we achieved a Bronze 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Ecodiocese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 Award from A Rocha UK in October 2022 and are aiming to earn a Silver Award by 2025.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9A1B1D5" w14:textId="77777777" w:rsidR="00B001FA" w:rsidRDefault="00B001FA" w:rsidP="00B001F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The Action Plan acknowledges the urgent need for deanery level champions to support ongoing commitment to achieve Net Zero Carbon and the wider principles of Creation Care (including </w:t>
      </w:r>
      <w:proofErr w:type="spellStart"/>
      <w:r>
        <w:rPr>
          <w:rStyle w:val="normaltextrun"/>
          <w:rFonts w:ascii="Calibri" w:hAnsi="Calibri" w:cs="Calibri"/>
          <w:color w:val="000000"/>
          <w:sz w:val="22"/>
          <w:szCs w:val="22"/>
        </w:rPr>
        <w:t>Ecochurch</w:t>
      </w:r>
      <w:proofErr w:type="spellEnd"/>
      <w:r>
        <w:rPr>
          <w:rStyle w:val="normaltextrun"/>
          <w:rFonts w:ascii="Calibri" w:hAnsi="Calibri" w:cs="Calibri"/>
          <w:color w:val="000000"/>
          <w:sz w:val="22"/>
          <w:szCs w:val="22"/>
        </w:rPr>
        <w:t>/</w:t>
      </w:r>
      <w:proofErr w:type="spellStart"/>
      <w:r>
        <w:rPr>
          <w:rStyle w:val="normaltextrun"/>
          <w:rFonts w:ascii="Calibri" w:hAnsi="Calibri" w:cs="Calibri"/>
          <w:color w:val="000000"/>
          <w:sz w:val="22"/>
          <w:szCs w:val="22"/>
        </w:rPr>
        <w:t>Ecodiocese</w:t>
      </w:r>
      <w:proofErr w:type="spellEnd"/>
      <w:r>
        <w:rPr>
          <w:rStyle w:val="normaltextrun"/>
          <w:rFonts w:ascii="Calibri" w:hAnsi="Calibri" w:cs="Calibri"/>
          <w:color w:val="000000"/>
          <w:sz w:val="22"/>
          <w:szCs w:val="22"/>
        </w:rPr>
        <w:t>) and to promote further engagement across parishes.  Therefore, we invite application from passionate advocates for the role of ‘Deanery Environmental Champion’ (DEC) to supplement the support currently available to parishes.</w:t>
      </w:r>
    </w:p>
    <w:p w14:paraId="748DA9C6" w14:textId="7A910CB7" w:rsidR="00B001FA" w:rsidRDefault="00B001FA" w:rsidP="00B001F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79B7177F" w14:textId="77777777" w:rsidR="00B001FA" w:rsidRPr="00B001FA" w:rsidRDefault="00B001FA" w:rsidP="00B001FA">
      <w:pPr>
        <w:pStyle w:val="paragraph"/>
        <w:spacing w:before="0" w:beforeAutospacing="0" w:after="0" w:afterAutospacing="0"/>
        <w:textAlignment w:val="baseline"/>
        <w:rPr>
          <w:rStyle w:val="eop"/>
          <w:rFonts w:ascii="Cambria" w:hAnsi="Cambria" w:cs="Segoe UI"/>
          <w:sz w:val="32"/>
          <w:szCs w:val="32"/>
        </w:rPr>
      </w:pPr>
      <w:r w:rsidRPr="00B001FA">
        <w:rPr>
          <w:rStyle w:val="normaltextrun"/>
          <w:rFonts w:ascii="Cambria" w:hAnsi="Cambria" w:cs="Segoe UI"/>
          <w:sz w:val="32"/>
          <w:szCs w:val="32"/>
        </w:rPr>
        <w:t>Role description</w:t>
      </w:r>
      <w:r w:rsidRPr="00B001FA">
        <w:rPr>
          <w:rStyle w:val="eop"/>
          <w:rFonts w:ascii="Cambria" w:hAnsi="Cambria" w:cs="Segoe UI"/>
          <w:sz w:val="32"/>
          <w:szCs w:val="32"/>
        </w:rPr>
        <w:t> </w:t>
      </w:r>
    </w:p>
    <w:p w14:paraId="000D6C09" w14:textId="77777777" w:rsidR="00B001FA" w:rsidRDefault="00B001FA" w:rsidP="00B001F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The role is to inspire, support and signpost parishes in committing to act for Creation Care and Net Zero Carbon. It is a voluntary role which sits within the newly forming Deanery Champions Network and the work of the wider Environment Team.  DECs will be a key part of our Creation Care commitment.  We welcome and encourage applications from all walks of life and seek to create an inclusive and diverse group to champion this work.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DF6435A" w14:textId="77777777" w:rsidR="00B001FA" w:rsidRDefault="00B001FA" w:rsidP="00B001FA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DECs will combine diocesan and national knowledge and guidance with local, on-the-ground experience and the passions and background of individuals.  The core of the role is to support and encourage deaneries on environmental initiatives.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7041386" w14:textId="77777777" w:rsidR="00B001FA" w:rsidRDefault="00B001FA" w:rsidP="00B001F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B82A260" w14:textId="77777777" w:rsidR="00B001FA" w:rsidRDefault="00B001FA" w:rsidP="00B001F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This is likely to include: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D9BF359" w14:textId="77777777" w:rsidR="00B001FA" w:rsidRDefault="00B001FA" w:rsidP="00B001FA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Working towards an Eco-Church award with their local church.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2D37931" w14:textId="0C582104" w:rsidR="00B001FA" w:rsidRDefault="00B001FA" w:rsidP="00B001FA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Encouraging other local churches to achieve Eco</w:t>
      </w:r>
      <w:r>
        <w:rPr>
          <w:rStyle w:val="normaltextrun"/>
          <w:rFonts w:ascii="Calibri" w:hAnsi="Calibri" w:cs="Calibri"/>
          <w:sz w:val="22"/>
          <w:szCs w:val="22"/>
        </w:rPr>
        <w:t xml:space="preserve"> C</w:t>
      </w:r>
      <w:r>
        <w:rPr>
          <w:rStyle w:val="normaltextrun"/>
          <w:rFonts w:ascii="Calibri" w:hAnsi="Calibri" w:cs="Calibri"/>
          <w:sz w:val="22"/>
          <w:szCs w:val="22"/>
        </w:rPr>
        <w:t>hurch awards and share resources and knowledge to support local ownership of change and the achievement of Silver Eco</w:t>
      </w:r>
      <w:r>
        <w:rPr>
          <w:rStyle w:val="normaltextrun"/>
          <w:rFonts w:ascii="Calibri" w:hAnsi="Calibri" w:cs="Calibri"/>
          <w:sz w:val="22"/>
          <w:szCs w:val="22"/>
        </w:rPr>
        <w:t xml:space="preserve"> D</w:t>
      </w:r>
      <w:r>
        <w:rPr>
          <w:rStyle w:val="normaltextrun"/>
          <w:rFonts w:ascii="Calibri" w:hAnsi="Calibri" w:cs="Calibri"/>
          <w:sz w:val="22"/>
          <w:szCs w:val="22"/>
        </w:rPr>
        <w:t>iocese to celebrate progress.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5DD412B" w14:textId="77777777" w:rsidR="00B001FA" w:rsidRDefault="00B001FA" w:rsidP="00B001FA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Promoting within the deanery training and learning opportunities and related events.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419C577" w14:textId="498B593E" w:rsidR="00B001FA" w:rsidRDefault="00B001FA" w:rsidP="00B001FA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Signposting support from the wider </w:t>
      </w:r>
      <w:r>
        <w:rPr>
          <w:rStyle w:val="normaltextrun"/>
          <w:rFonts w:ascii="Calibri" w:hAnsi="Calibri" w:cs="Calibri"/>
          <w:sz w:val="22"/>
          <w:szCs w:val="22"/>
        </w:rPr>
        <w:t>d</w:t>
      </w:r>
      <w:r>
        <w:rPr>
          <w:rStyle w:val="normaltextrun"/>
          <w:rFonts w:ascii="Calibri" w:hAnsi="Calibri" w:cs="Calibri"/>
          <w:sz w:val="22"/>
          <w:szCs w:val="22"/>
        </w:rPr>
        <w:t>iocese and partner organisations.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BB964EF" w14:textId="77777777" w:rsidR="00B001FA" w:rsidRDefault="00B001FA" w:rsidP="00B001FA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Building and strengthening connections with the work of the wider community including but not limited to farming community, schools, local environment groups and other community groups.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2620496" w14:textId="77777777" w:rsidR="00B001FA" w:rsidRDefault="00B001FA" w:rsidP="00B001FA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Promote continued inclusion of Creation Care on deanery agenda.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556A737" w14:textId="77777777" w:rsidR="00B001FA" w:rsidRDefault="00B001FA" w:rsidP="00B001FA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Supporting celebration of achievement and sharing good news stories.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859AFB7" w14:textId="77777777" w:rsidR="00B001FA" w:rsidRDefault="00B001FA" w:rsidP="00B001FA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Provide information for parish magazines or websites.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3B6C4F0" w14:textId="77777777" w:rsidR="00B001FA" w:rsidRDefault="00B001FA" w:rsidP="00B001FA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Support a deanery eco event with support from Climate Justice &amp; Environment Officer.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5AE13A3" w14:textId="77777777" w:rsidR="00B001FA" w:rsidRDefault="00B001FA" w:rsidP="00B001FA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Speaking at deanery synod.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41CB99E" w14:textId="77777777" w:rsidR="00B001FA" w:rsidRDefault="00B001FA" w:rsidP="00B001FA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sz w:val="22"/>
          <w:szCs w:val="22"/>
        </w:rPr>
      </w:pPr>
    </w:p>
    <w:p w14:paraId="42343625" w14:textId="77777777" w:rsidR="00B001FA" w:rsidRDefault="00B001FA" w:rsidP="00B001FA">
      <w:pPr>
        <w:pStyle w:val="paragraph"/>
        <w:spacing w:before="0" w:beforeAutospacing="0" w:after="0" w:afterAutospacing="0"/>
        <w:textAlignment w:val="baseline"/>
        <w:rPr>
          <w:rStyle w:val="eop"/>
          <w:rFonts w:ascii="Cambria" w:hAnsi="Cambria" w:cs="Segoe UI"/>
          <w:sz w:val="32"/>
          <w:szCs w:val="32"/>
        </w:rPr>
      </w:pPr>
      <w:r w:rsidRPr="00B001FA">
        <w:rPr>
          <w:rStyle w:val="normaltextrun"/>
          <w:rFonts w:ascii="Cambria" w:hAnsi="Cambria" w:cs="Segoe UI"/>
          <w:sz w:val="32"/>
          <w:szCs w:val="32"/>
        </w:rPr>
        <w:lastRenderedPageBreak/>
        <w:t>Commitment</w:t>
      </w:r>
      <w:r w:rsidRPr="00B001FA">
        <w:rPr>
          <w:rStyle w:val="eop"/>
          <w:rFonts w:ascii="Cambria" w:hAnsi="Cambria" w:cs="Segoe UI"/>
          <w:sz w:val="32"/>
          <w:szCs w:val="32"/>
        </w:rPr>
        <w:t> </w:t>
      </w:r>
    </w:p>
    <w:p w14:paraId="680E12CA" w14:textId="77777777" w:rsidR="00B001FA" w:rsidRDefault="00B001FA" w:rsidP="00B001F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The role is flexible, so no set times or hours are required meaning you can commit as little as a few hours a week- however, evening and weekend time may be required for deanery and parish meetings and training sessions. 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6E8E7C5" w14:textId="6ED51A26" w:rsidR="00B001FA" w:rsidRPr="00B001FA" w:rsidRDefault="00B001FA" w:rsidP="00B001F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01065FB" w14:textId="77777777" w:rsidR="00B001FA" w:rsidRDefault="00B001FA" w:rsidP="00B001FA">
      <w:pPr>
        <w:pStyle w:val="paragraph"/>
        <w:spacing w:before="0" w:beforeAutospacing="0" w:after="0" w:afterAutospacing="0"/>
        <w:textAlignment w:val="baseline"/>
        <w:rPr>
          <w:rStyle w:val="eop"/>
          <w:rFonts w:ascii="Cambria" w:hAnsi="Cambria" w:cs="Segoe UI"/>
          <w:sz w:val="32"/>
          <w:szCs w:val="32"/>
        </w:rPr>
      </w:pPr>
      <w:r w:rsidRPr="00B001FA">
        <w:rPr>
          <w:rStyle w:val="normaltextrun"/>
          <w:rFonts w:ascii="Cambria" w:hAnsi="Cambria" w:cs="Segoe UI"/>
          <w:sz w:val="32"/>
          <w:szCs w:val="32"/>
        </w:rPr>
        <w:t>Diocesan support for the role</w:t>
      </w:r>
      <w:r w:rsidRPr="00B001FA">
        <w:rPr>
          <w:rStyle w:val="eop"/>
          <w:rFonts w:ascii="Cambria" w:hAnsi="Cambria" w:cs="Segoe UI"/>
          <w:sz w:val="32"/>
          <w:szCs w:val="32"/>
        </w:rPr>
        <w:t> </w:t>
      </w:r>
    </w:p>
    <w:p w14:paraId="602519DC" w14:textId="77777777" w:rsidR="00B001FA" w:rsidRDefault="00B001FA" w:rsidP="00B001F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The Diocese commits to supporting champions by: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A5DF84C" w14:textId="77777777" w:rsidR="00B001FA" w:rsidRDefault="00B001FA" w:rsidP="00B001FA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Sharing information and knowledge through monthly updates and upkeep of resources on website page.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20B3A40" w14:textId="77777777" w:rsidR="00B001FA" w:rsidRDefault="00B001FA" w:rsidP="00B001FA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Facilitating network meetings for the champions.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3C67D66" w14:textId="77777777" w:rsidR="00B001FA" w:rsidRDefault="00B001FA" w:rsidP="00B001FA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Availability for email or telephone conversation as needed.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0C564DB" w14:textId="77777777" w:rsidR="00B001FA" w:rsidRDefault="00B001FA" w:rsidP="00B001FA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Provide timely training and support across the scope of Creation Care.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2893973" w14:textId="77777777" w:rsidR="00B001FA" w:rsidRDefault="00B001FA" w:rsidP="00B001F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6FBB053D" w14:textId="77777777" w:rsidR="00B001FA" w:rsidRDefault="00B001FA" w:rsidP="00B001F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If this role sparks your interest, or you have any questions, please contact Sara Emmett (Climate Justice and Environment Adviser) at </w:t>
      </w:r>
      <w:hyperlink r:id="rId6" w:tgtFrame="_blank" w:history="1"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sara.emmett@bathwells.anglican.org</w:t>
        </w:r>
      </w:hyperlink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4C4F3A3" w14:textId="77777777" w:rsidR="00B001FA" w:rsidRDefault="00B001FA" w:rsidP="00B001F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2C3A56F" w14:textId="77777777" w:rsidR="00B001FA" w:rsidRDefault="00B001FA" w:rsidP="00B001FA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i/>
          <w:iCs/>
          <w:sz w:val="22"/>
          <w:szCs w:val="22"/>
        </w:rPr>
        <w:t>May 2023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AE32397" w14:textId="77777777" w:rsidR="00B948D0" w:rsidRDefault="00B948D0"/>
    <w:sectPr w:rsidR="00B948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F3B7E"/>
    <w:multiLevelType w:val="multilevel"/>
    <w:tmpl w:val="47980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0975929"/>
    <w:multiLevelType w:val="multilevel"/>
    <w:tmpl w:val="8AA44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6622BF5"/>
    <w:multiLevelType w:val="multilevel"/>
    <w:tmpl w:val="23689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2E05F14"/>
    <w:multiLevelType w:val="multilevel"/>
    <w:tmpl w:val="8292B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F582051"/>
    <w:multiLevelType w:val="multilevel"/>
    <w:tmpl w:val="0A48C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22632580">
    <w:abstractNumId w:val="3"/>
  </w:num>
  <w:num w:numId="2" w16cid:durableId="466288693">
    <w:abstractNumId w:val="2"/>
  </w:num>
  <w:num w:numId="3" w16cid:durableId="662590285">
    <w:abstractNumId w:val="1"/>
  </w:num>
  <w:num w:numId="4" w16cid:durableId="1744797231">
    <w:abstractNumId w:val="4"/>
  </w:num>
  <w:num w:numId="5" w16cid:durableId="672799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1FA"/>
    <w:rsid w:val="00B001FA"/>
    <w:rsid w:val="00B9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9637D"/>
  <w15:chartTrackingRefBased/>
  <w15:docId w15:val="{0D0E5792-E907-4928-9060-19508CB4F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B00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B001FA"/>
  </w:style>
  <w:style w:type="character" w:customStyle="1" w:styleId="eop">
    <w:name w:val="eop"/>
    <w:basedOn w:val="DefaultParagraphFont"/>
    <w:rsid w:val="00B001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5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68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0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5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0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4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64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2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2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43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46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32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63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08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79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13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14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53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2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55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90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ra.emmett@bathwells.anglican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521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Gray</dc:creator>
  <cp:keywords/>
  <dc:description/>
  <cp:lastModifiedBy>Caroline Gray</cp:lastModifiedBy>
  <cp:revision>1</cp:revision>
  <dcterms:created xsi:type="dcterms:W3CDTF">2023-07-31T12:22:00Z</dcterms:created>
  <dcterms:modified xsi:type="dcterms:W3CDTF">2023-07-31T12:29:00Z</dcterms:modified>
</cp:coreProperties>
</file>