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E40FC" w14:textId="5A571976" w:rsidR="009E7AA0" w:rsidRDefault="009E7AA0" w:rsidP="009E7AA0">
      <w:pPr>
        <w:spacing w:line="257" w:lineRule="auto"/>
        <w:jc w:val="right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inline distT="0" distB="0" distL="0" distR="0" wp14:anchorId="5A78BB27" wp14:editId="4EC8F254">
            <wp:extent cx="2768002" cy="847022"/>
            <wp:effectExtent l="0" t="0" r="0" b="0"/>
            <wp:docPr id="1651903455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903455" name="Picture 1" descr="A close up of a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89" cy="85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58C00" w14:textId="77777777" w:rsidR="009E7AA0" w:rsidRDefault="009E7AA0" w:rsidP="1D4CCA9C">
      <w:pPr>
        <w:spacing w:line="257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56A8F359" w14:textId="6F45FE15" w:rsidR="69C63B6C" w:rsidRDefault="69C63B6C" w:rsidP="1D4CCA9C">
      <w:pPr>
        <w:spacing w:line="257" w:lineRule="auto"/>
        <w:rPr>
          <w:rFonts w:ascii="Calibri" w:eastAsia="Calibri" w:hAnsi="Calibri" w:cs="Calibri"/>
          <w:b/>
          <w:bCs/>
          <w:color w:val="FF0000"/>
          <w:sz w:val="28"/>
          <w:szCs w:val="28"/>
        </w:rPr>
      </w:pPr>
      <w:r w:rsidRPr="4B14D248">
        <w:rPr>
          <w:rFonts w:ascii="Calibri" w:eastAsia="Calibri" w:hAnsi="Calibri" w:cs="Calibri"/>
          <w:b/>
          <w:bCs/>
          <w:sz w:val="28"/>
          <w:szCs w:val="28"/>
        </w:rPr>
        <w:t>Bath &amp; Wells Diocesan Academisation</w:t>
      </w:r>
      <w:r w:rsidR="224AE262" w:rsidRPr="4B14D248">
        <w:rPr>
          <w:rFonts w:ascii="Calibri" w:eastAsia="Calibri" w:hAnsi="Calibri" w:cs="Calibri"/>
          <w:b/>
          <w:bCs/>
          <w:sz w:val="28"/>
          <w:szCs w:val="28"/>
        </w:rPr>
        <w:t xml:space="preserve"> S</w:t>
      </w:r>
      <w:r w:rsidR="3647F49B" w:rsidRPr="4B14D248">
        <w:rPr>
          <w:rFonts w:ascii="Calibri" w:eastAsia="Calibri" w:hAnsi="Calibri" w:cs="Calibri"/>
          <w:b/>
          <w:bCs/>
          <w:sz w:val="28"/>
          <w:szCs w:val="28"/>
        </w:rPr>
        <w:t>trategy</w:t>
      </w:r>
      <w:r w:rsidR="009E7AA0">
        <w:rPr>
          <w:rFonts w:ascii="Calibri" w:eastAsia="Calibri" w:hAnsi="Calibri" w:cs="Calibri"/>
          <w:b/>
          <w:bCs/>
          <w:sz w:val="28"/>
          <w:szCs w:val="28"/>
        </w:rPr>
        <w:t xml:space="preserve"> - </w:t>
      </w:r>
      <w:r w:rsidR="00FF30B6">
        <w:rPr>
          <w:rFonts w:ascii="Calibri" w:eastAsia="Calibri" w:hAnsi="Calibri" w:cs="Calibri"/>
          <w:b/>
          <w:bCs/>
          <w:sz w:val="28"/>
          <w:szCs w:val="28"/>
        </w:rPr>
        <w:t>April</w:t>
      </w:r>
      <w:r w:rsidR="00253306">
        <w:rPr>
          <w:rFonts w:ascii="Calibri" w:eastAsia="Calibri" w:hAnsi="Calibri" w:cs="Calibri"/>
          <w:b/>
          <w:bCs/>
          <w:sz w:val="28"/>
          <w:szCs w:val="28"/>
        </w:rPr>
        <w:t xml:space="preserve"> 2024</w:t>
      </w:r>
    </w:p>
    <w:p w14:paraId="578570A2" w14:textId="75D14756" w:rsidR="69C63B6C" w:rsidRPr="009E7AA0" w:rsidRDefault="69C63B6C" w:rsidP="1D4CCA9C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This </w:t>
      </w:r>
      <w:r w:rsidR="7FC0FC3C" w:rsidRPr="009E7AA0">
        <w:rPr>
          <w:rFonts w:eastAsia="Calibri" w:cstheme="minorHAnsi"/>
          <w:sz w:val="24"/>
          <w:szCs w:val="24"/>
        </w:rPr>
        <w:t xml:space="preserve">Diocesan </w:t>
      </w:r>
      <w:r w:rsidR="75EFA15F" w:rsidRPr="009E7AA0">
        <w:rPr>
          <w:rFonts w:eastAsia="Calibri" w:cstheme="minorHAnsi"/>
          <w:sz w:val="24"/>
          <w:szCs w:val="24"/>
        </w:rPr>
        <w:t>S</w:t>
      </w:r>
      <w:r w:rsidRPr="009E7AA0">
        <w:rPr>
          <w:rFonts w:eastAsia="Calibri" w:cstheme="minorHAnsi"/>
          <w:sz w:val="24"/>
          <w:szCs w:val="24"/>
        </w:rPr>
        <w:t>trategy</w:t>
      </w:r>
      <w:r w:rsidR="00001687" w:rsidRPr="009E7AA0">
        <w:rPr>
          <w:rFonts w:eastAsia="Calibri" w:cstheme="minorHAnsi"/>
          <w:sz w:val="24"/>
          <w:szCs w:val="24"/>
        </w:rPr>
        <w:t xml:space="preserve"> (Strategy)</w:t>
      </w:r>
      <w:r w:rsidRPr="009E7AA0">
        <w:rPr>
          <w:rFonts w:eastAsia="Calibri" w:cstheme="minorHAnsi"/>
          <w:sz w:val="24"/>
          <w:szCs w:val="24"/>
        </w:rPr>
        <w:t xml:space="preserve"> reflect</w:t>
      </w:r>
      <w:r w:rsidR="20DFC73F" w:rsidRPr="009E7AA0">
        <w:rPr>
          <w:rFonts w:eastAsia="Calibri" w:cstheme="minorHAnsi"/>
          <w:sz w:val="24"/>
          <w:szCs w:val="24"/>
        </w:rPr>
        <w:t xml:space="preserve">s </w:t>
      </w:r>
      <w:r w:rsidRPr="009E7AA0">
        <w:rPr>
          <w:rFonts w:eastAsia="Calibri" w:cstheme="minorHAnsi"/>
          <w:sz w:val="24"/>
          <w:szCs w:val="24"/>
        </w:rPr>
        <w:t xml:space="preserve">the development of the Multi Academy Trust </w:t>
      </w:r>
      <w:r w:rsidR="6F539FEB" w:rsidRPr="009E7AA0">
        <w:rPr>
          <w:rFonts w:eastAsia="Calibri" w:cstheme="minorHAnsi"/>
          <w:sz w:val="24"/>
          <w:szCs w:val="24"/>
        </w:rPr>
        <w:t>(MAT)</w:t>
      </w:r>
      <w:r w:rsidRPr="009E7AA0">
        <w:rPr>
          <w:rFonts w:eastAsia="Calibri" w:cstheme="minorHAnsi"/>
          <w:sz w:val="24"/>
          <w:szCs w:val="24"/>
        </w:rPr>
        <w:t xml:space="preserve"> landscape in our Diocese and the revised </w:t>
      </w:r>
      <w:r w:rsidR="27465DA3" w:rsidRPr="009E7AA0">
        <w:rPr>
          <w:rFonts w:eastAsia="Calibri" w:cstheme="minorHAnsi"/>
          <w:sz w:val="24"/>
          <w:szCs w:val="24"/>
        </w:rPr>
        <w:t>Church of England Model</w:t>
      </w:r>
      <w:r w:rsidRPr="009E7AA0">
        <w:rPr>
          <w:rFonts w:eastAsia="Calibri" w:cstheme="minorHAnsi"/>
          <w:sz w:val="24"/>
          <w:szCs w:val="24"/>
        </w:rPr>
        <w:t xml:space="preserve"> Articles of Association</w:t>
      </w:r>
      <w:r w:rsidR="5F84AC70" w:rsidRPr="009E7AA0">
        <w:rPr>
          <w:rFonts w:eastAsia="Calibri" w:cstheme="minorHAnsi"/>
          <w:sz w:val="24"/>
          <w:szCs w:val="24"/>
        </w:rPr>
        <w:t xml:space="preserve"> dated </w:t>
      </w:r>
      <w:r w:rsidR="17AB50BD" w:rsidRPr="009E7AA0">
        <w:rPr>
          <w:rFonts w:eastAsia="Calibri" w:cstheme="minorHAnsi"/>
          <w:sz w:val="24"/>
          <w:szCs w:val="24"/>
        </w:rPr>
        <w:t xml:space="preserve">September 2023 </w:t>
      </w:r>
      <w:r w:rsidRPr="009E7AA0">
        <w:rPr>
          <w:rFonts w:eastAsia="Calibri" w:cstheme="minorHAnsi"/>
          <w:sz w:val="24"/>
          <w:szCs w:val="24"/>
        </w:rPr>
        <w:t xml:space="preserve">for MATs which include Church Schools, and the revised Memorandum of </w:t>
      </w:r>
      <w:r w:rsidR="169D2EC7" w:rsidRPr="009E7AA0">
        <w:rPr>
          <w:rFonts w:eastAsia="Calibri" w:cstheme="minorHAnsi"/>
          <w:sz w:val="24"/>
          <w:szCs w:val="24"/>
        </w:rPr>
        <w:t xml:space="preserve">Understanding (MOU) </w:t>
      </w:r>
      <w:r w:rsidR="3ED71F09" w:rsidRPr="009E7AA0">
        <w:rPr>
          <w:rFonts w:eastAsia="Calibri" w:cstheme="minorHAnsi"/>
          <w:sz w:val="24"/>
          <w:szCs w:val="24"/>
        </w:rPr>
        <w:t xml:space="preserve">dated </w:t>
      </w:r>
      <w:r w:rsidR="77A8E82C" w:rsidRPr="009E7AA0">
        <w:rPr>
          <w:rFonts w:eastAsia="Calibri" w:cstheme="minorHAnsi"/>
          <w:sz w:val="24"/>
          <w:szCs w:val="24"/>
        </w:rPr>
        <w:t xml:space="preserve">September 2023 </w:t>
      </w:r>
      <w:r w:rsidRPr="009E7AA0">
        <w:rPr>
          <w:rFonts w:eastAsia="Calibri" w:cstheme="minorHAnsi"/>
          <w:sz w:val="24"/>
          <w:szCs w:val="24"/>
        </w:rPr>
        <w:t xml:space="preserve">between the </w:t>
      </w:r>
      <w:r w:rsidR="6E5ACFB8" w:rsidRPr="009E7AA0">
        <w:rPr>
          <w:rFonts w:eastAsia="Calibri" w:cstheme="minorHAnsi"/>
          <w:sz w:val="24"/>
          <w:szCs w:val="24"/>
        </w:rPr>
        <w:t xml:space="preserve">National </w:t>
      </w:r>
      <w:r w:rsidR="5587DA2A" w:rsidRPr="009E7AA0">
        <w:rPr>
          <w:rFonts w:eastAsia="Calibri" w:cstheme="minorHAnsi"/>
          <w:sz w:val="24"/>
          <w:szCs w:val="24"/>
        </w:rPr>
        <w:t>Society</w:t>
      </w:r>
      <w:r w:rsidR="6E5ACFB8" w:rsidRPr="009E7AA0">
        <w:rPr>
          <w:rFonts w:eastAsia="Calibri" w:cstheme="minorHAnsi"/>
          <w:sz w:val="24"/>
          <w:szCs w:val="24"/>
        </w:rPr>
        <w:t xml:space="preserve"> </w:t>
      </w:r>
      <w:r w:rsidRPr="009E7AA0">
        <w:rPr>
          <w:rFonts w:eastAsia="Calibri" w:cstheme="minorHAnsi"/>
          <w:sz w:val="24"/>
          <w:szCs w:val="24"/>
        </w:rPr>
        <w:t>and the Secretary of State for Education</w:t>
      </w:r>
      <w:r w:rsidR="00001687" w:rsidRPr="009E7AA0">
        <w:rPr>
          <w:rFonts w:eastAsia="Calibri" w:cstheme="minorHAnsi"/>
          <w:sz w:val="24"/>
          <w:szCs w:val="24"/>
        </w:rPr>
        <w:t>,</w:t>
      </w:r>
      <w:r w:rsidR="32A118EA" w:rsidRPr="009E7AA0">
        <w:rPr>
          <w:rFonts w:eastAsia="Calibri" w:cstheme="minorHAnsi"/>
          <w:sz w:val="24"/>
          <w:szCs w:val="24"/>
        </w:rPr>
        <w:t xml:space="preserve"> </w:t>
      </w:r>
      <w:r w:rsidR="10CAFE17" w:rsidRPr="009E7AA0">
        <w:rPr>
          <w:rFonts w:eastAsia="Calibri" w:cstheme="minorHAnsi"/>
          <w:sz w:val="24"/>
          <w:szCs w:val="24"/>
        </w:rPr>
        <w:t xml:space="preserve">both </w:t>
      </w:r>
      <w:r w:rsidR="32A118EA" w:rsidRPr="009E7AA0">
        <w:rPr>
          <w:rFonts w:eastAsia="Calibri" w:cstheme="minorHAnsi"/>
          <w:sz w:val="24"/>
          <w:szCs w:val="24"/>
        </w:rPr>
        <w:t>which require</w:t>
      </w:r>
      <w:r w:rsidR="4363F435" w:rsidRPr="009E7AA0">
        <w:rPr>
          <w:rFonts w:eastAsia="Calibri" w:cstheme="minorHAnsi"/>
          <w:sz w:val="24"/>
          <w:szCs w:val="24"/>
        </w:rPr>
        <w:t xml:space="preserve"> and reference</w:t>
      </w:r>
      <w:r w:rsidR="32A118EA" w:rsidRPr="009E7AA0">
        <w:rPr>
          <w:rFonts w:eastAsia="Calibri" w:cstheme="minorHAnsi"/>
          <w:sz w:val="24"/>
          <w:szCs w:val="24"/>
        </w:rPr>
        <w:t xml:space="preserve"> a published </w:t>
      </w:r>
      <w:r w:rsidR="00001687" w:rsidRPr="009E7AA0">
        <w:rPr>
          <w:rFonts w:eastAsia="Calibri" w:cstheme="minorHAnsi"/>
          <w:sz w:val="24"/>
          <w:szCs w:val="24"/>
        </w:rPr>
        <w:t>S</w:t>
      </w:r>
      <w:r w:rsidR="32A118EA" w:rsidRPr="009E7AA0">
        <w:rPr>
          <w:rFonts w:eastAsia="Calibri" w:cstheme="minorHAnsi"/>
          <w:sz w:val="24"/>
          <w:szCs w:val="24"/>
        </w:rPr>
        <w:t>trategy for each Diocese.</w:t>
      </w:r>
    </w:p>
    <w:p w14:paraId="54EAA6F1" w14:textId="48F4DE2F" w:rsidR="69C63B6C" w:rsidRPr="009E7AA0" w:rsidRDefault="69C63B6C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Th</w:t>
      </w:r>
      <w:r w:rsidR="00001687" w:rsidRPr="009E7AA0">
        <w:rPr>
          <w:rFonts w:eastAsia="Calibri" w:cstheme="minorHAnsi"/>
          <w:sz w:val="24"/>
          <w:szCs w:val="24"/>
        </w:rPr>
        <w:t>is</w:t>
      </w:r>
      <w:r w:rsidRPr="009E7AA0">
        <w:rPr>
          <w:rFonts w:eastAsia="Calibri" w:cstheme="minorHAnsi"/>
          <w:sz w:val="24"/>
          <w:szCs w:val="24"/>
        </w:rPr>
        <w:t xml:space="preserve"> Strategy sets out the overall position of the Bath </w:t>
      </w:r>
      <w:r w:rsidR="6FCED12D" w:rsidRPr="009E7AA0">
        <w:rPr>
          <w:rFonts w:eastAsia="Calibri" w:cstheme="minorHAnsi"/>
          <w:sz w:val="24"/>
          <w:szCs w:val="24"/>
        </w:rPr>
        <w:t xml:space="preserve">&amp; </w:t>
      </w:r>
      <w:r w:rsidRPr="009E7AA0">
        <w:rPr>
          <w:rFonts w:eastAsia="Calibri" w:cstheme="minorHAnsi"/>
          <w:sz w:val="24"/>
          <w:szCs w:val="24"/>
        </w:rPr>
        <w:t>Wells Diocesan Board of Education</w:t>
      </w:r>
      <w:r w:rsidR="1C54B3B2" w:rsidRPr="009E7AA0">
        <w:rPr>
          <w:rFonts w:eastAsia="Calibri" w:cstheme="minorHAnsi"/>
          <w:sz w:val="24"/>
          <w:szCs w:val="24"/>
        </w:rPr>
        <w:t xml:space="preserve"> (DBE</w:t>
      </w:r>
      <w:r w:rsidR="3F58DC3A" w:rsidRPr="009E7AA0">
        <w:rPr>
          <w:rFonts w:eastAsia="Calibri" w:cstheme="minorHAnsi"/>
          <w:sz w:val="24"/>
          <w:szCs w:val="24"/>
        </w:rPr>
        <w:t xml:space="preserve">), referring </w:t>
      </w:r>
      <w:r w:rsidRPr="009E7AA0">
        <w:rPr>
          <w:rFonts w:eastAsia="Calibri" w:cstheme="minorHAnsi"/>
          <w:sz w:val="24"/>
          <w:szCs w:val="24"/>
        </w:rPr>
        <w:t>to more detailed documents</w:t>
      </w:r>
      <w:r w:rsidR="00001687" w:rsidRPr="009E7AA0">
        <w:rPr>
          <w:rFonts w:eastAsia="Calibri" w:cstheme="minorHAnsi"/>
          <w:sz w:val="24"/>
          <w:szCs w:val="24"/>
        </w:rPr>
        <w:t xml:space="preserve"> that sit behind it</w:t>
      </w:r>
      <w:r w:rsidRPr="009E7AA0">
        <w:rPr>
          <w:rFonts w:eastAsia="Calibri" w:cstheme="minorHAnsi"/>
          <w:sz w:val="24"/>
          <w:szCs w:val="24"/>
        </w:rPr>
        <w:t xml:space="preserve"> where appropriate.</w:t>
      </w:r>
      <w:r w:rsidR="6E477F58" w:rsidRPr="009E7AA0">
        <w:rPr>
          <w:rFonts w:eastAsia="Calibri" w:cstheme="minorHAnsi"/>
          <w:sz w:val="24"/>
          <w:szCs w:val="24"/>
        </w:rPr>
        <w:t xml:space="preserve"> It aims to capture the local expectation with respect to:</w:t>
      </w:r>
    </w:p>
    <w:p w14:paraId="28307B3C" w14:textId="159F78AD" w:rsidR="6E477F58" w:rsidRPr="009E7AA0" w:rsidRDefault="6E477F58" w:rsidP="724F45C9">
      <w:pPr>
        <w:pStyle w:val="ListParagraph"/>
        <w:numPr>
          <w:ilvl w:val="0"/>
          <w:numId w:val="5"/>
        </w:num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Governance structures within a MAT</w:t>
      </w:r>
    </w:p>
    <w:p w14:paraId="4235A8F5" w14:textId="0FE3F0B3" w:rsidR="6E477F58" w:rsidRPr="009E7AA0" w:rsidRDefault="6E477F58" w:rsidP="724F45C9">
      <w:pPr>
        <w:pStyle w:val="ListParagraph"/>
        <w:numPr>
          <w:ilvl w:val="0"/>
          <w:numId w:val="5"/>
        </w:num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The relationships with key stakeholders</w:t>
      </w:r>
    </w:p>
    <w:p w14:paraId="44BCE58A" w14:textId="30CA72D6" w:rsidR="00DD1432" w:rsidRPr="009E7AA0" w:rsidRDefault="6E477F58" w:rsidP="00DD1432">
      <w:pPr>
        <w:pStyle w:val="ListParagraph"/>
        <w:numPr>
          <w:ilvl w:val="0"/>
          <w:numId w:val="5"/>
        </w:num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Our process of due diligence</w:t>
      </w:r>
      <w:r w:rsidR="009E6752" w:rsidRPr="009E7AA0">
        <w:rPr>
          <w:rFonts w:eastAsia="Calibri" w:cstheme="minorHAnsi"/>
          <w:sz w:val="24"/>
          <w:szCs w:val="24"/>
        </w:rPr>
        <w:t>,</w:t>
      </w:r>
      <w:r w:rsidRPr="009E7AA0">
        <w:rPr>
          <w:rFonts w:eastAsia="Calibri" w:cstheme="minorHAnsi"/>
          <w:sz w:val="24"/>
          <w:szCs w:val="24"/>
        </w:rPr>
        <w:t xml:space="preserve"> the provision of consent</w:t>
      </w:r>
      <w:r w:rsidR="00DD1432" w:rsidRPr="009E7AA0">
        <w:rPr>
          <w:rFonts w:eastAsia="Calibri" w:cstheme="minorHAnsi"/>
          <w:sz w:val="24"/>
          <w:szCs w:val="24"/>
        </w:rPr>
        <w:t xml:space="preserve"> to conversion to academy and to open academy transfers</w:t>
      </w:r>
    </w:p>
    <w:p w14:paraId="1925FE2C" w14:textId="1783193A" w:rsidR="724F45C9" w:rsidRPr="009E7AA0" w:rsidRDefault="070C5453" w:rsidP="00DD1432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This </w:t>
      </w:r>
      <w:r w:rsidR="1E6052BB" w:rsidRPr="009E7AA0">
        <w:rPr>
          <w:rFonts w:eastAsia="Calibri" w:cstheme="minorHAnsi"/>
          <w:sz w:val="24"/>
          <w:szCs w:val="24"/>
        </w:rPr>
        <w:t>S</w:t>
      </w:r>
      <w:r w:rsidRPr="009E7AA0">
        <w:rPr>
          <w:rFonts w:eastAsia="Calibri" w:cstheme="minorHAnsi"/>
          <w:sz w:val="24"/>
          <w:szCs w:val="24"/>
        </w:rPr>
        <w:t>trategy will be reviewed annually by the DBE, submitted to the Regional Director (RD)</w:t>
      </w:r>
      <w:r w:rsidR="45B13984" w:rsidRPr="009E7AA0">
        <w:rPr>
          <w:rFonts w:eastAsia="Calibri" w:cstheme="minorHAnsi"/>
          <w:sz w:val="24"/>
          <w:szCs w:val="24"/>
        </w:rPr>
        <w:t xml:space="preserve"> for </w:t>
      </w:r>
      <w:r w:rsidR="143C002E" w:rsidRPr="009E7AA0">
        <w:rPr>
          <w:rFonts w:eastAsia="Calibri" w:cstheme="minorHAnsi"/>
          <w:sz w:val="24"/>
          <w:szCs w:val="24"/>
        </w:rPr>
        <w:t>reference</w:t>
      </w:r>
      <w:r w:rsidR="00D05C69" w:rsidRPr="009E7AA0">
        <w:rPr>
          <w:rFonts w:eastAsia="Calibri" w:cstheme="minorHAnsi"/>
          <w:sz w:val="24"/>
          <w:szCs w:val="24"/>
        </w:rPr>
        <w:t xml:space="preserve"> and</w:t>
      </w:r>
      <w:r w:rsidRPr="009E7AA0">
        <w:rPr>
          <w:rFonts w:eastAsia="Calibri" w:cstheme="minorHAnsi"/>
          <w:sz w:val="24"/>
          <w:szCs w:val="24"/>
        </w:rPr>
        <w:t xml:space="preserve"> published on our website</w:t>
      </w:r>
      <w:r w:rsidR="5791FC89" w:rsidRPr="009E7AA0">
        <w:rPr>
          <w:rFonts w:eastAsia="Calibri" w:cstheme="minorHAnsi"/>
          <w:sz w:val="24"/>
          <w:szCs w:val="24"/>
        </w:rPr>
        <w:t>.</w:t>
      </w:r>
    </w:p>
    <w:p w14:paraId="5F7BD94C" w14:textId="77777777" w:rsidR="009E7AA0" w:rsidRDefault="009E7AA0" w:rsidP="724F45C9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</w:p>
    <w:p w14:paraId="77483D89" w14:textId="6B315AF8" w:rsidR="2E2CBA00" w:rsidRPr="009E7AA0" w:rsidRDefault="27D9C451" w:rsidP="724F45C9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t>DBE Vision</w:t>
      </w:r>
      <w:r w:rsidR="2E2CBA00" w:rsidRPr="009E7AA0">
        <w:rPr>
          <w:rFonts w:eastAsia="Calibri" w:cstheme="minorHAnsi"/>
          <w:b/>
          <w:bCs/>
          <w:sz w:val="24"/>
          <w:szCs w:val="24"/>
        </w:rPr>
        <w:t xml:space="preserve"> &amp; Education Strategic Plan</w:t>
      </w:r>
      <w:r w:rsidR="480B094A" w:rsidRPr="009E7AA0">
        <w:rPr>
          <w:rFonts w:eastAsia="Calibri" w:cstheme="minorHAnsi"/>
          <w:b/>
          <w:bCs/>
          <w:sz w:val="24"/>
          <w:szCs w:val="24"/>
        </w:rPr>
        <w:t xml:space="preserve"> </w:t>
      </w:r>
      <w:r w:rsidR="7DB2C553" w:rsidRPr="009E7AA0">
        <w:rPr>
          <w:rFonts w:eastAsia="Calibri" w:cstheme="minorHAnsi"/>
          <w:sz w:val="24"/>
          <w:szCs w:val="24"/>
        </w:rPr>
        <w:t>Our</w:t>
      </w:r>
      <w:r w:rsidR="2E2CBA00" w:rsidRPr="009E7AA0">
        <w:rPr>
          <w:rFonts w:eastAsia="Calibri" w:cstheme="minorHAnsi"/>
          <w:sz w:val="24"/>
          <w:szCs w:val="24"/>
        </w:rPr>
        <w:t xml:space="preserve"> </w:t>
      </w:r>
      <w:r w:rsidR="411D2344" w:rsidRPr="009E7AA0">
        <w:rPr>
          <w:rFonts w:eastAsia="Calibri" w:cstheme="minorHAnsi"/>
          <w:sz w:val="24"/>
          <w:szCs w:val="24"/>
        </w:rPr>
        <w:t>S</w:t>
      </w:r>
      <w:r w:rsidR="2E2CBA00" w:rsidRPr="009E7AA0">
        <w:rPr>
          <w:rFonts w:eastAsia="Calibri" w:cstheme="minorHAnsi"/>
          <w:sz w:val="24"/>
          <w:szCs w:val="24"/>
        </w:rPr>
        <w:t>trategy is in line with both the DBE V</w:t>
      </w:r>
      <w:r w:rsidR="26D949C1" w:rsidRPr="009E7AA0">
        <w:rPr>
          <w:rFonts w:eastAsia="Calibri" w:cstheme="minorHAnsi"/>
          <w:sz w:val="24"/>
          <w:szCs w:val="24"/>
        </w:rPr>
        <w:t>ision</w:t>
      </w:r>
      <w:r w:rsidR="617C32E2" w:rsidRPr="009E7AA0">
        <w:rPr>
          <w:rFonts w:eastAsia="Calibri" w:cstheme="minorHAnsi"/>
          <w:sz w:val="24"/>
          <w:szCs w:val="24"/>
        </w:rPr>
        <w:t xml:space="preserve"> and Education Strategic Plan.</w:t>
      </w:r>
    </w:p>
    <w:p w14:paraId="450E9A61" w14:textId="315AF15B" w:rsidR="69C63B6C" w:rsidRPr="009E7AA0" w:rsidRDefault="69C63B6C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i/>
          <w:iCs/>
          <w:sz w:val="24"/>
          <w:szCs w:val="24"/>
        </w:rPr>
        <w:t>John 10:10 “That they may have life, life in all its fullness</w:t>
      </w:r>
      <w:r w:rsidR="009E6752" w:rsidRPr="009E7AA0">
        <w:rPr>
          <w:rFonts w:eastAsia="Calibri" w:cstheme="minorHAnsi"/>
          <w:i/>
          <w:iCs/>
          <w:sz w:val="24"/>
          <w:szCs w:val="24"/>
        </w:rPr>
        <w:t>.</w:t>
      </w:r>
      <w:r w:rsidRPr="009E7AA0">
        <w:rPr>
          <w:rFonts w:eastAsia="Calibri" w:cstheme="minorHAnsi"/>
          <w:i/>
          <w:iCs/>
          <w:sz w:val="24"/>
          <w:szCs w:val="24"/>
        </w:rPr>
        <w:t xml:space="preserve">” </w:t>
      </w:r>
    </w:p>
    <w:p w14:paraId="28E1456B" w14:textId="127C68C8" w:rsidR="05193A81" w:rsidRPr="009E7AA0" w:rsidRDefault="05193A81" w:rsidP="1D4CCA9C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From our own Diocesan MAT, the BWMAT’s Vision</w:t>
      </w:r>
      <w:r w:rsidR="009E6752" w:rsidRPr="009E7AA0">
        <w:rPr>
          <w:rFonts w:eastAsia="Calibri" w:cstheme="minorHAnsi"/>
          <w:sz w:val="24"/>
          <w:szCs w:val="24"/>
        </w:rPr>
        <w:t>.</w:t>
      </w:r>
    </w:p>
    <w:p w14:paraId="3B68AF86" w14:textId="61486516" w:rsidR="42E5F5F9" w:rsidRPr="009E7AA0" w:rsidRDefault="009E6752" w:rsidP="1D4CCA9C">
      <w:pPr>
        <w:spacing w:line="257" w:lineRule="auto"/>
        <w:rPr>
          <w:rFonts w:eastAsia="Calibri" w:cstheme="minorHAnsi"/>
          <w:i/>
          <w:iCs/>
          <w:sz w:val="24"/>
          <w:szCs w:val="24"/>
        </w:rPr>
      </w:pPr>
      <w:r w:rsidRPr="009E7AA0">
        <w:rPr>
          <w:rFonts w:eastAsia="Calibri" w:cstheme="minorHAnsi"/>
          <w:i/>
          <w:iCs/>
          <w:sz w:val="24"/>
          <w:szCs w:val="24"/>
        </w:rPr>
        <w:t>“</w:t>
      </w:r>
      <w:r w:rsidR="42E5F5F9" w:rsidRPr="009E7AA0">
        <w:rPr>
          <w:rFonts w:eastAsia="Calibri" w:cstheme="minorHAnsi"/>
          <w:i/>
          <w:iCs/>
          <w:sz w:val="24"/>
          <w:szCs w:val="24"/>
        </w:rPr>
        <w:t>An excellent education for every child, enhanced by a distinctive Christian ethos within our Trust Family</w:t>
      </w:r>
      <w:r w:rsidR="289EFEF6" w:rsidRPr="009E7AA0">
        <w:rPr>
          <w:rFonts w:eastAsia="Calibri" w:cstheme="minorHAnsi"/>
          <w:i/>
          <w:iCs/>
          <w:sz w:val="24"/>
          <w:szCs w:val="24"/>
        </w:rPr>
        <w:t>.</w:t>
      </w:r>
      <w:r w:rsidRPr="009E7AA0">
        <w:rPr>
          <w:rFonts w:eastAsia="Calibri" w:cstheme="minorHAnsi"/>
          <w:i/>
          <w:iCs/>
          <w:sz w:val="24"/>
          <w:szCs w:val="24"/>
        </w:rPr>
        <w:t>”</w:t>
      </w:r>
    </w:p>
    <w:p w14:paraId="3A6DE1CE" w14:textId="160BE869" w:rsidR="33BFE727" w:rsidRPr="009E7AA0" w:rsidRDefault="33BFE727" w:rsidP="5EC11ECB">
      <w:pPr>
        <w:spacing w:line="257" w:lineRule="auto"/>
        <w:rPr>
          <w:rFonts w:eastAsia="Calibri" w:cstheme="minorHAnsi"/>
          <w:i/>
          <w:iCs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From Wessex Learning Trust, one of our mixed trusts</w:t>
      </w:r>
      <w:r w:rsidR="009E6752" w:rsidRPr="009E7AA0">
        <w:rPr>
          <w:rFonts w:eastAsia="Calibri" w:cstheme="minorHAnsi"/>
          <w:sz w:val="24"/>
          <w:szCs w:val="24"/>
        </w:rPr>
        <w:t>.</w:t>
      </w:r>
    </w:p>
    <w:p w14:paraId="580409A1" w14:textId="48F53CAF" w:rsidR="33BFE727" w:rsidRPr="009E7AA0" w:rsidRDefault="009E6752" w:rsidP="5EC11ECB">
      <w:pPr>
        <w:spacing w:line="257" w:lineRule="auto"/>
        <w:rPr>
          <w:rFonts w:eastAsia="Calibri" w:cstheme="minorHAnsi"/>
          <w:i/>
          <w:iCs/>
          <w:sz w:val="24"/>
          <w:szCs w:val="24"/>
        </w:rPr>
      </w:pPr>
      <w:r w:rsidRPr="009E7AA0">
        <w:rPr>
          <w:rFonts w:eastAsia="Calibri" w:cstheme="minorHAnsi"/>
          <w:i/>
          <w:iCs/>
          <w:sz w:val="24"/>
          <w:szCs w:val="24"/>
        </w:rPr>
        <w:t>“</w:t>
      </w:r>
      <w:r w:rsidR="33BFE727" w:rsidRPr="009E7AA0">
        <w:rPr>
          <w:rFonts w:eastAsia="Calibri" w:cstheme="minorHAnsi"/>
          <w:i/>
          <w:iCs/>
          <w:sz w:val="24"/>
          <w:szCs w:val="24"/>
        </w:rPr>
        <w:t>The trust sees itself as a guardian of Christian values within schools that were VA or VC and as a solution to</w:t>
      </w:r>
      <w:r w:rsidR="42C647C8" w:rsidRPr="009E7AA0">
        <w:rPr>
          <w:rFonts w:eastAsia="Calibri" w:cstheme="minorHAnsi"/>
          <w:i/>
          <w:iCs/>
          <w:sz w:val="24"/>
          <w:szCs w:val="24"/>
        </w:rPr>
        <w:t xml:space="preserve"> keep village schools open and are active members of those communities.</w:t>
      </w:r>
      <w:r w:rsidRPr="009E7AA0">
        <w:rPr>
          <w:rFonts w:eastAsia="Calibri" w:cstheme="minorHAnsi"/>
          <w:i/>
          <w:iCs/>
          <w:sz w:val="24"/>
          <w:szCs w:val="24"/>
        </w:rPr>
        <w:t>”</w:t>
      </w:r>
    </w:p>
    <w:p w14:paraId="75C46AA5" w14:textId="799B190A" w:rsidR="4E719FAE" w:rsidRPr="009E7AA0" w:rsidRDefault="5AC5D1D8" w:rsidP="5EC11ECB">
      <w:pPr>
        <w:spacing w:line="257" w:lineRule="auto"/>
        <w:rPr>
          <w:rFonts w:eastAsia="Calibri" w:cstheme="minorHAnsi"/>
          <w:sz w:val="24"/>
          <w:szCs w:val="24"/>
        </w:rPr>
      </w:pPr>
      <w:bookmarkStart w:id="0" w:name="_Hlk149647573"/>
      <w:r w:rsidRPr="009E7AA0">
        <w:rPr>
          <w:rFonts w:eastAsia="Calibri" w:cstheme="minorHAnsi"/>
          <w:sz w:val="24"/>
          <w:szCs w:val="24"/>
        </w:rPr>
        <w:t xml:space="preserve"> </w:t>
      </w:r>
      <w:r w:rsidR="4E719FAE" w:rsidRPr="009E7AA0">
        <w:rPr>
          <w:rFonts w:eastAsia="Calibri" w:cstheme="minorHAnsi"/>
          <w:sz w:val="24"/>
          <w:szCs w:val="24"/>
        </w:rPr>
        <w:t>It also follows from DBE resolutions in</w:t>
      </w:r>
      <w:r w:rsidR="66026114" w:rsidRPr="009E7AA0">
        <w:rPr>
          <w:rFonts w:eastAsia="Calibri" w:cstheme="minorHAnsi"/>
          <w:sz w:val="24"/>
          <w:szCs w:val="24"/>
        </w:rPr>
        <w:t xml:space="preserve"> </w:t>
      </w:r>
      <w:r w:rsidR="094CE02C" w:rsidRPr="009E7AA0">
        <w:rPr>
          <w:rFonts w:eastAsia="Calibri" w:cstheme="minorHAnsi"/>
          <w:sz w:val="24"/>
          <w:szCs w:val="24"/>
        </w:rPr>
        <w:t xml:space="preserve">November </w:t>
      </w:r>
      <w:r w:rsidR="4E719FAE" w:rsidRPr="009E7AA0">
        <w:rPr>
          <w:rFonts w:eastAsia="Calibri" w:cstheme="minorHAnsi"/>
          <w:sz w:val="24"/>
          <w:szCs w:val="24"/>
        </w:rPr>
        <w:t>2019</w:t>
      </w:r>
      <w:r w:rsidR="2904D5C9" w:rsidRPr="009E7AA0">
        <w:rPr>
          <w:rFonts w:eastAsia="Calibri" w:cstheme="minorHAnsi"/>
          <w:sz w:val="24"/>
          <w:szCs w:val="24"/>
        </w:rPr>
        <w:t xml:space="preserve"> and</w:t>
      </w:r>
      <w:r w:rsidR="519B1C7B" w:rsidRPr="009E7AA0">
        <w:rPr>
          <w:rFonts w:eastAsia="Calibri" w:cstheme="minorHAnsi"/>
          <w:sz w:val="24"/>
          <w:szCs w:val="24"/>
        </w:rPr>
        <w:t xml:space="preserve"> January 2023</w:t>
      </w:r>
    </w:p>
    <w:p w14:paraId="448483F0" w14:textId="4142E948" w:rsidR="724F45C9" w:rsidRPr="009E7AA0" w:rsidRDefault="3CA091CE" w:rsidP="20F233A9">
      <w:pPr>
        <w:pStyle w:val="ListParagraph"/>
        <w:numPr>
          <w:ilvl w:val="0"/>
          <w:numId w:val="2"/>
        </w:num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The DBE strongly encourages all remaining maintained schools and S</w:t>
      </w:r>
      <w:r w:rsidR="00D05C69" w:rsidRPr="009E7AA0">
        <w:rPr>
          <w:rFonts w:eastAsia="Calibri" w:cstheme="minorHAnsi"/>
          <w:sz w:val="24"/>
          <w:szCs w:val="24"/>
        </w:rPr>
        <w:t>ingle Academy Trusts (SATs)</w:t>
      </w:r>
      <w:r w:rsidRPr="009E7AA0">
        <w:rPr>
          <w:rFonts w:eastAsia="Calibri" w:cstheme="minorHAnsi"/>
          <w:sz w:val="24"/>
          <w:szCs w:val="24"/>
        </w:rPr>
        <w:t xml:space="preserve"> to work towards joining a sustainable MAT within the medium term</w:t>
      </w:r>
      <w:r w:rsidR="00D05C69" w:rsidRPr="009E7AA0">
        <w:rPr>
          <w:rFonts w:eastAsia="Calibri" w:cstheme="minorHAnsi"/>
          <w:sz w:val="24"/>
          <w:szCs w:val="24"/>
        </w:rPr>
        <w:t>.</w:t>
      </w:r>
    </w:p>
    <w:p w14:paraId="654DEB91" w14:textId="0325DCDF" w:rsidR="724F45C9" w:rsidRPr="009E7AA0" w:rsidRDefault="2EA29571" w:rsidP="20F233A9">
      <w:pPr>
        <w:pStyle w:val="ListParagraph"/>
        <w:numPr>
          <w:ilvl w:val="0"/>
          <w:numId w:val="2"/>
        </w:num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New hard federations should not be supported</w:t>
      </w:r>
      <w:r w:rsidR="009E6752" w:rsidRPr="009E7AA0">
        <w:rPr>
          <w:rFonts w:eastAsia="Calibri" w:cstheme="minorHAnsi"/>
          <w:sz w:val="24"/>
          <w:szCs w:val="24"/>
        </w:rPr>
        <w:t>.</w:t>
      </w:r>
    </w:p>
    <w:p w14:paraId="7E9A2A87" w14:textId="20C4EEB4" w:rsidR="724F45C9" w:rsidRPr="009E7AA0" w:rsidRDefault="2EA29571" w:rsidP="20F233A9">
      <w:pPr>
        <w:pStyle w:val="ListParagraph"/>
        <w:numPr>
          <w:ilvl w:val="0"/>
          <w:numId w:val="2"/>
        </w:num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lastRenderedPageBreak/>
        <w:t xml:space="preserve">No new MATs should be considered whilst there is capacity within the </w:t>
      </w:r>
      <w:r w:rsidR="00DD1432" w:rsidRPr="009E7AA0">
        <w:rPr>
          <w:rFonts w:eastAsia="Calibri" w:cstheme="minorHAnsi"/>
          <w:sz w:val="24"/>
          <w:szCs w:val="24"/>
        </w:rPr>
        <w:t>MATs which are already home to Church schools within the Diocese.</w:t>
      </w:r>
    </w:p>
    <w:p w14:paraId="3C89B79C" w14:textId="613E28D2" w:rsidR="724F45C9" w:rsidRPr="009E7AA0" w:rsidRDefault="2EA29571" w:rsidP="20F233A9">
      <w:pPr>
        <w:pStyle w:val="ListParagraph"/>
        <w:numPr>
          <w:ilvl w:val="0"/>
          <w:numId w:val="2"/>
        </w:num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The DBE endorses the BWMAT and supports them having a broad mix of schools including community schools and agree they should not just be a home for sponsored schools</w:t>
      </w:r>
      <w:r w:rsidR="009E6752" w:rsidRPr="009E7AA0">
        <w:rPr>
          <w:rFonts w:eastAsia="Calibri" w:cstheme="minorHAnsi"/>
          <w:sz w:val="24"/>
          <w:szCs w:val="24"/>
        </w:rPr>
        <w:t>.</w:t>
      </w:r>
    </w:p>
    <w:p w14:paraId="757683DD" w14:textId="3F2A5143" w:rsidR="724F45C9" w:rsidRPr="009E7AA0" w:rsidRDefault="37E6D589" w:rsidP="4B0D4B2D">
      <w:pPr>
        <w:pStyle w:val="ListParagraph"/>
        <w:numPr>
          <w:ilvl w:val="0"/>
          <w:numId w:val="2"/>
        </w:num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The DBE will consider consenting to trust mergers where Trust with Church Articles are merging with a Trust that has</w:t>
      </w:r>
      <w:r w:rsidR="00DD1432" w:rsidRPr="009E7AA0">
        <w:rPr>
          <w:rFonts w:eastAsia="Calibri" w:cstheme="minorHAnsi"/>
          <w:sz w:val="24"/>
          <w:szCs w:val="24"/>
        </w:rPr>
        <w:t xml:space="preserve"> or is willing to adopt</w:t>
      </w:r>
      <w:r w:rsidRPr="009E7AA0">
        <w:rPr>
          <w:rFonts w:eastAsia="Calibri" w:cstheme="minorHAnsi"/>
          <w:sz w:val="24"/>
          <w:szCs w:val="24"/>
        </w:rPr>
        <w:t xml:space="preserve"> similar or stronger foundation representation. Trust mergers will</w:t>
      </w:r>
      <w:r w:rsidR="3309AD16" w:rsidRPr="009E7AA0">
        <w:rPr>
          <w:rFonts w:eastAsia="Calibri" w:cstheme="minorHAnsi"/>
          <w:sz w:val="24"/>
          <w:szCs w:val="24"/>
        </w:rPr>
        <w:t xml:space="preserve"> be </w:t>
      </w:r>
      <w:r w:rsidR="6BCC2E05" w:rsidRPr="009E7AA0">
        <w:rPr>
          <w:rFonts w:eastAsia="Calibri" w:cstheme="minorHAnsi"/>
          <w:sz w:val="24"/>
          <w:szCs w:val="24"/>
        </w:rPr>
        <w:t>considered</w:t>
      </w:r>
      <w:r w:rsidR="3309AD16" w:rsidRPr="009E7AA0">
        <w:rPr>
          <w:rFonts w:eastAsia="Calibri" w:cstheme="minorHAnsi"/>
          <w:sz w:val="24"/>
          <w:szCs w:val="24"/>
        </w:rPr>
        <w:t xml:space="preserve"> on a </w:t>
      </w:r>
      <w:r w:rsidR="04A48CD0" w:rsidRPr="009E7AA0">
        <w:rPr>
          <w:rFonts w:eastAsia="Calibri" w:cstheme="minorHAnsi"/>
          <w:sz w:val="24"/>
          <w:szCs w:val="24"/>
        </w:rPr>
        <w:t>case-by-case</w:t>
      </w:r>
      <w:r w:rsidR="3309AD16" w:rsidRPr="009E7AA0">
        <w:rPr>
          <w:rFonts w:eastAsia="Calibri" w:cstheme="minorHAnsi"/>
          <w:sz w:val="24"/>
          <w:szCs w:val="24"/>
        </w:rPr>
        <w:t xml:space="preserve"> basis. Each case will reflect the wider strategic context at the time of the merger as well as evidence that the </w:t>
      </w:r>
      <w:r w:rsidR="55ECC115" w:rsidRPr="009E7AA0">
        <w:rPr>
          <w:rFonts w:eastAsia="Calibri" w:cstheme="minorHAnsi"/>
          <w:sz w:val="24"/>
          <w:szCs w:val="24"/>
        </w:rPr>
        <w:t>Christian</w:t>
      </w:r>
      <w:r w:rsidR="3309AD16" w:rsidRPr="009E7AA0">
        <w:rPr>
          <w:rFonts w:eastAsia="Calibri" w:cstheme="minorHAnsi"/>
          <w:sz w:val="24"/>
          <w:szCs w:val="24"/>
        </w:rPr>
        <w:t xml:space="preserve"> D</w:t>
      </w:r>
      <w:r w:rsidR="18C2B613" w:rsidRPr="009E7AA0">
        <w:rPr>
          <w:rFonts w:eastAsia="Calibri" w:cstheme="minorHAnsi"/>
          <w:sz w:val="24"/>
          <w:szCs w:val="24"/>
        </w:rPr>
        <w:t>istinctiveness of the schools involved will be supported to flourish</w:t>
      </w:r>
      <w:r w:rsidR="37BD82A7" w:rsidRPr="009E7AA0">
        <w:rPr>
          <w:rFonts w:eastAsia="Calibri" w:cstheme="minorHAnsi"/>
          <w:sz w:val="24"/>
          <w:szCs w:val="24"/>
        </w:rPr>
        <w:t>.</w:t>
      </w:r>
    </w:p>
    <w:p w14:paraId="1E2B1A6B" w14:textId="7631E222" w:rsidR="00111BB0" w:rsidRPr="009E7AA0" w:rsidRDefault="009B3F4C" w:rsidP="00111BB0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The </w:t>
      </w:r>
      <w:r w:rsidR="00FF30B6" w:rsidRPr="009E7AA0">
        <w:rPr>
          <w:rFonts w:eastAsia="Calibri" w:cstheme="minorHAnsi"/>
          <w:sz w:val="24"/>
          <w:szCs w:val="24"/>
        </w:rPr>
        <w:t>S</w:t>
      </w:r>
      <w:r w:rsidRPr="009E7AA0">
        <w:rPr>
          <w:rFonts w:eastAsia="Calibri" w:cstheme="minorHAnsi"/>
          <w:sz w:val="24"/>
          <w:szCs w:val="24"/>
        </w:rPr>
        <w:t xml:space="preserve">trategy adopted by the DBE has the very best interests of children across the diocese at heart. Acknowledging the context of the education system at local, </w:t>
      </w:r>
      <w:proofErr w:type="gramStart"/>
      <w:r w:rsidRPr="009E7AA0">
        <w:rPr>
          <w:rFonts w:eastAsia="Calibri" w:cstheme="minorHAnsi"/>
          <w:sz w:val="24"/>
          <w:szCs w:val="24"/>
        </w:rPr>
        <w:t>regional</w:t>
      </w:r>
      <w:proofErr w:type="gramEnd"/>
      <w:r w:rsidRPr="009E7AA0">
        <w:rPr>
          <w:rFonts w:eastAsia="Calibri" w:cstheme="minorHAnsi"/>
          <w:sz w:val="24"/>
          <w:szCs w:val="24"/>
        </w:rPr>
        <w:t xml:space="preserve"> and national levels the most secure future for our church schools is within strong </w:t>
      </w:r>
      <w:r w:rsidR="00001687" w:rsidRPr="009E7AA0">
        <w:rPr>
          <w:rFonts w:eastAsia="Calibri" w:cstheme="minorHAnsi"/>
          <w:sz w:val="24"/>
          <w:szCs w:val="24"/>
        </w:rPr>
        <w:t>MATs</w:t>
      </w:r>
      <w:r w:rsidRPr="009E7AA0">
        <w:rPr>
          <w:rFonts w:eastAsia="Calibri" w:cstheme="minorHAnsi"/>
          <w:sz w:val="24"/>
          <w:szCs w:val="24"/>
        </w:rPr>
        <w:t>. The DBE takes seriously its role in ensuring</w:t>
      </w:r>
      <w:r w:rsidR="00253306" w:rsidRPr="009E7AA0">
        <w:rPr>
          <w:rFonts w:eastAsia="Calibri" w:cstheme="minorHAnsi"/>
          <w:sz w:val="24"/>
          <w:szCs w:val="24"/>
        </w:rPr>
        <w:t xml:space="preserve"> that church schools, and their valuable presence in communities, can flourish now and are secure for the future. Strong </w:t>
      </w:r>
      <w:r w:rsidR="00001687" w:rsidRPr="009E7AA0">
        <w:rPr>
          <w:rFonts w:eastAsia="Calibri" w:cstheme="minorHAnsi"/>
          <w:sz w:val="24"/>
          <w:szCs w:val="24"/>
        </w:rPr>
        <w:t>MATs</w:t>
      </w:r>
      <w:r w:rsidR="00253306" w:rsidRPr="009E7AA0">
        <w:rPr>
          <w:rFonts w:eastAsia="Calibri" w:cstheme="minorHAnsi"/>
          <w:sz w:val="24"/>
          <w:szCs w:val="24"/>
        </w:rPr>
        <w:t xml:space="preserve"> which share a genuine heart for our church schools and communities, for partnership working with, and a recognition of the accountability to, the diocese </w:t>
      </w:r>
      <w:proofErr w:type="gramStart"/>
      <w:r w:rsidR="00253306" w:rsidRPr="009E7AA0">
        <w:rPr>
          <w:rFonts w:eastAsia="Calibri" w:cstheme="minorHAnsi"/>
          <w:sz w:val="24"/>
          <w:szCs w:val="24"/>
        </w:rPr>
        <w:t>are</w:t>
      </w:r>
      <w:proofErr w:type="gramEnd"/>
      <w:r w:rsidR="00253306" w:rsidRPr="009E7AA0">
        <w:rPr>
          <w:rFonts w:eastAsia="Calibri" w:cstheme="minorHAnsi"/>
          <w:sz w:val="24"/>
          <w:szCs w:val="24"/>
        </w:rPr>
        <w:t xml:space="preserve"> at the heart of our </w:t>
      </w:r>
      <w:r w:rsidR="00FF30B6" w:rsidRPr="009E7AA0">
        <w:rPr>
          <w:rFonts w:eastAsia="Calibri" w:cstheme="minorHAnsi"/>
          <w:sz w:val="24"/>
          <w:szCs w:val="24"/>
        </w:rPr>
        <w:t>S</w:t>
      </w:r>
      <w:r w:rsidR="00253306" w:rsidRPr="009E7AA0">
        <w:rPr>
          <w:rFonts w:eastAsia="Calibri" w:cstheme="minorHAnsi"/>
          <w:sz w:val="24"/>
          <w:szCs w:val="24"/>
        </w:rPr>
        <w:t xml:space="preserve">trategy. The DBE and </w:t>
      </w:r>
      <w:r w:rsidR="00001687" w:rsidRPr="009E7AA0">
        <w:rPr>
          <w:rFonts w:eastAsia="Calibri" w:cstheme="minorHAnsi"/>
          <w:sz w:val="24"/>
          <w:szCs w:val="24"/>
        </w:rPr>
        <w:t>education department</w:t>
      </w:r>
      <w:r w:rsidR="00253306" w:rsidRPr="009E7AA0">
        <w:rPr>
          <w:rFonts w:eastAsia="Calibri" w:cstheme="minorHAnsi"/>
          <w:sz w:val="24"/>
          <w:szCs w:val="24"/>
        </w:rPr>
        <w:t xml:space="preserve"> will always ensure that schools seeking to join </w:t>
      </w:r>
      <w:r w:rsidR="00001687" w:rsidRPr="009E7AA0">
        <w:rPr>
          <w:rFonts w:eastAsia="Calibri" w:cstheme="minorHAnsi"/>
          <w:sz w:val="24"/>
          <w:szCs w:val="24"/>
        </w:rPr>
        <w:t>MATs</w:t>
      </w:r>
      <w:r w:rsidR="00253306" w:rsidRPr="009E7AA0">
        <w:rPr>
          <w:rFonts w:eastAsia="Calibri" w:cstheme="minorHAnsi"/>
          <w:sz w:val="24"/>
          <w:szCs w:val="24"/>
        </w:rPr>
        <w:t xml:space="preserve"> are aware of the options available to them and will support them in their discernment process.</w:t>
      </w:r>
    </w:p>
    <w:bookmarkEnd w:id="0"/>
    <w:p w14:paraId="5D6EF4CA" w14:textId="77777777" w:rsidR="009E7AA0" w:rsidRDefault="009E7AA0" w:rsidP="60388183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</w:p>
    <w:p w14:paraId="6483FBF9" w14:textId="2D4C2688" w:rsidR="69C63B6C" w:rsidRPr="009E7AA0" w:rsidRDefault="69C63B6C" w:rsidP="60388183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t>Strong Mixed MATs</w:t>
      </w:r>
    </w:p>
    <w:p w14:paraId="0A13B799" w14:textId="68DE1449" w:rsidR="69C63B6C" w:rsidRPr="009E7AA0" w:rsidRDefault="5FEF499D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We acknowledge</w:t>
      </w:r>
      <w:r w:rsidR="7B3C860A" w:rsidRPr="009E7AA0">
        <w:rPr>
          <w:rFonts w:eastAsia="Calibri" w:cstheme="minorHAnsi"/>
          <w:sz w:val="24"/>
          <w:szCs w:val="24"/>
        </w:rPr>
        <w:t xml:space="preserve"> and concur with</w:t>
      </w:r>
      <w:r w:rsidRPr="009E7AA0">
        <w:rPr>
          <w:rFonts w:eastAsia="Calibri" w:cstheme="minorHAnsi"/>
          <w:sz w:val="24"/>
          <w:szCs w:val="24"/>
        </w:rPr>
        <w:t xml:space="preserve"> the work the Confederation of School Trusts (CST) has done in defining the attributes of a strong trust</w:t>
      </w:r>
      <w:r w:rsidR="14F3CCD7" w:rsidRPr="009E7AA0">
        <w:rPr>
          <w:rFonts w:eastAsia="Calibri" w:cstheme="minorHAnsi"/>
          <w:sz w:val="24"/>
          <w:szCs w:val="24"/>
        </w:rPr>
        <w:t xml:space="preserve"> but have extended this</w:t>
      </w:r>
      <w:r w:rsidR="2AB38296" w:rsidRPr="009E7AA0">
        <w:rPr>
          <w:rFonts w:eastAsia="Calibri" w:cstheme="minorHAnsi"/>
          <w:sz w:val="24"/>
          <w:szCs w:val="24"/>
        </w:rPr>
        <w:t xml:space="preserve"> to help us identify a strong </w:t>
      </w:r>
      <w:r w:rsidR="2AB38296" w:rsidRPr="009E7AA0">
        <w:rPr>
          <w:rFonts w:eastAsia="Calibri" w:cstheme="minorHAnsi"/>
          <w:i/>
          <w:iCs/>
          <w:sz w:val="24"/>
          <w:szCs w:val="24"/>
        </w:rPr>
        <w:t>mixed</w:t>
      </w:r>
      <w:r w:rsidR="2AB38296" w:rsidRPr="009E7AA0">
        <w:rPr>
          <w:rFonts w:eastAsia="Calibri" w:cstheme="minorHAnsi"/>
          <w:sz w:val="24"/>
          <w:szCs w:val="24"/>
        </w:rPr>
        <w:t xml:space="preserve"> MAT</w:t>
      </w:r>
      <w:r w:rsidR="003170FC" w:rsidRPr="009E7AA0">
        <w:rPr>
          <w:rFonts w:eastAsia="Calibri" w:cstheme="minorHAnsi"/>
          <w:sz w:val="24"/>
          <w:szCs w:val="24"/>
        </w:rPr>
        <w:t xml:space="preserve"> </w:t>
      </w:r>
      <w:proofErr w:type="gramStart"/>
      <w:r w:rsidR="003170FC" w:rsidRPr="009E7AA0">
        <w:rPr>
          <w:rFonts w:eastAsia="Calibri" w:cstheme="minorHAnsi"/>
          <w:sz w:val="24"/>
          <w:szCs w:val="24"/>
        </w:rPr>
        <w:t>( a</w:t>
      </w:r>
      <w:proofErr w:type="gramEnd"/>
      <w:r w:rsidR="003170FC" w:rsidRPr="009E7AA0">
        <w:rPr>
          <w:rFonts w:eastAsia="Calibri" w:cstheme="minorHAnsi"/>
          <w:sz w:val="24"/>
          <w:szCs w:val="24"/>
        </w:rPr>
        <w:t xml:space="preserve"> trust with church and community schools):</w:t>
      </w:r>
    </w:p>
    <w:p w14:paraId="7FAD421D" w14:textId="3DDADC8E" w:rsidR="69C63B6C" w:rsidRPr="009E7AA0" w:rsidRDefault="69C63B6C" w:rsidP="60388183">
      <w:pPr>
        <w:pStyle w:val="ListParagraph"/>
        <w:numPr>
          <w:ilvl w:val="0"/>
          <w:numId w:val="10"/>
        </w:numPr>
        <w:spacing w:after="0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Quality of Education</w:t>
      </w:r>
      <w:r w:rsidR="009E6752" w:rsidRPr="009E7AA0">
        <w:rPr>
          <w:rFonts w:eastAsia="Calibri" w:cstheme="minorHAnsi"/>
          <w:sz w:val="24"/>
          <w:szCs w:val="24"/>
        </w:rPr>
        <w:t>: G</w:t>
      </w:r>
      <w:r w:rsidRPr="009E7AA0">
        <w:rPr>
          <w:rFonts w:eastAsia="Calibri" w:cstheme="minorHAnsi"/>
          <w:sz w:val="24"/>
          <w:szCs w:val="24"/>
        </w:rPr>
        <w:t xml:space="preserve">ood SIAMS </w:t>
      </w:r>
      <w:r w:rsidR="7173FFE2" w:rsidRPr="009E7AA0">
        <w:rPr>
          <w:rFonts w:eastAsia="Calibri" w:cstheme="minorHAnsi"/>
          <w:sz w:val="24"/>
          <w:szCs w:val="24"/>
        </w:rPr>
        <w:t>as well</w:t>
      </w:r>
      <w:r w:rsidRPr="009E7AA0">
        <w:rPr>
          <w:rFonts w:eastAsia="Calibri" w:cstheme="minorHAnsi"/>
          <w:sz w:val="24"/>
          <w:szCs w:val="24"/>
        </w:rPr>
        <w:t xml:space="preserve"> as Ofsted outcomes &amp; ‘added value’ data</w:t>
      </w:r>
      <w:r w:rsidR="009B29BB" w:rsidRPr="009E7AA0">
        <w:rPr>
          <w:rFonts w:eastAsia="Calibri" w:cstheme="minorHAnsi"/>
          <w:sz w:val="24"/>
          <w:szCs w:val="24"/>
        </w:rPr>
        <w:t>.</w:t>
      </w:r>
    </w:p>
    <w:p w14:paraId="0A2ADC91" w14:textId="5DE5397A" w:rsidR="69C63B6C" w:rsidRPr="009E7AA0" w:rsidRDefault="69C63B6C" w:rsidP="60388183">
      <w:pPr>
        <w:pStyle w:val="ListParagraph"/>
        <w:numPr>
          <w:ilvl w:val="0"/>
          <w:numId w:val="10"/>
        </w:numPr>
        <w:spacing w:after="0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Expert Governance incl</w:t>
      </w:r>
      <w:r w:rsidR="006EF7B1" w:rsidRPr="009E7AA0">
        <w:rPr>
          <w:rFonts w:eastAsia="Calibri" w:cstheme="minorHAnsi"/>
          <w:sz w:val="24"/>
          <w:szCs w:val="24"/>
        </w:rPr>
        <w:t xml:space="preserve">uding the </w:t>
      </w:r>
      <w:r w:rsidRPr="009E7AA0">
        <w:rPr>
          <w:rFonts w:eastAsia="Calibri" w:cstheme="minorHAnsi"/>
          <w:sz w:val="24"/>
          <w:szCs w:val="24"/>
        </w:rPr>
        <w:t xml:space="preserve">appropriate ratio of foundation appointment &amp; a focus on the Distinctly Christian ethos </w:t>
      </w:r>
      <w:r w:rsidR="009B29BB" w:rsidRPr="009E7AA0">
        <w:rPr>
          <w:rFonts w:eastAsia="Calibri" w:cstheme="minorHAnsi"/>
          <w:sz w:val="24"/>
          <w:szCs w:val="24"/>
        </w:rPr>
        <w:t>within the church school in the MAT.</w:t>
      </w:r>
    </w:p>
    <w:p w14:paraId="5E5A363D" w14:textId="104C0842" w:rsidR="69C63B6C" w:rsidRPr="009E7AA0" w:rsidRDefault="69C63B6C" w:rsidP="60388183">
      <w:pPr>
        <w:pStyle w:val="ListParagraph"/>
        <w:numPr>
          <w:ilvl w:val="0"/>
          <w:numId w:val="10"/>
        </w:numPr>
        <w:spacing w:after="0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Workforce resilience &amp; wellbeing recognising the need for replenishment and renewal of C</w:t>
      </w:r>
      <w:r w:rsidR="35FB4956" w:rsidRPr="009E7AA0">
        <w:rPr>
          <w:rFonts w:eastAsia="Calibri" w:cstheme="minorHAnsi"/>
          <w:sz w:val="24"/>
          <w:szCs w:val="24"/>
        </w:rPr>
        <w:t>hristian Distinctiveness</w:t>
      </w:r>
      <w:r w:rsidR="009B29BB" w:rsidRPr="009E7AA0">
        <w:rPr>
          <w:rFonts w:eastAsia="Calibri" w:cstheme="minorHAnsi"/>
          <w:sz w:val="24"/>
          <w:szCs w:val="24"/>
        </w:rPr>
        <w:t>.</w:t>
      </w:r>
    </w:p>
    <w:p w14:paraId="2B9CBE4E" w14:textId="7D037A92" w:rsidR="69C63B6C" w:rsidRPr="009E7AA0" w:rsidRDefault="69C63B6C" w:rsidP="60388183">
      <w:pPr>
        <w:pStyle w:val="ListParagraph"/>
        <w:numPr>
          <w:ilvl w:val="0"/>
          <w:numId w:val="10"/>
        </w:numPr>
        <w:spacing w:after="0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Efficiency &amp; effectiveness </w:t>
      </w:r>
      <w:r w:rsidR="009B29BB" w:rsidRPr="009E7AA0">
        <w:rPr>
          <w:rFonts w:eastAsia="Calibri" w:cstheme="minorHAnsi"/>
          <w:sz w:val="24"/>
          <w:szCs w:val="24"/>
        </w:rPr>
        <w:t>Around finance and operations.</w:t>
      </w:r>
    </w:p>
    <w:p w14:paraId="4AA59668" w14:textId="3D7E926E" w:rsidR="69C63B6C" w:rsidRPr="009E7AA0" w:rsidRDefault="69C63B6C" w:rsidP="60388183">
      <w:pPr>
        <w:pStyle w:val="ListParagraph"/>
        <w:numPr>
          <w:ilvl w:val="0"/>
          <w:numId w:val="10"/>
        </w:numPr>
        <w:spacing w:after="0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Public benefit &amp; civic duty incl</w:t>
      </w:r>
      <w:r w:rsidR="300E745A" w:rsidRPr="009E7AA0">
        <w:rPr>
          <w:rFonts w:eastAsia="Calibri" w:cstheme="minorHAnsi"/>
          <w:sz w:val="24"/>
          <w:szCs w:val="24"/>
        </w:rPr>
        <w:t>uding the</w:t>
      </w:r>
      <w:r w:rsidRPr="009E7AA0">
        <w:rPr>
          <w:rFonts w:eastAsia="Calibri" w:cstheme="minorHAnsi"/>
          <w:sz w:val="24"/>
          <w:szCs w:val="24"/>
        </w:rPr>
        <w:t xml:space="preserve"> church community</w:t>
      </w:r>
      <w:r w:rsidR="154DBBEF" w:rsidRPr="009E7AA0">
        <w:rPr>
          <w:rFonts w:eastAsia="Calibri" w:cstheme="minorHAnsi"/>
          <w:sz w:val="24"/>
          <w:szCs w:val="24"/>
        </w:rPr>
        <w:t xml:space="preserve"> and our</w:t>
      </w:r>
      <w:r w:rsidRPr="009E7AA0">
        <w:rPr>
          <w:rFonts w:eastAsia="Calibri" w:cstheme="minorHAnsi"/>
          <w:sz w:val="24"/>
          <w:szCs w:val="24"/>
        </w:rPr>
        <w:t xml:space="preserve"> basic SERVE </w:t>
      </w:r>
      <w:r w:rsidR="4049482B" w:rsidRPr="009E7AA0">
        <w:rPr>
          <w:rFonts w:eastAsia="Calibri" w:cstheme="minorHAnsi"/>
          <w:sz w:val="24"/>
          <w:szCs w:val="24"/>
        </w:rPr>
        <w:t>(Support, Encourage, Resource, Value, Equip) model.</w:t>
      </w:r>
    </w:p>
    <w:p w14:paraId="00708D1E" w14:textId="2A59C85E" w:rsidR="5EC11ECB" w:rsidRPr="009E7AA0" w:rsidRDefault="5EC11ECB" w:rsidP="5EC11ECB">
      <w:pPr>
        <w:spacing w:after="0"/>
        <w:rPr>
          <w:rFonts w:eastAsia="Calibri" w:cstheme="minorHAnsi"/>
          <w:sz w:val="24"/>
          <w:szCs w:val="24"/>
        </w:rPr>
      </w:pPr>
    </w:p>
    <w:p w14:paraId="33C06630" w14:textId="77777777" w:rsidR="009E7AA0" w:rsidRDefault="009E7AA0" w:rsidP="60388183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</w:p>
    <w:p w14:paraId="5B3A47A3" w14:textId="04B1CADE" w:rsidR="69C63B6C" w:rsidRPr="009E7AA0" w:rsidRDefault="69C63B6C" w:rsidP="60388183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t>How we work with our Strong Mixed MATs</w:t>
      </w:r>
    </w:p>
    <w:p w14:paraId="580EE713" w14:textId="75FA4856" w:rsidR="69C63B6C" w:rsidRPr="009E7AA0" w:rsidRDefault="50C2C605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The DBE has </w:t>
      </w:r>
      <w:r w:rsidR="69C63B6C" w:rsidRPr="009E7AA0">
        <w:rPr>
          <w:rFonts w:eastAsia="Calibri" w:cstheme="minorHAnsi"/>
          <w:sz w:val="24"/>
          <w:szCs w:val="24"/>
        </w:rPr>
        <w:t>a M</w:t>
      </w:r>
      <w:r w:rsidR="00FF30B6" w:rsidRPr="009E7AA0">
        <w:rPr>
          <w:rFonts w:eastAsia="Calibri" w:cstheme="minorHAnsi"/>
          <w:sz w:val="24"/>
          <w:szCs w:val="24"/>
        </w:rPr>
        <w:t>emorandum of Understanding (MOU)</w:t>
      </w:r>
      <w:r w:rsidR="69C63B6C" w:rsidRPr="009E7AA0">
        <w:rPr>
          <w:rFonts w:eastAsia="Calibri" w:cstheme="minorHAnsi"/>
          <w:sz w:val="24"/>
          <w:szCs w:val="24"/>
        </w:rPr>
        <w:t xml:space="preserve"> with each </w:t>
      </w:r>
      <w:r w:rsidR="009B29BB" w:rsidRPr="009E7AA0">
        <w:rPr>
          <w:rFonts w:eastAsia="Calibri" w:cstheme="minorHAnsi"/>
          <w:sz w:val="24"/>
          <w:szCs w:val="24"/>
        </w:rPr>
        <w:t>mixed</w:t>
      </w:r>
      <w:r w:rsidR="69C63B6C" w:rsidRPr="009E7AA0">
        <w:rPr>
          <w:rFonts w:eastAsia="Calibri" w:cstheme="minorHAnsi"/>
          <w:sz w:val="24"/>
          <w:szCs w:val="24"/>
        </w:rPr>
        <w:t xml:space="preserve"> MAT which sets out ou</w:t>
      </w:r>
      <w:r w:rsidR="0ADAFA3E" w:rsidRPr="009E7AA0">
        <w:rPr>
          <w:rFonts w:eastAsia="Calibri" w:cstheme="minorHAnsi"/>
          <w:sz w:val="24"/>
          <w:szCs w:val="24"/>
        </w:rPr>
        <w:t>r working relationship</w:t>
      </w:r>
      <w:r w:rsidR="62712329" w:rsidRPr="009E7AA0">
        <w:rPr>
          <w:rFonts w:eastAsia="Calibri" w:cstheme="minorHAnsi"/>
          <w:sz w:val="24"/>
          <w:szCs w:val="24"/>
        </w:rPr>
        <w:t xml:space="preserve"> </w:t>
      </w:r>
      <w:r w:rsidR="003170FC" w:rsidRPr="009E7AA0">
        <w:rPr>
          <w:rFonts w:eastAsia="Calibri" w:cstheme="minorHAnsi"/>
          <w:sz w:val="24"/>
          <w:szCs w:val="24"/>
        </w:rPr>
        <w:t>regarding</w:t>
      </w:r>
      <w:r w:rsidR="62712329" w:rsidRPr="009E7AA0">
        <w:rPr>
          <w:rFonts w:eastAsia="Calibri" w:cstheme="minorHAnsi"/>
          <w:sz w:val="24"/>
          <w:szCs w:val="24"/>
        </w:rPr>
        <w:t xml:space="preserve"> ethos, governance (including appointments), staffing and leadership, Collective Worship and RE, </w:t>
      </w:r>
      <w:r w:rsidR="482A2C26" w:rsidRPr="009E7AA0">
        <w:rPr>
          <w:rFonts w:eastAsia="Calibri" w:cstheme="minorHAnsi"/>
          <w:sz w:val="24"/>
          <w:szCs w:val="24"/>
        </w:rPr>
        <w:t xml:space="preserve">chaplaincy, admissions, inspection &amp; </w:t>
      </w:r>
      <w:proofErr w:type="gramStart"/>
      <w:r w:rsidR="482A2C26" w:rsidRPr="009E7AA0">
        <w:rPr>
          <w:rFonts w:eastAsia="Calibri" w:cstheme="minorHAnsi"/>
          <w:sz w:val="24"/>
          <w:szCs w:val="24"/>
        </w:rPr>
        <w:t>compliance</w:t>
      </w:r>
      <w:proofErr w:type="gramEnd"/>
      <w:r w:rsidR="482A2C26" w:rsidRPr="009E7AA0">
        <w:rPr>
          <w:rFonts w:eastAsia="Calibri" w:cstheme="minorHAnsi"/>
          <w:sz w:val="24"/>
          <w:szCs w:val="24"/>
        </w:rPr>
        <w:t xml:space="preserve"> and community engagement.</w:t>
      </w:r>
    </w:p>
    <w:p w14:paraId="5D789C90" w14:textId="45B18EBB" w:rsidR="69C63B6C" w:rsidRPr="009E7AA0" w:rsidRDefault="69C63B6C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lastRenderedPageBreak/>
        <w:t>Each MAT has Foundation Members, Trustees and Local Governors</w:t>
      </w:r>
      <w:r w:rsidR="003170FC" w:rsidRPr="009E7AA0">
        <w:rPr>
          <w:rFonts w:eastAsia="Calibri" w:cstheme="minorHAnsi"/>
          <w:sz w:val="24"/>
          <w:szCs w:val="24"/>
        </w:rPr>
        <w:t xml:space="preserve"> </w:t>
      </w:r>
      <w:r w:rsidR="00FF30B6" w:rsidRPr="009E7AA0">
        <w:rPr>
          <w:rFonts w:eastAsia="Calibri" w:cstheme="minorHAnsi"/>
          <w:sz w:val="24"/>
          <w:szCs w:val="24"/>
        </w:rPr>
        <w:t>(or alternative name)</w:t>
      </w:r>
      <w:r w:rsidRPr="009E7AA0">
        <w:rPr>
          <w:rFonts w:eastAsia="Calibri" w:cstheme="minorHAnsi"/>
          <w:sz w:val="24"/>
          <w:szCs w:val="24"/>
        </w:rPr>
        <w:t xml:space="preserve"> who have been </w:t>
      </w:r>
      <w:r w:rsidR="003427D3" w:rsidRPr="009E7AA0">
        <w:rPr>
          <w:rFonts w:eastAsia="Calibri" w:cstheme="minorHAnsi"/>
          <w:sz w:val="24"/>
          <w:szCs w:val="24"/>
        </w:rPr>
        <w:t xml:space="preserve">approved </w:t>
      </w:r>
      <w:r w:rsidRPr="009E7AA0">
        <w:rPr>
          <w:rFonts w:eastAsia="Calibri" w:cstheme="minorHAnsi"/>
          <w:sz w:val="24"/>
          <w:szCs w:val="24"/>
        </w:rPr>
        <w:t>by</w:t>
      </w:r>
      <w:r w:rsidR="003427D3" w:rsidRPr="009E7AA0">
        <w:rPr>
          <w:rFonts w:eastAsia="Calibri" w:cstheme="minorHAnsi"/>
          <w:sz w:val="24"/>
          <w:szCs w:val="24"/>
        </w:rPr>
        <w:t xml:space="preserve"> the</w:t>
      </w:r>
      <w:r w:rsidRPr="009E7AA0">
        <w:rPr>
          <w:rFonts w:eastAsia="Calibri" w:cstheme="minorHAnsi"/>
          <w:sz w:val="24"/>
          <w:szCs w:val="24"/>
        </w:rPr>
        <w:t xml:space="preserve"> DBE as having the requisite skills</w:t>
      </w:r>
      <w:r w:rsidR="00FF30B6" w:rsidRPr="009E7AA0">
        <w:rPr>
          <w:rFonts w:eastAsia="Calibri" w:cstheme="minorHAnsi"/>
          <w:sz w:val="24"/>
          <w:szCs w:val="24"/>
        </w:rPr>
        <w:t xml:space="preserve">. This is via an </w:t>
      </w:r>
      <w:proofErr w:type="gramStart"/>
      <w:r w:rsidR="00FF30B6" w:rsidRPr="009E7AA0">
        <w:rPr>
          <w:rFonts w:eastAsia="Calibri" w:cstheme="minorHAnsi"/>
          <w:sz w:val="24"/>
          <w:szCs w:val="24"/>
        </w:rPr>
        <w:t>on line</w:t>
      </w:r>
      <w:proofErr w:type="gramEnd"/>
      <w:r w:rsidR="32F28130" w:rsidRPr="009E7AA0">
        <w:rPr>
          <w:rFonts w:eastAsia="Calibri" w:cstheme="minorHAnsi"/>
          <w:sz w:val="24"/>
          <w:szCs w:val="24"/>
        </w:rPr>
        <w:t xml:space="preserve"> application form </w:t>
      </w:r>
      <w:r w:rsidR="00FF30B6" w:rsidRPr="009E7AA0">
        <w:rPr>
          <w:rFonts w:eastAsia="Calibri" w:cstheme="minorHAnsi"/>
          <w:sz w:val="24"/>
          <w:szCs w:val="24"/>
        </w:rPr>
        <w:t>with agreed</w:t>
      </w:r>
      <w:r w:rsidR="32F28130" w:rsidRPr="009E7AA0">
        <w:rPr>
          <w:rFonts w:eastAsia="Calibri" w:cstheme="minorHAnsi"/>
          <w:sz w:val="24"/>
          <w:szCs w:val="24"/>
        </w:rPr>
        <w:t xml:space="preserve"> criteria for approval</w:t>
      </w:r>
      <w:r w:rsidR="00FF30B6" w:rsidRPr="009E7AA0">
        <w:rPr>
          <w:rFonts w:eastAsia="Calibri" w:cstheme="minorHAnsi"/>
          <w:sz w:val="24"/>
          <w:szCs w:val="24"/>
        </w:rPr>
        <w:t>.</w:t>
      </w:r>
      <w:r w:rsidR="7D26F144" w:rsidRPr="009E7AA0">
        <w:rPr>
          <w:rFonts w:eastAsia="Calibri" w:cstheme="minorHAnsi"/>
          <w:sz w:val="24"/>
          <w:szCs w:val="24"/>
        </w:rPr>
        <w:t xml:space="preserve"> We </w:t>
      </w:r>
      <w:r w:rsidR="7BB3C59D" w:rsidRPr="009E7AA0">
        <w:rPr>
          <w:rFonts w:eastAsia="Calibri" w:cstheme="minorHAnsi"/>
          <w:sz w:val="24"/>
          <w:szCs w:val="24"/>
        </w:rPr>
        <w:t>require a</w:t>
      </w:r>
      <w:r w:rsidR="7D26F144" w:rsidRPr="009E7AA0">
        <w:rPr>
          <w:rFonts w:eastAsia="Calibri" w:cstheme="minorHAnsi"/>
          <w:sz w:val="24"/>
          <w:szCs w:val="24"/>
        </w:rPr>
        <w:t xml:space="preserve"> majority o</w:t>
      </w:r>
      <w:r w:rsidR="00D15FA2" w:rsidRPr="009E7AA0">
        <w:rPr>
          <w:rFonts w:eastAsia="Calibri" w:cstheme="minorHAnsi"/>
          <w:sz w:val="24"/>
          <w:szCs w:val="24"/>
        </w:rPr>
        <w:t>r</w:t>
      </w:r>
      <w:r w:rsidR="7D26F144" w:rsidRPr="009E7AA0">
        <w:rPr>
          <w:rFonts w:eastAsia="Calibri" w:cstheme="minorHAnsi"/>
          <w:sz w:val="24"/>
          <w:szCs w:val="24"/>
        </w:rPr>
        <w:t xml:space="preserve"> equality of </w:t>
      </w:r>
      <w:r w:rsidR="00D15FA2" w:rsidRPr="009E7AA0">
        <w:rPr>
          <w:rFonts w:eastAsia="Calibri" w:cstheme="minorHAnsi"/>
          <w:sz w:val="24"/>
          <w:szCs w:val="24"/>
        </w:rPr>
        <w:t>F</w:t>
      </w:r>
      <w:r w:rsidR="7D26F144" w:rsidRPr="009E7AA0">
        <w:rPr>
          <w:rFonts w:eastAsia="Calibri" w:cstheme="minorHAnsi"/>
          <w:sz w:val="24"/>
          <w:szCs w:val="24"/>
        </w:rPr>
        <w:t xml:space="preserve">oundation </w:t>
      </w:r>
      <w:r w:rsidR="00D15FA2" w:rsidRPr="009E7AA0">
        <w:rPr>
          <w:rFonts w:eastAsia="Calibri" w:cstheme="minorHAnsi"/>
          <w:sz w:val="24"/>
          <w:szCs w:val="24"/>
        </w:rPr>
        <w:t>M</w:t>
      </w:r>
      <w:r w:rsidR="7D26F144" w:rsidRPr="009E7AA0">
        <w:rPr>
          <w:rFonts w:eastAsia="Calibri" w:cstheme="minorHAnsi"/>
          <w:sz w:val="24"/>
          <w:szCs w:val="24"/>
        </w:rPr>
        <w:t xml:space="preserve">embers and </w:t>
      </w:r>
      <w:r w:rsidR="00D15FA2" w:rsidRPr="009E7AA0">
        <w:rPr>
          <w:rFonts w:eastAsia="Calibri" w:cstheme="minorHAnsi"/>
          <w:sz w:val="24"/>
          <w:szCs w:val="24"/>
        </w:rPr>
        <w:t>T</w:t>
      </w:r>
      <w:r w:rsidR="7D26F144" w:rsidRPr="009E7AA0">
        <w:rPr>
          <w:rFonts w:eastAsia="Calibri" w:cstheme="minorHAnsi"/>
          <w:sz w:val="24"/>
          <w:szCs w:val="24"/>
        </w:rPr>
        <w:t>rustee</w:t>
      </w:r>
      <w:r w:rsidR="00FF30B6" w:rsidRPr="009E7AA0">
        <w:rPr>
          <w:rFonts w:eastAsia="Calibri" w:cstheme="minorHAnsi"/>
          <w:sz w:val="24"/>
          <w:szCs w:val="24"/>
        </w:rPr>
        <w:t>s</w:t>
      </w:r>
      <w:r w:rsidR="7D26F144" w:rsidRPr="009E7AA0">
        <w:rPr>
          <w:rFonts w:eastAsia="Calibri" w:cstheme="minorHAnsi"/>
          <w:sz w:val="24"/>
          <w:szCs w:val="24"/>
        </w:rPr>
        <w:t xml:space="preserve"> in any </w:t>
      </w:r>
      <w:r w:rsidR="00D15FA2" w:rsidRPr="009E7AA0">
        <w:rPr>
          <w:rFonts w:eastAsia="Calibri" w:cstheme="minorHAnsi"/>
          <w:sz w:val="24"/>
          <w:szCs w:val="24"/>
        </w:rPr>
        <w:t>MAT</w:t>
      </w:r>
      <w:r w:rsidR="7D26F144" w:rsidRPr="009E7AA0">
        <w:rPr>
          <w:rFonts w:eastAsia="Calibri" w:cstheme="minorHAnsi"/>
          <w:sz w:val="24"/>
          <w:szCs w:val="24"/>
        </w:rPr>
        <w:t xml:space="preserve"> with </w:t>
      </w:r>
      <w:r w:rsidR="00D15FA2" w:rsidRPr="009E7AA0">
        <w:rPr>
          <w:rFonts w:eastAsia="Calibri" w:cstheme="minorHAnsi"/>
          <w:sz w:val="24"/>
          <w:szCs w:val="24"/>
        </w:rPr>
        <w:t xml:space="preserve">a </w:t>
      </w:r>
      <w:r w:rsidR="7D26F144" w:rsidRPr="009E7AA0">
        <w:rPr>
          <w:rFonts w:eastAsia="Calibri" w:cstheme="minorHAnsi"/>
          <w:sz w:val="24"/>
          <w:szCs w:val="24"/>
        </w:rPr>
        <w:t>former VA</w:t>
      </w:r>
      <w:r w:rsidR="3A58AACF" w:rsidRPr="009E7AA0">
        <w:rPr>
          <w:rFonts w:eastAsia="Calibri" w:cstheme="minorHAnsi"/>
          <w:sz w:val="24"/>
          <w:szCs w:val="24"/>
        </w:rPr>
        <w:t xml:space="preserve"> unless there are exceptional circumstances</w:t>
      </w:r>
      <w:r w:rsidR="00FF30B6" w:rsidRPr="009E7AA0">
        <w:rPr>
          <w:rFonts w:eastAsia="Calibri" w:cstheme="minorHAnsi"/>
          <w:sz w:val="24"/>
          <w:szCs w:val="24"/>
        </w:rPr>
        <w:t>,</w:t>
      </w:r>
      <w:r w:rsidR="004A77B8" w:rsidRPr="009E7AA0">
        <w:rPr>
          <w:rFonts w:eastAsia="Calibri" w:cstheme="minorHAnsi"/>
          <w:sz w:val="24"/>
          <w:szCs w:val="24"/>
        </w:rPr>
        <w:t xml:space="preserve"> which would be considered</w:t>
      </w:r>
      <w:r w:rsidR="00FF30B6" w:rsidRPr="009E7AA0">
        <w:rPr>
          <w:rFonts w:eastAsia="Calibri" w:cstheme="minorHAnsi"/>
          <w:sz w:val="24"/>
          <w:szCs w:val="24"/>
        </w:rPr>
        <w:t xml:space="preserve"> for approval</w:t>
      </w:r>
      <w:r w:rsidR="004A77B8" w:rsidRPr="009E7AA0">
        <w:rPr>
          <w:rFonts w:eastAsia="Calibri" w:cstheme="minorHAnsi"/>
          <w:sz w:val="24"/>
          <w:szCs w:val="24"/>
        </w:rPr>
        <w:t xml:space="preserve"> by DBE</w:t>
      </w:r>
      <w:r w:rsidR="00FF30B6" w:rsidRPr="009E7AA0">
        <w:rPr>
          <w:rFonts w:eastAsia="Calibri" w:cstheme="minorHAnsi"/>
          <w:sz w:val="24"/>
          <w:szCs w:val="24"/>
        </w:rPr>
        <w:t>,</w:t>
      </w:r>
      <w:r w:rsidR="3A58AACF" w:rsidRPr="009E7AA0">
        <w:rPr>
          <w:rFonts w:eastAsia="Calibri" w:cstheme="minorHAnsi"/>
          <w:sz w:val="24"/>
          <w:szCs w:val="24"/>
        </w:rPr>
        <w:t xml:space="preserve"> </w:t>
      </w:r>
      <w:r w:rsidR="7D26F144" w:rsidRPr="009E7AA0">
        <w:rPr>
          <w:rFonts w:eastAsia="Calibri" w:cstheme="minorHAnsi"/>
          <w:sz w:val="24"/>
          <w:szCs w:val="24"/>
        </w:rPr>
        <w:t>and a</w:t>
      </w:r>
      <w:r w:rsidR="40BF4133" w:rsidRPr="009E7AA0">
        <w:rPr>
          <w:rFonts w:eastAsia="Calibri" w:cstheme="minorHAnsi"/>
          <w:sz w:val="24"/>
          <w:szCs w:val="24"/>
        </w:rPr>
        <w:t xml:space="preserve"> </w:t>
      </w:r>
      <w:r w:rsidR="003427D3" w:rsidRPr="009E7AA0">
        <w:rPr>
          <w:rFonts w:eastAsia="Calibri" w:cstheme="minorHAnsi"/>
          <w:sz w:val="24"/>
          <w:szCs w:val="24"/>
        </w:rPr>
        <w:t xml:space="preserve">minimum of 25% </w:t>
      </w:r>
      <w:r w:rsidR="00D15FA2" w:rsidRPr="009E7AA0">
        <w:rPr>
          <w:rFonts w:eastAsia="Calibri" w:cstheme="minorHAnsi"/>
          <w:sz w:val="24"/>
          <w:szCs w:val="24"/>
        </w:rPr>
        <w:t>F</w:t>
      </w:r>
      <w:r w:rsidR="1550147A" w:rsidRPr="009E7AA0">
        <w:rPr>
          <w:rFonts w:eastAsia="Calibri" w:cstheme="minorHAnsi"/>
          <w:sz w:val="24"/>
          <w:szCs w:val="24"/>
        </w:rPr>
        <w:t xml:space="preserve">oundation </w:t>
      </w:r>
      <w:r w:rsidR="00D15FA2" w:rsidRPr="009E7AA0">
        <w:rPr>
          <w:rFonts w:eastAsia="Calibri" w:cstheme="minorHAnsi"/>
          <w:sz w:val="24"/>
          <w:szCs w:val="24"/>
        </w:rPr>
        <w:t>M</w:t>
      </w:r>
      <w:r w:rsidR="1550147A" w:rsidRPr="009E7AA0">
        <w:rPr>
          <w:rFonts w:eastAsia="Calibri" w:cstheme="minorHAnsi"/>
          <w:sz w:val="24"/>
          <w:szCs w:val="24"/>
        </w:rPr>
        <w:t xml:space="preserve">embers and </w:t>
      </w:r>
      <w:r w:rsidR="00D15FA2" w:rsidRPr="009E7AA0">
        <w:rPr>
          <w:rFonts w:eastAsia="Calibri" w:cstheme="minorHAnsi"/>
          <w:sz w:val="24"/>
          <w:szCs w:val="24"/>
        </w:rPr>
        <w:t>T</w:t>
      </w:r>
      <w:r w:rsidR="1550147A" w:rsidRPr="009E7AA0">
        <w:rPr>
          <w:rFonts w:eastAsia="Calibri" w:cstheme="minorHAnsi"/>
          <w:sz w:val="24"/>
          <w:szCs w:val="24"/>
        </w:rPr>
        <w:t xml:space="preserve">rustee </w:t>
      </w:r>
      <w:r w:rsidR="7F642664" w:rsidRPr="009E7AA0">
        <w:rPr>
          <w:rFonts w:eastAsia="Calibri" w:cstheme="minorHAnsi"/>
          <w:sz w:val="24"/>
          <w:szCs w:val="24"/>
        </w:rPr>
        <w:t xml:space="preserve">for </w:t>
      </w:r>
      <w:r w:rsidR="00D15FA2" w:rsidRPr="009E7AA0">
        <w:rPr>
          <w:rFonts w:eastAsia="Calibri" w:cstheme="minorHAnsi"/>
          <w:sz w:val="24"/>
          <w:szCs w:val="24"/>
        </w:rPr>
        <w:t>MATs</w:t>
      </w:r>
      <w:r w:rsidR="3A4A2A02" w:rsidRPr="009E7AA0">
        <w:rPr>
          <w:rFonts w:eastAsia="Calibri" w:cstheme="minorHAnsi"/>
          <w:sz w:val="24"/>
          <w:szCs w:val="24"/>
        </w:rPr>
        <w:t xml:space="preserve"> </w:t>
      </w:r>
      <w:r w:rsidR="1550147A" w:rsidRPr="009E7AA0">
        <w:rPr>
          <w:rFonts w:eastAsia="Calibri" w:cstheme="minorHAnsi"/>
          <w:sz w:val="24"/>
          <w:szCs w:val="24"/>
        </w:rPr>
        <w:t>with only former VC schools within</w:t>
      </w:r>
      <w:r w:rsidR="00FF30B6" w:rsidRPr="009E7AA0">
        <w:rPr>
          <w:rFonts w:eastAsia="Calibri" w:cstheme="minorHAnsi"/>
          <w:sz w:val="24"/>
          <w:szCs w:val="24"/>
        </w:rPr>
        <w:t xml:space="preserve"> the MAT</w:t>
      </w:r>
      <w:r w:rsidR="1550147A" w:rsidRPr="009E7AA0">
        <w:rPr>
          <w:rFonts w:eastAsia="Calibri" w:cstheme="minorHAnsi"/>
          <w:sz w:val="24"/>
          <w:szCs w:val="24"/>
        </w:rPr>
        <w:t>.</w:t>
      </w:r>
      <w:r w:rsidR="00D15FA2" w:rsidRPr="009E7AA0">
        <w:rPr>
          <w:rFonts w:eastAsia="Calibri" w:cstheme="minorHAnsi"/>
          <w:sz w:val="24"/>
          <w:szCs w:val="24"/>
        </w:rPr>
        <w:t xml:space="preserve"> Local </w:t>
      </w:r>
      <w:r w:rsidR="003170FC" w:rsidRPr="009E7AA0">
        <w:rPr>
          <w:rFonts w:eastAsia="Calibri" w:cstheme="minorHAnsi"/>
          <w:sz w:val="24"/>
          <w:szCs w:val="24"/>
        </w:rPr>
        <w:t>g</w:t>
      </w:r>
      <w:r w:rsidR="00D15FA2" w:rsidRPr="009E7AA0">
        <w:rPr>
          <w:rFonts w:eastAsia="Calibri" w:cstheme="minorHAnsi"/>
          <w:sz w:val="24"/>
          <w:szCs w:val="24"/>
        </w:rPr>
        <w:t xml:space="preserve">overnance remains as is either minority or </w:t>
      </w:r>
      <w:r w:rsidR="00FF30B6" w:rsidRPr="009E7AA0">
        <w:rPr>
          <w:rFonts w:eastAsia="Calibri" w:cstheme="minorHAnsi"/>
          <w:sz w:val="24"/>
          <w:szCs w:val="24"/>
        </w:rPr>
        <w:t xml:space="preserve">simple </w:t>
      </w:r>
      <w:r w:rsidR="00D15FA2" w:rsidRPr="009E7AA0">
        <w:rPr>
          <w:rFonts w:eastAsia="Calibri" w:cstheme="minorHAnsi"/>
          <w:sz w:val="24"/>
          <w:szCs w:val="24"/>
        </w:rPr>
        <w:t xml:space="preserve">majority. </w:t>
      </w:r>
      <w:r w:rsidR="2C5AAE72" w:rsidRPr="009E7AA0">
        <w:rPr>
          <w:rFonts w:eastAsia="Calibri" w:cstheme="minorHAnsi"/>
          <w:sz w:val="24"/>
          <w:szCs w:val="24"/>
        </w:rPr>
        <w:t xml:space="preserve"> Several </w:t>
      </w:r>
      <w:r w:rsidR="0290550A" w:rsidRPr="009E7AA0">
        <w:rPr>
          <w:rFonts w:eastAsia="Calibri" w:cstheme="minorHAnsi"/>
          <w:sz w:val="24"/>
          <w:szCs w:val="24"/>
        </w:rPr>
        <w:t xml:space="preserve">minority </w:t>
      </w:r>
      <w:r w:rsidR="00D15FA2" w:rsidRPr="009E7AA0">
        <w:rPr>
          <w:rFonts w:eastAsia="Calibri" w:cstheme="minorHAnsi"/>
          <w:sz w:val="24"/>
          <w:szCs w:val="24"/>
        </w:rPr>
        <w:t>MATs</w:t>
      </w:r>
      <w:r w:rsidR="2C5AAE72" w:rsidRPr="009E7AA0">
        <w:rPr>
          <w:rFonts w:eastAsia="Calibri" w:cstheme="minorHAnsi"/>
          <w:sz w:val="24"/>
          <w:szCs w:val="24"/>
        </w:rPr>
        <w:t xml:space="preserve"> are moving towards</w:t>
      </w:r>
      <w:r w:rsidR="3F4FEBF1" w:rsidRPr="009E7AA0">
        <w:rPr>
          <w:rFonts w:eastAsia="Calibri" w:cstheme="minorHAnsi"/>
          <w:sz w:val="24"/>
          <w:szCs w:val="24"/>
        </w:rPr>
        <w:t xml:space="preserve"> an equality model </w:t>
      </w:r>
      <w:r w:rsidR="00FF30B6" w:rsidRPr="009E7AA0">
        <w:rPr>
          <w:rFonts w:eastAsia="Calibri" w:cstheme="minorHAnsi"/>
          <w:sz w:val="24"/>
          <w:szCs w:val="24"/>
        </w:rPr>
        <w:t xml:space="preserve">as they see the advantage of working with both former VC and VA </w:t>
      </w:r>
      <w:r w:rsidR="006978E1" w:rsidRPr="009E7AA0">
        <w:rPr>
          <w:rFonts w:eastAsia="Calibri" w:cstheme="minorHAnsi"/>
          <w:sz w:val="24"/>
          <w:szCs w:val="24"/>
        </w:rPr>
        <w:t>S</w:t>
      </w:r>
      <w:r w:rsidR="00FF30B6" w:rsidRPr="009E7AA0">
        <w:rPr>
          <w:rFonts w:eastAsia="Calibri" w:cstheme="minorHAnsi"/>
          <w:sz w:val="24"/>
          <w:szCs w:val="24"/>
        </w:rPr>
        <w:t>chools, particularly in a specific geographical area</w:t>
      </w:r>
      <w:r w:rsidR="74869F3C" w:rsidRPr="009E7AA0">
        <w:rPr>
          <w:rFonts w:eastAsia="Calibri" w:cstheme="minorHAnsi"/>
          <w:sz w:val="24"/>
          <w:szCs w:val="24"/>
        </w:rPr>
        <w:t>;</w:t>
      </w:r>
      <w:r w:rsidR="3F4FEBF1" w:rsidRPr="009E7AA0">
        <w:rPr>
          <w:rFonts w:eastAsia="Calibri" w:cstheme="minorHAnsi"/>
          <w:sz w:val="24"/>
          <w:szCs w:val="24"/>
        </w:rPr>
        <w:t xml:space="preserve"> the D</w:t>
      </w:r>
      <w:r w:rsidR="00D15FA2" w:rsidRPr="009E7AA0">
        <w:rPr>
          <w:rFonts w:eastAsia="Calibri" w:cstheme="minorHAnsi"/>
          <w:sz w:val="24"/>
          <w:szCs w:val="24"/>
        </w:rPr>
        <w:t xml:space="preserve">BE </w:t>
      </w:r>
      <w:r w:rsidR="3F4FEBF1" w:rsidRPr="009E7AA0">
        <w:rPr>
          <w:rFonts w:eastAsia="Calibri" w:cstheme="minorHAnsi"/>
          <w:sz w:val="24"/>
          <w:szCs w:val="24"/>
        </w:rPr>
        <w:t>supports this</w:t>
      </w:r>
      <w:r w:rsidR="3E090B96" w:rsidRPr="009E7AA0">
        <w:rPr>
          <w:rFonts w:eastAsia="Calibri" w:cstheme="minorHAnsi"/>
          <w:sz w:val="24"/>
          <w:szCs w:val="24"/>
        </w:rPr>
        <w:t xml:space="preserve"> move</w:t>
      </w:r>
      <w:r w:rsidR="00B55051" w:rsidRPr="009E7AA0">
        <w:rPr>
          <w:rFonts w:eastAsia="Calibri" w:cstheme="minorHAnsi"/>
          <w:sz w:val="24"/>
          <w:szCs w:val="24"/>
        </w:rPr>
        <w:t xml:space="preserve">. </w:t>
      </w:r>
      <w:r w:rsidR="006978E1" w:rsidRPr="009E7AA0">
        <w:rPr>
          <w:rFonts w:eastAsia="Calibri" w:cstheme="minorHAnsi"/>
          <w:sz w:val="24"/>
          <w:szCs w:val="24"/>
        </w:rPr>
        <w:t>Further</w:t>
      </w:r>
      <w:r w:rsidR="00B55051" w:rsidRPr="009E7AA0">
        <w:rPr>
          <w:rFonts w:eastAsia="Calibri" w:cstheme="minorHAnsi"/>
          <w:sz w:val="24"/>
          <w:szCs w:val="24"/>
        </w:rPr>
        <w:t>,</w:t>
      </w:r>
      <w:r w:rsidR="006978E1" w:rsidRPr="009E7AA0">
        <w:rPr>
          <w:rFonts w:eastAsia="Calibri" w:cstheme="minorHAnsi"/>
          <w:sz w:val="24"/>
          <w:szCs w:val="24"/>
        </w:rPr>
        <w:t xml:space="preserve"> the DBE reserves the right to withhold consent for</w:t>
      </w:r>
      <w:r w:rsidR="00B55051" w:rsidRPr="009E7AA0">
        <w:rPr>
          <w:rFonts w:eastAsia="Calibri" w:cstheme="minorHAnsi"/>
          <w:sz w:val="24"/>
          <w:szCs w:val="24"/>
        </w:rPr>
        <w:t xml:space="preserve"> </w:t>
      </w:r>
      <w:r w:rsidR="00D15FA2" w:rsidRPr="009E7AA0">
        <w:rPr>
          <w:rFonts w:eastAsia="Calibri" w:cstheme="minorHAnsi"/>
          <w:sz w:val="24"/>
          <w:szCs w:val="24"/>
        </w:rPr>
        <w:t>an individual</w:t>
      </w:r>
      <w:r w:rsidR="00B55051" w:rsidRPr="009E7AA0">
        <w:rPr>
          <w:rFonts w:eastAsia="Calibri" w:cstheme="minorHAnsi"/>
          <w:sz w:val="24"/>
          <w:szCs w:val="24"/>
        </w:rPr>
        <w:t xml:space="preserve"> VC to join a minority MAT where</w:t>
      </w:r>
      <w:r w:rsidR="00D15FA2" w:rsidRPr="009E7AA0">
        <w:rPr>
          <w:rFonts w:eastAsia="Calibri" w:cstheme="minorHAnsi"/>
          <w:sz w:val="24"/>
          <w:szCs w:val="24"/>
        </w:rPr>
        <w:t xml:space="preserve"> neighbouring</w:t>
      </w:r>
      <w:r w:rsidR="00B55051" w:rsidRPr="009E7AA0">
        <w:rPr>
          <w:rFonts w:eastAsia="Calibri" w:cstheme="minorHAnsi"/>
          <w:sz w:val="24"/>
          <w:szCs w:val="24"/>
        </w:rPr>
        <w:t xml:space="preserve"> VA schools might be left in isolation. </w:t>
      </w:r>
      <w:r w:rsidR="006978E1" w:rsidRPr="009E7AA0">
        <w:rPr>
          <w:rFonts w:eastAsia="Calibri" w:cstheme="minorHAnsi"/>
          <w:sz w:val="24"/>
          <w:szCs w:val="24"/>
        </w:rPr>
        <w:t xml:space="preserve">Increasingly we are supporting groups, rather than single </w:t>
      </w:r>
      <w:r w:rsidR="003170FC" w:rsidRPr="009E7AA0">
        <w:rPr>
          <w:rFonts w:eastAsia="Calibri" w:cstheme="minorHAnsi"/>
          <w:sz w:val="24"/>
          <w:szCs w:val="24"/>
        </w:rPr>
        <w:t>s</w:t>
      </w:r>
      <w:r w:rsidR="006978E1" w:rsidRPr="009E7AA0">
        <w:rPr>
          <w:rFonts w:eastAsia="Calibri" w:cstheme="minorHAnsi"/>
          <w:sz w:val="24"/>
          <w:szCs w:val="24"/>
        </w:rPr>
        <w:t>chools, joining a MAT together.</w:t>
      </w:r>
    </w:p>
    <w:p w14:paraId="7B3E580B" w14:textId="3EA69FE5" w:rsidR="69C63B6C" w:rsidRPr="009E7AA0" w:rsidRDefault="69C63B6C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We </w:t>
      </w:r>
      <w:r w:rsidR="1F122091" w:rsidRPr="009E7AA0">
        <w:rPr>
          <w:rFonts w:eastAsia="Calibri" w:cstheme="minorHAnsi"/>
          <w:sz w:val="24"/>
          <w:szCs w:val="24"/>
        </w:rPr>
        <w:t xml:space="preserve">hold an </w:t>
      </w:r>
      <w:r w:rsidR="003170FC" w:rsidRPr="009E7AA0">
        <w:rPr>
          <w:rFonts w:eastAsia="Calibri" w:cstheme="minorHAnsi"/>
          <w:sz w:val="24"/>
          <w:szCs w:val="24"/>
        </w:rPr>
        <w:t>a</w:t>
      </w:r>
      <w:r w:rsidR="1F122091" w:rsidRPr="009E7AA0">
        <w:rPr>
          <w:rFonts w:eastAsia="Calibri" w:cstheme="minorHAnsi"/>
          <w:sz w:val="24"/>
          <w:szCs w:val="24"/>
        </w:rPr>
        <w:t xml:space="preserve">nnual </w:t>
      </w:r>
      <w:r w:rsidR="003170FC" w:rsidRPr="009E7AA0">
        <w:rPr>
          <w:rFonts w:eastAsia="Calibri" w:cstheme="minorHAnsi"/>
          <w:sz w:val="24"/>
          <w:szCs w:val="24"/>
        </w:rPr>
        <w:t>m</w:t>
      </w:r>
      <w:r w:rsidR="1F122091" w:rsidRPr="009E7AA0">
        <w:rPr>
          <w:rFonts w:eastAsia="Calibri" w:cstheme="minorHAnsi"/>
          <w:sz w:val="24"/>
          <w:szCs w:val="24"/>
        </w:rPr>
        <w:t>eeting with our MAT leaders and</w:t>
      </w:r>
      <w:r w:rsidRPr="009E7AA0">
        <w:rPr>
          <w:rFonts w:eastAsia="Calibri" w:cstheme="minorHAnsi"/>
          <w:sz w:val="24"/>
          <w:szCs w:val="24"/>
        </w:rPr>
        <w:t xml:space="preserve"> </w:t>
      </w:r>
      <w:proofErr w:type="gramStart"/>
      <w:r w:rsidRPr="009E7AA0">
        <w:rPr>
          <w:rFonts w:eastAsia="Calibri" w:cstheme="minorHAnsi"/>
          <w:sz w:val="24"/>
          <w:szCs w:val="24"/>
        </w:rPr>
        <w:t xml:space="preserve">have  </w:t>
      </w:r>
      <w:r w:rsidR="749258AC" w:rsidRPr="009E7AA0">
        <w:rPr>
          <w:rFonts w:eastAsia="Calibri" w:cstheme="minorHAnsi"/>
          <w:sz w:val="24"/>
          <w:szCs w:val="24"/>
        </w:rPr>
        <w:t>regular</w:t>
      </w:r>
      <w:proofErr w:type="gramEnd"/>
      <w:r w:rsidR="749258AC" w:rsidRPr="009E7AA0">
        <w:rPr>
          <w:rFonts w:eastAsia="Calibri" w:cstheme="minorHAnsi"/>
          <w:sz w:val="24"/>
          <w:szCs w:val="24"/>
        </w:rPr>
        <w:t xml:space="preserve"> forum</w:t>
      </w:r>
      <w:r w:rsidR="00D15FA2" w:rsidRPr="009E7AA0">
        <w:rPr>
          <w:rFonts w:eastAsia="Calibri" w:cstheme="minorHAnsi"/>
          <w:sz w:val="24"/>
          <w:szCs w:val="24"/>
        </w:rPr>
        <w:t xml:space="preserve">s </w:t>
      </w:r>
      <w:r w:rsidRPr="009E7AA0">
        <w:rPr>
          <w:rFonts w:eastAsia="Calibri" w:cstheme="minorHAnsi"/>
          <w:sz w:val="24"/>
          <w:szCs w:val="24"/>
        </w:rPr>
        <w:t>for Foundation Members and Trustees</w:t>
      </w:r>
      <w:r w:rsidR="516E0B1C" w:rsidRPr="009E7AA0">
        <w:rPr>
          <w:rFonts w:eastAsia="Calibri" w:cstheme="minorHAnsi"/>
          <w:sz w:val="24"/>
          <w:szCs w:val="24"/>
        </w:rPr>
        <w:t xml:space="preserve">. We </w:t>
      </w:r>
      <w:r w:rsidRPr="009E7AA0">
        <w:rPr>
          <w:rFonts w:eastAsia="Calibri" w:cstheme="minorHAnsi"/>
          <w:sz w:val="24"/>
          <w:szCs w:val="24"/>
        </w:rPr>
        <w:t>offer</w:t>
      </w:r>
      <w:r w:rsidR="37098034" w:rsidRPr="009E7AA0">
        <w:rPr>
          <w:rFonts w:eastAsia="Calibri" w:cstheme="minorHAnsi"/>
          <w:sz w:val="24"/>
          <w:szCs w:val="24"/>
        </w:rPr>
        <w:t xml:space="preserve"> initial and </w:t>
      </w:r>
      <w:proofErr w:type="spellStart"/>
      <w:proofErr w:type="gramStart"/>
      <w:r w:rsidR="37098034" w:rsidRPr="009E7AA0">
        <w:rPr>
          <w:rFonts w:eastAsia="Calibri" w:cstheme="minorHAnsi"/>
          <w:sz w:val="24"/>
          <w:szCs w:val="24"/>
        </w:rPr>
        <w:t>on going</w:t>
      </w:r>
      <w:proofErr w:type="spellEnd"/>
      <w:proofErr w:type="gramEnd"/>
      <w:r w:rsidRPr="009E7AA0">
        <w:rPr>
          <w:rFonts w:eastAsia="Calibri" w:cstheme="minorHAnsi"/>
          <w:sz w:val="24"/>
          <w:szCs w:val="24"/>
        </w:rPr>
        <w:t xml:space="preserve"> training</w:t>
      </w:r>
      <w:r w:rsidR="35093275" w:rsidRPr="009E7AA0">
        <w:rPr>
          <w:rFonts w:eastAsia="Calibri" w:cstheme="minorHAnsi"/>
          <w:sz w:val="24"/>
          <w:szCs w:val="24"/>
        </w:rPr>
        <w:t xml:space="preserve"> and events</w:t>
      </w:r>
      <w:r w:rsidRPr="009E7AA0">
        <w:rPr>
          <w:rFonts w:eastAsia="Calibri" w:cstheme="minorHAnsi"/>
          <w:sz w:val="24"/>
          <w:szCs w:val="24"/>
        </w:rPr>
        <w:t xml:space="preserve"> </w:t>
      </w:r>
      <w:r w:rsidR="3D09785B" w:rsidRPr="009E7AA0">
        <w:rPr>
          <w:rFonts w:eastAsia="Calibri" w:cstheme="minorHAnsi"/>
          <w:sz w:val="24"/>
          <w:szCs w:val="24"/>
        </w:rPr>
        <w:t xml:space="preserve">to </w:t>
      </w:r>
      <w:r w:rsidR="5ECA6C32" w:rsidRPr="009E7AA0">
        <w:rPr>
          <w:rFonts w:eastAsia="Calibri" w:cstheme="minorHAnsi"/>
          <w:sz w:val="24"/>
          <w:szCs w:val="24"/>
        </w:rPr>
        <w:t xml:space="preserve">all </w:t>
      </w:r>
      <w:r w:rsidR="003170FC" w:rsidRPr="009E7AA0">
        <w:rPr>
          <w:rFonts w:eastAsia="Calibri" w:cstheme="minorHAnsi"/>
          <w:sz w:val="24"/>
          <w:szCs w:val="24"/>
        </w:rPr>
        <w:t>f</w:t>
      </w:r>
      <w:r w:rsidR="5ECA6C32" w:rsidRPr="009E7AA0">
        <w:rPr>
          <w:rFonts w:eastAsia="Calibri" w:cstheme="minorHAnsi"/>
          <w:sz w:val="24"/>
          <w:szCs w:val="24"/>
        </w:rPr>
        <w:t>oundation</w:t>
      </w:r>
      <w:r w:rsidRPr="009E7AA0">
        <w:rPr>
          <w:rFonts w:eastAsia="Calibri" w:cstheme="minorHAnsi"/>
          <w:sz w:val="24"/>
          <w:szCs w:val="24"/>
        </w:rPr>
        <w:t xml:space="preserve"> </w:t>
      </w:r>
      <w:r w:rsidR="003170FC" w:rsidRPr="009E7AA0">
        <w:rPr>
          <w:rFonts w:eastAsia="Calibri" w:cstheme="minorHAnsi"/>
          <w:sz w:val="24"/>
          <w:szCs w:val="24"/>
        </w:rPr>
        <w:t>r</w:t>
      </w:r>
      <w:r w:rsidR="36476EAF" w:rsidRPr="009E7AA0">
        <w:rPr>
          <w:rFonts w:eastAsia="Calibri" w:cstheme="minorHAnsi"/>
          <w:sz w:val="24"/>
          <w:szCs w:val="24"/>
        </w:rPr>
        <w:t>epresentatives.</w:t>
      </w:r>
    </w:p>
    <w:p w14:paraId="3AC423E3" w14:textId="4463048F" w:rsidR="69C63B6C" w:rsidRPr="009E7AA0" w:rsidRDefault="69C63B6C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Each MAT must include a </w:t>
      </w:r>
      <w:r w:rsidR="003170FC" w:rsidRPr="009E7AA0">
        <w:rPr>
          <w:rFonts w:eastAsia="Calibri" w:cstheme="minorHAnsi"/>
          <w:sz w:val="24"/>
          <w:szCs w:val="24"/>
        </w:rPr>
        <w:t>d</w:t>
      </w:r>
      <w:r w:rsidRPr="009E7AA0">
        <w:rPr>
          <w:rFonts w:eastAsia="Calibri" w:cstheme="minorHAnsi"/>
          <w:sz w:val="24"/>
          <w:szCs w:val="24"/>
        </w:rPr>
        <w:t xml:space="preserve">iocesan </w:t>
      </w:r>
      <w:r w:rsidR="009132D6" w:rsidRPr="009E7AA0">
        <w:rPr>
          <w:rFonts w:eastAsia="Calibri" w:cstheme="minorHAnsi"/>
          <w:sz w:val="24"/>
          <w:szCs w:val="24"/>
        </w:rPr>
        <w:t xml:space="preserve">representative </w:t>
      </w:r>
      <w:r w:rsidR="00DD1432" w:rsidRPr="009E7AA0">
        <w:rPr>
          <w:rFonts w:eastAsia="Calibri" w:cstheme="minorHAnsi"/>
          <w:sz w:val="24"/>
          <w:szCs w:val="24"/>
        </w:rPr>
        <w:t xml:space="preserve">nominated by the Diocese </w:t>
      </w:r>
      <w:r w:rsidRPr="009E7AA0">
        <w:rPr>
          <w:rFonts w:eastAsia="Calibri" w:cstheme="minorHAnsi"/>
          <w:sz w:val="24"/>
          <w:szCs w:val="24"/>
        </w:rPr>
        <w:t xml:space="preserve">to take part in the recruitment process </w:t>
      </w:r>
      <w:r w:rsidR="68FECC82" w:rsidRPr="009E7AA0">
        <w:rPr>
          <w:rFonts w:eastAsia="Calibri" w:cstheme="minorHAnsi"/>
          <w:sz w:val="24"/>
          <w:szCs w:val="24"/>
        </w:rPr>
        <w:t xml:space="preserve">for </w:t>
      </w:r>
      <w:r w:rsidR="009132D6" w:rsidRPr="009E7AA0">
        <w:rPr>
          <w:rFonts w:eastAsia="Calibri" w:cstheme="minorHAnsi"/>
          <w:sz w:val="24"/>
          <w:szCs w:val="24"/>
        </w:rPr>
        <w:t xml:space="preserve">CEOs, </w:t>
      </w:r>
      <w:r w:rsidR="68FECC82" w:rsidRPr="009E7AA0">
        <w:rPr>
          <w:rFonts w:eastAsia="Calibri" w:cstheme="minorHAnsi"/>
          <w:sz w:val="24"/>
          <w:szCs w:val="24"/>
        </w:rPr>
        <w:t>Headteachers</w:t>
      </w:r>
      <w:r w:rsidR="009132D6" w:rsidRPr="009E7AA0">
        <w:rPr>
          <w:rFonts w:eastAsia="Calibri" w:cstheme="minorHAnsi"/>
          <w:sz w:val="24"/>
          <w:szCs w:val="24"/>
        </w:rPr>
        <w:t xml:space="preserve"> of Church Schools and, where appropriate, senior leadership roles in the MAT or </w:t>
      </w:r>
      <w:r w:rsidR="003170FC" w:rsidRPr="009E7AA0">
        <w:rPr>
          <w:rFonts w:eastAsia="Calibri" w:cstheme="minorHAnsi"/>
          <w:sz w:val="24"/>
          <w:szCs w:val="24"/>
        </w:rPr>
        <w:t>c</w:t>
      </w:r>
      <w:r w:rsidR="009132D6" w:rsidRPr="009E7AA0">
        <w:rPr>
          <w:rFonts w:eastAsia="Calibri" w:cstheme="minorHAnsi"/>
          <w:sz w:val="24"/>
          <w:szCs w:val="24"/>
        </w:rPr>
        <w:t xml:space="preserve">hurch </w:t>
      </w:r>
      <w:r w:rsidR="003170FC" w:rsidRPr="009E7AA0">
        <w:rPr>
          <w:rFonts w:eastAsia="Calibri" w:cstheme="minorHAnsi"/>
          <w:sz w:val="24"/>
          <w:szCs w:val="24"/>
        </w:rPr>
        <w:t>s</w:t>
      </w:r>
      <w:r w:rsidR="009132D6" w:rsidRPr="009E7AA0">
        <w:rPr>
          <w:rFonts w:eastAsia="Calibri" w:cstheme="minorHAnsi"/>
          <w:sz w:val="24"/>
          <w:szCs w:val="24"/>
        </w:rPr>
        <w:t>chool</w:t>
      </w:r>
      <w:r w:rsidR="00B97262" w:rsidRPr="009E7AA0">
        <w:rPr>
          <w:rFonts w:eastAsia="Calibri" w:cstheme="minorHAnsi"/>
          <w:sz w:val="24"/>
          <w:szCs w:val="24"/>
        </w:rPr>
        <w:t xml:space="preserve">s. We work closely with </w:t>
      </w:r>
      <w:r w:rsidR="004F7921" w:rsidRPr="009E7AA0">
        <w:rPr>
          <w:rFonts w:eastAsia="Calibri" w:cstheme="minorHAnsi"/>
          <w:sz w:val="24"/>
          <w:szCs w:val="24"/>
        </w:rPr>
        <w:t>our</w:t>
      </w:r>
      <w:r w:rsidR="00B97262" w:rsidRPr="009E7AA0">
        <w:rPr>
          <w:rFonts w:eastAsia="Calibri" w:cstheme="minorHAnsi"/>
          <w:sz w:val="24"/>
          <w:szCs w:val="24"/>
        </w:rPr>
        <w:t xml:space="preserve"> </w:t>
      </w:r>
      <w:proofErr w:type="gramStart"/>
      <w:r w:rsidR="00E93385" w:rsidRPr="009E7AA0">
        <w:rPr>
          <w:rFonts w:eastAsia="Calibri" w:cstheme="minorHAnsi"/>
          <w:sz w:val="24"/>
          <w:szCs w:val="24"/>
        </w:rPr>
        <w:t>MAT’s</w:t>
      </w:r>
      <w:proofErr w:type="gramEnd"/>
      <w:r w:rsidR="00E93385" w:rsidRPr="009E7AA0">
        <w:rPr>
          <w:rFonts w:eastAsia="Calibri" w:cstheme="minorHAnsi"/>
          <w:sz w:val="24"/>
          <w:szCs w:val="24"/>
        </w:rPr>
        <w:t xml:space="preserve"> </w:t>
      </w:r>
      <w:r w:rsidR="004F7921" w:rsidRPr="009E7AA0">
        <w:rPr>
          <w:rFonts w:eastAsia="Calibri" w:cstheme="minorHAnsi"/>
          <w:sz w:val="24"/>
          <w:szCs w:val="24"/>
        </w:rPr>
        <w:t>to ensure this is embedded in their HR procedures</w:t>
      </w:r>
      <w:r w:rsidR="00C71F07" w:rsidRPr="009E7AA0">
        <w:rPr>
          <w:rFonts w:eastAsia="Calibri" w:cstheme="minorHAnsi"/>
          <w:sz w:val="24"/>
          <w:szCs w:val="24"/>
        </w:rPr>
        <w:t>, ideally with</w:t>
      </w:r>
      <w:r w:rsidR="00A060C6" w:rsidRPr="009E7AA0">
        <w:rPr>
          <w:rFonts w:eastAsia="Calibri" w:cstheme="minorHAnsi"/>
          <w:sz w:val="24"/>
          <w:szCs w:val="24"/>
        </w:rPr>
        <w:t xml:space="preserve"> standardised paperwork for recruitment packs.</w:t>
      </w:r>
    </w:p>
    <w:p w14:paraId="763EB253" w14:textId="349CB0C9" w:rsidR="69C63B6C" w:rsidRPr="009E7AA0" w:rsidRDefault="69C63B6C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Each </w:t>
      </w:r>
      <w:r w:rsidR="003170FC" w:rsidRPr="009E7AA0">
        <w:rPr>
          <w:rFonts w:eastAsia="Calibri" w:cstheme="minorHAnsi"/>
          <w:sz w:val="24"/>
          <w:szCs w:val="24"/>
        </w:rPr>
        <w:t>MAT will</w:t>
      </w:r>
      <w:r w:rsidR="69D83099" w:rsidRPr="009E7AA0">
        <w:rPr>
          <w:rFonts w:eastAsia="Calibri" w:cstheme="minorHAnsi"/>
          <w:sz w:val="24"/>
          <w:szCs w:val="24"/>
        </w:rPr>
        <w:t xml:space="preserve"> be expected to</w:t>
      </w:r>
      <w:r w:rsidR="00D15FA2" w:rsidRPr="009E7AA0">
        <w:rPr>
          <w:rFonts w:eastAsia="Calibri" w:cstheme="minorHAnsi"/>
          <w:sz w:val="24"/>
          <w:szCs w:val="24"/>
        </w:rPr>
        <w:t xml:space="preserve"> have a lead</w:t>
      </w:r>
      <w:r w:rsidR="006978E1" w:rsidRPr="009E7AA0">
        <w:rPr>
          <w:rFonts w:eastAsia="Calibri" w:cstheme="minorHAnsi"/>
          <w:sz w:val="24"/>
          <w:szCs w:val="24"/>
        </w:rPr>
        <w:t>(s)</w:t>
      </w:r>
      <w:r w:rsidR="00D15FA2" w:rsidRPr="009E7AA0">
        <w:rPr>
          <w:rFonts w:eastAsia="Calibri" w:cstheme="minorHAnsi"/>
          <w:sz w:val="24"/>
          <w:szCs w:val="24"/>
        </w:rPr>
        <w:t xml:space="preserve"> for Christian Distinctiveness and</w:t>
      </w:r>
      <w:r w:rsidR="69D83099" w:rsidRPr="009E7AA0">
        <w:rPr>
          <w:rFonts w:eastAsia="Calibri" w:cstheme="minorHAnsi"/>
          <w:sz w:val="24"/>
          <w:szCs w:val="24"/>
        </w:rPr>
        <w:t xml:space="preserve"> engage with the Programme for Church School Flourishing (PCSF) as it </w:t>
      </w:r>
      <w:r w:rsidR="143EB22E" w:rsidRPr="009E7AA0">
        <w:rPr>
          <w:rFonts w:eastAsia="Calibri" w:cstheme="minorHAnsi"/>
          <w:sz w:val="24"/>
          <w:szCs w:val="24"/>
        </w:rPr>
        <w:t>is being developed</w:t>
      </w:r>
      <w:r w:rsidR="006978E1" w:rsidRPr="009E7AA0">
        <w:rPr>
          <w:rFonts w:eastAsia="Calibri" w:cstheme="minorHAnsi"/>
          <w:sz w:val="24"/>
          <w:szCs w:val="24"/>
        </w:rPr>
        <w:t xml:space="preserve"> and adopted</w:t>
      </w:r>
      <w:r w:rsidR="143EB22E" w:rsidRPr="009E7AA0">
        <w:rPr>
          <w:rFonts w:eastAsia="Calibri" w:cstheme="minorHAnsi"/>
          <w:sz w:val="24"/>
          <w:szCs w:val="24"/>
        </w:rPr>
        <w:t xml:space="preserve"> within Bath &amp; Wells.</w:t>
      </w:r>
    </w:p>
    <w:p w14:paraId="4BEB3D98" w14:textId="274DF492" w:rsidR="69C63B6C" w:rsidRPr="009E7AA0" w:rsidRDefault="69C63B6C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Church </w:t>
      </w:r>
      <w:r w:rsidR="003170FC" w:rsidRPr="009E7AA0">
        <w:rPr>
          <w:rFonts w:eastAsia="Calibri" w:cstheme="minorHAnsi"/>
          <w:sz w:val="24"/>
          <w:szCs w:val="24"/>
        </w:rPr>
        <w:t>s</w:t>
      </w:r>
      <w:r w:rsidRPr="009E7AA0">
        <w:rPr>
          <w:rFonts w:eastAsia="Calibri" w:cstheme="minorHAnsi"/>
          <w:sz w:val="24"/>
          <w:szCs w:val="24"/>
        </w:rPr>
        <w:t xml:space="preserve">chools in MATs receive the same guidance and materials for Collective Worship and RE as maintained </w:t>
      </w:r>
      <w:r w:rsidR="633EB96E" w:rsidRPr="009E7AA0">
        <w:rPr>
          <w:rFonts w:eastAsia="Calibri" w:cstheme="minorHAnsi"/>
          <w:sz w:val="24"/>
          <w:szCs w:val="24"/>
        </w:rPr>
        <w:t>schools and</w:t>
      </w:r>
      <w:r w:rsidRPr="009E7AA0">
        <w:rPr>
          <w:rFonts w:eastAsia="Calibri" w:cstheme="minorHAnsi"/>
          <w:sz w:val="24"/>
          <w:szCs w:val="24"/>
        </w:rPr>
        <w:t xml:space="preserve"> are subject to the same SIAMs inspections.</w:t>
      </w:r>
    </w:p>
    <w:p w14:paraId="3AE5DBB7" w14:textId="53B09255" w:rsidR="36906368" w:rsidRPr="009E7AA0" w:rsidRDefault="77E28163" w:rsidP="4B14D248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We encourage </w:t>
      </w:r>
      <w:r w:rsidR="009132D6" w:rsidRPr="009E7AA0">
        <w:rPr>
          <w:rFonts w:eastAsia="Calibri" w:cstheme="minorHAnsi"/>
          <w:sz w:val="24"/>
          <w:szCs w:val="24"/>
        </w:rPr>
        <w:t>MATs</w:t>
      </w:r>
      <w:r w:rsidRPr="009E7AA0">
        <w:rPr>
          <w:rFonts w:eastAsia="Calibri" w:cstheme="minorHAnsi"/>
          <w:sz w:val="24"/>
          <w:szCs w:val="24"/>
        </w:rPr>
        <w:t xml:space="preserve"> to engage with </w:t>
      </w:r>
      <w:r w:rsidR="003170FC" w:rsidRPr="009E7AA0">
        <w:rPr>
          <w:rFonts w:eastAsia="Calibri" w:cstheme="minorHAnsi"/>
          <w:sz w:val="24"/>
          <w:szCs w:val="24"/>
        </w:rPr>
        <w:t>c</w:t>
      </w:r>
      <w:r w:rsidRPr="009E7AA0">
        <w:rPr>
          <w:rFonts w:eastAsia="Calibri" w:cstheme="minorHAnsi"/>
          <w:sz w:val="24"/>
          <w:szCs w:val="24"/>
        </w:rPr>
        <w:t>haplaincy</w:t>
      </w:r>
      <w:r w:rsidR="009132D6" w:rsidRPr="009E7AA0">
        <w:rPr>
          <w:rFonts w:eastAsia="Calibri" w:cstheme="minorHAnsi"/>
          <w:sz w:val="24"/>
          <w:szCs w:val="24"/>
        </w:rPr>
        <w:t xml:space="preserve"> and will work in partnership to seek ways of securing this</w:t>
      </w:r>
      <w:r w:rsidR="00F87C24" w:rsidRPr="009E7AA0">
        <w:rPr>
          <w:rFonts w:eastAsia="Calibri" w:cstheme="minorHAnsi"/>
          <w:sz w:val="24"/>
          <w:szCs w:val="24"/>
        </w:rPr>
        <w:t>. We acknowledge this is work in progress</w:t>
      </w:r>
      <w:r w:rsidR="003814B2" w:rsidRPr="009E7AA0">
        <w:rPr>
          <w:rFonts w:eastAsia="Calibri" w:cstheme="minorHAnsi"/>
          <w:sz w:val="24"/>
          <w:szCs w:val="24"/>
        </w:rPr>
        <w:t>, with</w:t>
      </w:r>
      <w:r w:rsidR="0006636A" w:rsidRPr="009E7AA0">
        <w:rPr>
          <w:rFonts w:eastAsia="Calibri" w:cstheme="minorHAnsi"/>
          <w:sz w:val="24"/>
          <w:szCs w:val="24"/>
        </w:rPr>
        <w:t xml:space="preserve"> further</w:t>
      </w:r>
      <w:r w:rsidR="00392CCF" w:rsidRPr="009E7AA0">
        <w:rPr>
          <w:rFonts w:eastAsia="Calibri" w:cstheme="minorHAnsi"/>
          <w:sz w:val="24"/>
          <w:szCs w:val="24"/>
        </w:rPr>
        <w:t xml:space="preserve"> work needed to</w:t>
      </w:r>
      <w:r w:rsidR="0006636A" w:rsidRPr="009E7AA0">
        <w:rPr>
          <w:rFonts w:eastAsia="Calibri" w:cstheme="minorHAnsi"/>
          <w:sz w:val="24"/>
          <w:szCs w:val="24"/>
        </w:rPr>
        <w:t xml:space="preserve"> develop and shar</w:t>
      </w:r>
      <w:r w:rsidR="00392CCF" w:rsidRPr="009E7AA0">
        <w:rPr>
          <w:rFonts w:eastAsia="Calibri" w:cstheme="minorHAnsi"/>
          <w:sz w:val="24"/>
          <w:szCs w:val="24"/>
        </w:rPr>
        <w:t xml:space="preserve">e </w:t>
      </w:r>
      <w:r w:rsidR="0006636A" w:rsidRPr="009E7AA0">
        <w:rPr>
          <w:rFonts w:eastAsia="Calibri" w:cstheme="minorHAnsi"/>
          <w:sz w:val="24"/>
          <w:szCs w:val="24"/>
        </w:rPr>
        <w:t>the many different</w:t>
      </w:r>
      <w:r w:rsidR="00A52B48" w:rsidRPr="009E7AA0">
        <w:rPr>
          <w:rFonts w:eastAsia="Calibri" w:cstheme="minorHAnsi"/>
          <w:sz w:val="24"/>
          <w:szCs w:val="24"/>
        </w:rPr>
        <w:t xml:space="preserve"> models of Chaplaincy</w:t>
      </w:r>
      <w:r w:rsidR="00794B8A" w:rsidRPr="009E7AA0">
        <w:rPr>
          <w:rFonts w:eastAsia="Calibri" w:cstheme="minorHAnsi"/>
          <w:sz w:val="24"/>
          <w:szCs w:val="24"/>
        </w:rPr>
        <w:t xml:space="preserve">; paid and unpaid, for the </w:t>
      </w:r>
      <w:r w:rsidR="00CC584D" w:rsidRPr="009E7AA0">
        <w:rPr>
          <w:rFonts w:eastAsia="Calibri" w:cstheme="minorHAnsi"/>
          <w:sz w:val="24"/>
          <w:szCs w:val="24"/>
        </w:rPr>
        <w:t>children and young people and/or staff/</w:t>
      </w:r>
      <w:r w:rsidR="00330A2C" w:rsidRPr="009E7AA0">
        <w:rPr>
          <w:rFonts w:eastAsia="Calibri" w:cstheme="minorHAnsi"/>
          <w:sz w:val="24"/>
          <w:szCs w:val="24"/>
        </w:rPr>
        <w:t>Senior</w:t>
      </w:r>
      <w:r w:rsidR="00CC584D" w:rsidRPr="009E7AA0">
        <w:rPr>
          <w:rFonts w:eastAsia="Calibri" w:cstheme="minorHAnsi"/>
          <w:sz w:val="24"/>
          <w:szCs w:val="24"/>
        </w:rPr>
        <w:t xml:space="preserve"> Leadership Team</w:t>
      </w:r>
      <w:r w:rsidR="00330A2C" w:rsidRPr="009E7AA0">
        <w:rPr>
          <w:rFonts w:eastAsia="Calibri" w:cstheme="minorHAnsi"/>
          <w:sz w:val="24"/>
          <w:szCs w:val="24"/>
        </w:rPr>
        <w:t xml:space="preserve"> (SLT).</w:t>
      </w:r>
      <w:r w:rsidRPr="009E7AA0">
        <w:rPr>
          <w:rFonts w:eastAsia="Calibri" w:cstheme="minorHAnsi"/>
          <w:sz w:val="24"/>
          <w:szCs w:val="24"/>
        </w:rPr>
        <w:t xml:space="preserve"> </w:t>
      </w:r>
      <w:r w:rsidR="006978E1" w:rsidRPr="009E7AA0">
        <w:rPr>
          <w:rFonts w:eastAsia="Calibri" w:cstheme="minorHAnsi"/>
          <w:sz w:val="24"/>
          <w:szCs w:val="24"/>
        </w:rPr>
        <w:t xml:space="preserve">Further details of </w:t>
      </w:r>
      <w:r w:rsidR="003170FC" w:rsidRPr="009E7AA0">
        <w:rPr>
          <w:rFonts w:eastAsia="Calibri" w:cstheme="minorHAnsi"/>
          <w:sz w:val="24"/>
          <w:szCs w:val="24"/>
        </w:rPr>
        <w:t>potential</w:t>
      </w:r>
      <w:r w:rsidR="006978E1" w:rsidRPr="009E7AA0">
        <w:rPr>
          <w:rFonts w:eastAsia="Calibri" w:cstheme="minorHAnsi"/>
          <w:sz w:val="24"/>
          <w:szCs w:val="24"/>
        </w:rPr>
        <w:t xml:space="preserve"> models are available from our Go Team.</w:t>
      </w:r>
    </w:p>
    <w:p w14:paraId="328D8866" w14:textId="77777777" w:rsidR="009E7AA0" w:rsidRDefault="009E7AA0" w:rsidP="36906368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</w:p>
    <w:p w14:paraId="7771D171" w14:textId="771D1A79" w:rsidR="69C63B6C" w:rsidRPr="009E7AA0" w:rsidRDefault="69C63B6C" w:rsidP="36906368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t xml:space="preserve">Maintained Church Schools seeking to join a </w:t>
      </w:r>
      <w:proofErr w:type="gramStart"/>
      <w:r w:rsidRPr="009E7AA0">
        <w:rPr>
          <w:rFonts w:eastAsia="Calibri" w:cstheme="minorHAnsi"/>
          <w:b/>
          <w:bCs/>
          <w:sz w:val="24"/>
          <w:szCs w:val="24"/>
        </w:rPr>
        <w:t>MAT</w:t>
      </w:r>
      <w:proofErr w:type="gramEnd"/>
    </w:p>
    <w:p w14:paraId="444CC6D1" w14:textId="3F8DFFEB" w:rsidR="69C63B6C" w:rsidRPr="009E7AA0" w:rsidRDefault="69C63B6C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The consent of the DBE is required </w:t>
      </w:r>
      <w:r w:rsidRPr="009E7AA0">
        <w:rPr>
          <w:rFonts w:eastAsia="Calibri" w:cstheme="minorHAnsi"/>
          <w:i/>
          <w:iCs/>
          <w:sz w:val="24"/>
          <w:szCs w:val="24"/>
        </w:rPr>
        <w:t>before</w:t>
      </w:r>
      <w:r w:rsidRPr="009E7AA0">
        <w:rPr>
          <w:rFonts w:eastAsia="Calibri" w:cstheme="minorHAnsi"/>
          <w:sz w:val="24"/>
          <w:szCs w:val="24"/>
        </w:rPr>
        <w:t xml:space="preserve"> the </w:t>
      </w:r>
      <w:r w:rsidR="25D3349B" w:rsidRPr="009E7AA0">
        <w:rPr>
          <w:rFonts w:eastAsia="Calibri" w:cstheme="minorHAnsi"/>
          <w:sz w:val="24"/>
          <w:szCs w:val="24"/>
        </w:rPr>
        <w:t>school can apply to the Department of Education (DfE) to become an academy and the</w:t>
      </w:r>
      <w:r w:rsidR="10EA6FB8" w:rsidRPr="009E7AA0">
        <w:rPr>
          <w:rFonts w:eastAsia="Calibri" w:cstheme="minorHAnsi"/>
          <w:sz w:val="24"/>
          <w:szCs w:val="24"/>
        </w:rPr>
        <w:t xml:space="preserve"> Advisory</w:t>
      </w:r>
      <w:r w:rsidRPr="009E7AA0">
        <w:rPr>
          <w:rFonts w:eastAsia="Calibri" w:cstheme="minorHAnsi"/>
          <w:sz w:val="24"/>
          <w:szCs w:val="24"/>
        </w:rPr>
        <w:t xml:space="preserve"> Board</w:t>
      </w:r>
      <w:r w:rsidR="77F8BEDE" w:rsidRPr="009E7AA0">
        <w:rPr>
          <w:rFonts w:eastAsia="Calibri" w:cstheme="minorHAnsi"/>
          <w:sz w:val="24"/>
          <w:szCs w:val="24"/>
        </w:rPr>
        <w:t xml:space="preserve"> (AB)</w:t>
      </w:r>
      <w:r w:rsidRPr="009E7AA0">
        <w:rPr>
          <w:rFonts w:eastAsia="Calibri" w:cstheme="minorHAnsi"/>
          <w:sz w:val="24"/>
          <w:szCs w:val="24"/>
        </w:rPr>
        <w:t xml:space="preserve"> consider </w:t>
      </w:r>
      <w:r w:rsidR="70C11472" w:rsidRPr="009E7AA0">
        <w:rPr>
          <w:rFonts w:eastAsia="Calibri" w:cstheme="minorHAnsi"/>
          <w:sz w:val="24"/>
          <w:szCs w:val="24"/>
        </w:rPr>
        <w:t>the</w:t>
      </w:r>
      <w:r w:rsidRPr="009E7AA0">
        <w:rPr>
          <w:rFonts w:eastAsia="Calibri" w:cstheme="minorHAnsi"/>
          <w:sz w:val="24"/>
          <w:szCs w:val="24"/>
        </w:rPr>
        <w:t xml:space="preserve"> application.  This consent is granted subject to conditions which must be met before the conversion </w:t>
      </w:r>
      <w:r w:rsidR="1289B077" w:rsidRPr="009E7AA0">
        <w:rPr>
          <w:rFonts w:eastAsia="Calibri" w:cstheme="minorHAnsi"/>
          <w:sz w:val="24"/>
          <w:szCs w:val="24"/>
        </w:rPr>
        <w:t>is finalised.</w:t>
      </w:r>
    </w:p>
    <w:p w14:paraId="47886AEE" w14:textId="1673BCDC" w:rsidR="69C63B6C" w:rsidRPr="009E7AA0" w:rsidRDefault="003170FC" w:rsidP="4B14D248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To</w:t>
      </w:r>
      <w:r w:rsidR="69C63B6C" w:rsidRPr="009E7AA0">
        <w:rPr>
          <w:rFonts w:eastAsia="Calibri" w:cstheme="minorHAnsi"/>
          <w:sz w:val="24"/>
          <w:szCs w:val="24"/>
        </w:rPr>
        <w:t xml:space="preserve"> obtain a </w:t>
      </w:r>
      <w:r w:rsidR="3E7F049E" w:rsidRPr="009E7AA0">
        <w:rPr>
          <w:rFonts w:eastAsia="Calibri" w:cstheme="minorHAnsi"/>
          <w:sz w:val="24"/>
          <w:szCs w:val="24"/>
        </w:rPr>
        <w:t>c</w:t>
      </w:r>
      <w:r w:rsidR="69C63B6C" w:rsidRPr="009E7AA0">
        <w:rPr>
          <w:rFonts w:eastAsia="Calibri" w:cstheme="minorHAnsi"/>
          <w:sz w:val="24"/>
          <w:szCs w:val="24"/>
        </w:rPr>
        <w:t xml:space="preserve">onditional consent </w:t>
      </w:r>
      <w:r w:rsidR="57C92CE4" w:rsidRPr="009E7AA0">
        <w:rPr>
          <w:rFonts w:eastAsia="Calibri" w:cstheme="minorHAnsi"/>
          <w:sz w:val="24"/>
          <w:szCs w:val="24"/>
        </w:rPr>
        <w:t>letter,</w:t>
      </w:r>
      <w:r w:rsidR="69C63B6C" w:rsidRPr="009E7AA0">
        <w:rPr>
          <w:rFonts w:eastAsia="Calibri" w:cstheme="minorHAnsi"/>
          <w:sz w:val="24"/>
          <w:szCs w:val="24"/>
        </w:rPr>
        <w:t xml:space="preserve"> the </w:t>
      </w:r>
      <w:r w:rsidRPr="009E7AA0">
        <w:rPr>
          <w:rFonts w:eastAsia="Calibri" w:cstheme="minorHAnsi"/>
          <w:sz w:val="24"/>
          <w:szCs w:val="24"/>
        </w:rPr>
        <w:t>g</w:t>
      </w:r>
      <w:r w:rsidR="69C63B6C" w:rsidRPr="009E7AA0">
        <w:rPr>
          <w:rFonts w:eastAsia="Calibri" w:cstheme="minorHAnsi"/>
          <w:sz w:val="24"/>
          <w:szCs w:val="24"/>
        </w:rPr>
        <w:t xml:space="preserve">overning </w:t>
      </w:r>
      <w:r w:rsidRPr="009E7AA0">
        <w:rPr>
          <w:rFonts w:eastAsia="Calibri" w:cstheme="minorHAnsi"/>
          <w:sz w:val="24"/>
          <w:szCs w:val="24"/>
        </w:rPr>
        <w:t>b</w:t>
      </w:r>
      <w:r w:rsidR="69C63B6C" w:rsidRPr="009E7AA0">
        <w:rPr>
          <w:rFonts w:eastAsia="Calibri" w:cstheme="minorHAnsi"/>
          <w:sz w:val="24"/>
          <w:szCs w:val="24"/>
        </w:rPr>
        <w:t xml:space="preserve">ody submits the </w:t>
      </w:r>
      <w:r w:rsidR="006978E1" w:rsidRPr="009E7AA0">
        <w:rPr>
          <w:rFonts w:eastAsia="Calibri" w:cstheme="minorHAnsi"/>
          <w:sz w:val="24"/>
          <w:szCs w:val="24"/>
        </w:rPr>
        <w:t>published</w:t>
      </w:r>
      <w:r w:rsidR="69C63B6C" w:rsidRPr="009E7AA0">
        <w:rPr>
          <w:rFonts w:eastAsia="Calibri" w:cstheme="minorHAnsi"/>
          <w:sz w:val="24"/>
          <w:szCs w:val="24"/>
        </w:rPr>
        <w:t xml:space="preserve"> application form</w:t>
      </w:r>
      <w:r w:rsidR="03067057" w:rsidRPr="009E7AA0">
        <w:rPr>
          <w:rFonts w:eastAsia="Calibri" w:cstheme="minorHAnsi"/>
          <w:b/>
          <w:bCs/>
          <w:sz w:val="24"/>
          <w:szCs w:val="24"/>
        </w:rPr>
        <w:t xml:space="preserve"> </w:t>
      </w:r>
      <w:r w:rsidR="03067057" w:rsidRPr="009E7AA0">
        <w:rPr>
          <w:rFonts w:eastAsia="Calibri" w:cstheme="minorHAnsi"/>
          <w:sz w:val="24"/>
          <w:szCs w:val="24"/>
        </w:rPr>
        <w:t xml:space="preserve">to the </w:t>
      </w:r>
      <w:r w:rsidRPr="009E7AA0">
        <w:rPr>
          <w:rFonts w:eastAsia="Calibri" w:cstheme="minorHAnsi"/>
          <w:sz w:val="24"/>
          <w:szCs w:val="24"/>
        </w:rPr>
        <w:t>e</w:t>
      </w:r>
      <w:r w:rsidR="03067057" w:rsidRPr="009E7AA0">
        <w:rPr>
          <w:rFonts w:eastAsia="Calibri" w:cstheme="minorHAnsi"/>
          <w:sz w:val="24"/>
          <w:szCs w:val="24"/>
        </w:rPr>
        <w:t xml:space="preserve">ducation </w:t>
      </w:r>
      <w:r w:rsidRPr="009E7AA0">
        <w:rPr>
          <w:rFonts w:eastAsia="Calibri" w:cstheme="minorHAnsi"/>
          <w:sz w:val="24"/>
          <w:szCs w:val="24"/>
        </w:rPr>
        <w:t>d</w:t>
      </w:r>
      <w:r w:rsidR="03067057" w:rsidRPr="009E7AA0">
        <w:rPr>
          <w:rFonts w:eastAsia="Calibri" w:cstheme="minorHAnsi"/>
          <w:sz w:val="24"/>
          <w:szCs w:val="24"/>
        </w:rPr>
        <w:t>epartment</w:t>
      </w:r>
      <w:r w:rsidR="006978E1" w:rsidRPr="009E7AA0">
        <w:rPr>
          <w:rFonts w:eastAsia="Calibri" w:cstheme="minorHAnsi"/>
          <w:sz w:val="24"/>
          <w:szCs w:val="24"/>
        </w:rPr>
        <w:t xml:space="preserve">, we provide guidance on the questions that are explored. </w:t>
      </w:r>
      <w:r w:rsidR="76CEA4FB" w:rsidRPr="009E7AA0">
        <w:rPr>
          <w:rFonts w:eastAsia="Calibri" w:cstheme="minorHAnsi"/>
          <w:sz w:val="24"/>
          <w:szCs w:val="24"/>
        </w:rPr>
        <w:t xml:space="preserve"> If the school is a VA and joining a trust other than the BWMAT this passes to a </w:t>
      </w:r>
      <w:r w:rsidR="13D52B4B" w:rsidRPr="009E7AA0">
        <w:rPr>
          <w:rFonts w:eastAsia="Calibri" w:cstheme="minorHAnsi"/>
          <w:sz w:val="24"/>
          <w:szCs w:val="24"/>
        </w:rPr>
        <w:lastRenderedPageBreak/>
        <w:t>subcommittee</w:t>
      </w:r>
      <w:r w:rsidR="76CEA4FB" w:rsidRPr="009E7AA0">
        <w:rPr>
          <w:rFonts w:eastAsia="Calibri" w:cstheme="minorHAnsi"/>
          <w:sz w:val="24"/>
          <w:szCs w:val="24"/>
        </w:rPr>
        <w:t xml:space="preserve"> of the DBE to grant</w:t>
      </w:r>
      <w:r w:rsidR="19DE1A52" w:rsidRPr="009E7AA0">
        <w:rPr>
          <w:rFonts w:eastAsia="Calibri" w:cstheme="minorHAnsi"/>
          <w:sz w:val="24"/>
          <w:szCs w:val="24"/>
        </w:rPr>
        <w:t xml:space="preserve"> consent, otherwise officers can initiate the </w:t>
      </w:r>
      <w:r w:rsidRPr="009E7AA0">
        <w:rPr>
          <w:rFonts w:eastAsia="Calibri" w:cstheme="minorHAnsi"/>
          <w:sz w:val="24"/>
          <w:szCs w:val="24"/>
        </w:rPr>
        <w:t>d</w:t>
      </w:r>
      <w:r w:rsidR="19DE1A52" w:rsidRPr="009E7AA0">
        <w:rPr>
          <w:rFonts w:eastAsia="Calibri" w:cstheme="minorHAnsi"/>
          <w:sz w:val="24"/>
          <w:szCs w:val="24"/>
        </w:rPr>
        <w:t>iocesan consent letter</w:t>
      </w:r>
      <w:r w:rsidR="44E59B02" w:rsidRPr="009E7AA0">
        <w:rPr>
          <w:rFonts w:eastAsia="Calibri" w:cstheme="minorHAnsi"/>
          <w:sz w:val="24"/>
          <w:szCs w:val="24"/>
        </w:rPr>
        <w:t xml:space="preserve">. </w:t>
      </w:r>
      <w:r w:rsidR="3E13546A" w:rsidRPr="009E7AA0">
        <w:rPr>
          <w:rFonts w:eastAsia="Calibri" w:cstheme="minorHAnsi"/>
          <w:sz w:val="24"/>
          <w:szCs w:val="24"/>
        </w:rPr>
        <w:t xml:space="preserve">The conditions for full consent are set out in this </w:t>
      </w:r>
      <w:r w:rsidR="3E13546A" w:rsidRPr="009E7AA0">
        <w:rPr>
          <w:rFonts w:eastAsia="Calibri" w:cstheme="minorHAnsi"/>
          <w:i/>
          <w:iCs/>
          <w:sz w:val="24"/>
          <w:szCs w:val="24"/>
        </w:rPr>
        <w:t>conditional</w:t>
      </w:r>
      <w:r w:rsidR="483665D5" w:rsidRPr="009E7AA0">
        <w:rPr>
          <w:rFonts w:eastAsia="Calibri" w:cstheme="minorHAnsi"/>
          <w:i/>
          <w:iCs/>
          <w:sz w:val="24"/>
          <w:szCs w:val="24"/>
        </w:rPr>
        <w:t xml:space="preserve"> </w:t>
      </w:r>
      <w:r w:rsidR="483665D5" w:rsidRPr="009E7AA0">
        <w:rPr>
          <w:rFonts w:eastAsia="Calibri" w:cstheme="minorHAnsi"/>
          <w:sz w:val="24"/>
          <w:szCs w:val="24"/>
        </w:rPr>
        <w:t xml:space="preserve">consent </w:t>
      </w:r>
      <w:r w:rsidRPr="009E7AA0">
        <w:rPr>
          <w:rFonts w:eastAsia="Calibri" w:cstheme="minorHAnsi"/>
          <w:sz w:val="24"/>
          <w:szCs w:val="24"/>
        </w:rPr>
        <w:t>letter, which</w:t>
      </w:r>
      <w:r w:rsidR="3DE86204" w:rsidRPr="009E7AA0">
        <w:rPr>
          <w:rFonts w:eastAsia="Calibri" w:cstheme="minorHAnsi"/>
          <w:sz w:val="24"/>
          <w:szCs w:val="24"/>
        </w:rPr>
        <w:t xml:space="preserve"> also contain conversion information for all governors</w:t>
      </w:r>
      <w:r w:rsidR="006978E1" w:rsidRPr="009E7AA0">
        <w:rPr>
          <w:rFonts w:eastAsia="Calibri" w:cstheme="minorHAnsi"/>
          <w:sz w:val="24"/>
          <w:szCs w:val="24"/>
        </w:rPr>
        <w:t xml:space="preserve">, including the costs involved. If the sub committee feels unable to </w:t>
      </w:r>
      <w:r w:rsidRPr="009E7AA0">
        <w:rPr>
          <w:rFonts w:eastAsia="Calibri" w:cstheme="minorHAnsi"/>
          <w:sz w:val="24"/>
          <w:szCs w:val="24"/>
        </w:rPr>
        <w:t>decide</w:t>
      </w:r>
      <w:r w:rsidR="005A43E2" w:rsidRPr="009E7AA0">
        <w:rPr>
          <w:rFonts w:eastAsia="Calibri" w:cstheme="minorHAnsi"/>
          <w:sz w:val="24"/>
          <w:szCs w:val="24"/>
        </w:rPr>
        <w:t xml:space="preserve"> this is passed to full DBE for wider debate; it is rare for this to be necessary.</w:t>
      </w:r>
    </w:p>
    <w:p w14:paraId="43CDF4F9" w14:textId="77777777" w:rsidR="009E7AA0" w:rsidRDefault="009E7AA0" w:rsidP="60388183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</w:p>
    <w:p w14:paraId="4DB559A3" w14:textId="7AB66F04" w:rsidR="69C63B6C" w:rsidRPr="009E7AA0" w:rsidRDefault="69C63B6C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t xml:space="preserve">Circumstances where consent may reasonably be </w:t>
      </w:r>
      <w:proofErr w:type="gramStart"/>
      <w:r w:rsidRPr="009E7AA0">
        <w:rPr>
          <w:rFonts w:eastAsia="Calibri" w:cstheme="minorHAnsi"/>
          <w:b/>
          <w:bCs/>
          <w:sz w:val="24"/>
          <w:szCs w:val="24"/>
        </w:rPr>
        <w:t>withheld</w:t>
      </w:r>
      <w:proofErr w:type="gramEnd"/>
      <w:r w:rsidRPr="009E7AA0">
        <w:rPr>
          <w:rFonts w:eastAsia="Calibri" w:cstheme="minorHAnsi"/>
          <w:sz w:val="24"/>
          <w:szCs w:val="24"/>
        </w:rPr>
        <w:t xml:space="preserve"> </w:t>
      </w:r>
    </w:p>
    <w:p w14:paraId="5B2F5F55" w14:textId="766D9B18" w:rsidR="6496AE1A" w:rsidRPr="009E7AA0" w:rsidRDefault="6496AE1A" w:rsidP="5EC11ECB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The MAT does not have Church Articles.</w:t>
      </w:r>
    </w:p>
    <w:p w14:paraId="446007A2" w14:textId="2449635D" w:rsidR="69C63B6C" w:rsidRPr="009E7AA0" w:rsidRDefault="69C63B6C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The MAT is not, in the reasonable opinion of the DBE, a </w:t>
      </w:r>
      <w:r w:rsidR="00F15F3A" w:rsidRPr="009E7AA0">
        <w:rPr>
          <w:rFonts w:eastAsia="Calibri" w:cstheme="minorHAnsi"/>
          <w:sz w:val="24"/>
          <w:szCs w:val="24"/>
        </w:rPr>
        <w:t>s</w:t>
      </w:r>
      <w:r w:rsidRPr="009E7AA0">
        <w:rPr>
          <w:rFonts w:eastAsia="Calibri" w:cstheme="minorHAnsi"/>
          <w:sz w:val="24"/>
          <w:szCs w:val="24"/>
        </w:rPr>
        <w:t xml:space="preserve">trong </w:t>
      </w:r>
      <w:r w:rsidR="00620DA0" w:rsidRPr="009E7AA0">
        <w:rPr>
          <w:rFonts w:eastAsia="Calibri" w:cstheme="minorHAnsi"/>
          <w:sz w:val="24"/>
          <w:szCs w:val="24"/>
        </w:rPr>
        <w:t>m</w:t>
      </w:r>
      <w:r w:rsidRPr="009E7AA0">
        <w:rPr>
          <w:rFonts w:eastAsia="Calibri" w:cstheme="minorHAnsi"/>
          <w:sz w:val="24"/>
          <w:szCs w:val="24"/>
        </w:rPr>
        <w:t xml:space="preserve">ixed MAT at the time the application is submitted. </w:t>
      </w:r>
      <w:r w:rsidR="27AC3B31" w:rsidRPr="009E7AA0">
        <w:rPr>
          <w:rFonts w:eastAsia="Calibri" w:cstheme="minorHAnsi"/>
          <w:sz w:val="24"/>
          <w:szCs w:val="24"/>
        </w:rPr>
        <w:t xml:space="preserve">For example, the DBE is concerned </w:t>
      </w:r>
      <w:r w:rsidR="096CE476" w:rsidRPr="009E7AA0">
        <w:rPr>
          <w:rFonts w:eastAsia="Calibri" w:cstheme="minorHAnsi"/>
          <w:sz w:val="24"/>
          <w:szCs w:val="24"/>
        </w:rPr>
        <w:t>about recent</w:t>
      </w:r>
      <w:r w:rsidR="27AC3B31" w:rsidRPr="009E7AA0">
        <w:rPr>
          <w:rFonts w:eastAsia="Calibri" w:cstheme="minorHAnsi"/>
          <w:sz w:val="24"/>
          <w:szCs w:val="24"/>
        </w:rPr>
        <w:t xml:space="preserve"> SIAMS or Ofsted outcomes</w:t>
      </w:r>
      <w:r w:rsidR="005A43E2" w:rsidRPr="009E7AA0">
        <w:rPr>
          <w:rFonts w:eastAsia="Calibri" w:cstheme="minorHAnsi"/>
          <w:sz w:val="24"/>
          <w:szCs w:val="24"/>
        </w:rPr>
        <w:t xml:space="preserve"> or another matter about a school within the MAT, church or </w:t>
      </w:r>
      <w:proofErr w:type="spellStart"/>
      <w:r w:rsidR="005A43E2" w:rsidRPr="009E7AA0">
        <w:rPr>
          <w:rFonts w:eastAsia="Calibri" w:cstheme="minorHAnsi"/>
          <w:sz w:val="24"/>
          <w:szCs w:val="24"/>
        </w:rPr>
        <w:t>non church</w:t>
      </w:r>
      <w:proofErr w:type="spellEnd"/>
      <w:r w:rsidR="005A43E2" w:rsidRPr="009E7AA0">
        <w:rPr>
          <w:rFonts w:eastAsia="Calibri" w:cstheme="minorHAnsi"/>
          <w:sz w:val="24"/>
          <w:szCs w:val="24"/>
        </w:rPr>
        <w:t>.</w:t>
      </w:r>
      <w:r w:rsidR="00620DA0" w:rsidRPr="009E7AA0">
        <w:rPr>
          <w:rFonts w:eastAsia="Calibri" w:cstheme="minorHAnsi"/>
          <w:sz w:val="24"/>
          <w:szCs w:val="24"/>
        </w:rPr>
        <w:t xml:space="preserve"> This might just be a timing issue.</w:t>
      </w:r>
    </w:p>
    <w:p w14:paraId="3A593CDE" w14:textId="75E751BE" w:rsidR="69C63B6C" w:rsidRPr="009E7AA0" w:rsidRDefault="69C63B6C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Although the MAT is a </w:t>
      </w:r>
      <w:r w:rsidR="00F15F3A" w:rsidRPr="009E7AA0">
        <w:rPr>
          <w:rFonts w:eastAsia="Calibri" w:cstheme="minorHAnsi"/>
          <w:sz w:val="24"/>
          <w:szCs w:val="24"/>
        </w:rPr>
        <w:t>s</w:t>
      </w:r>
      <w:r w:rsidRPr="009E7AA0">
        <w:rPr>
          <w:rFonts w:eastAsia="Calibri" w:cstheme="minorHAnsi"/>
          <w:sz w:val="24"/>
          <w:szCs w:val="24"/>
        </w:rPr>
        <w:t xml:space="preserve">trong </w:t>
      </w:r>
      <w:r w:rsidR="00620DA0" w:rsidRPr="009E7AA0">
        <w:rPr>
          <w:rFonts w:eastAsia="Calibri" w:cstheme="minorHAnsi"/>
          <w:sz w:val="24"/>
          <w:szCs w:val="24"/>
        </w:rPr>
        <w:t>m</w:t>
      </w:r>
      <w:r w:rsidRPr="009E7AA0">
        <w:rPr>
          <w:rFonts w:eastAsia="Calibri" w:cstheme="minorHAnsi"/>
          <w:sz w:val="24"/>
          <w:szCs w:val="24"/>
        </w:rPr>
        <w:t>ixed MAT, there is another which would be a better geographical fit</w:t>
      </w:r>
      <w:r w:rsidR="20FDA5DC" w:rsidRPr="009E7AA0">
        <w:rPr>
          <w:rFonts w:eastAsia="Calibri" w:cstheme="minorHAnsi"/>
          <w:sz w:val="24"/>
          <w:szCs w:val="24"/>
        </w:rPr>
        <w:t xml:space="preserve"> or fits more with the MAT’s approved growth </w:t>
      </w:r>
      <w:r w:rsidR="00F15F3A" w:rsidRPr="009E7AA0">
        <w:rPr>
          <w:rFonts w:eastAsia="Calibri" w:cstheme="minorHAnsi"/>
          <w:sz w:val="24"/>
          <w:szCs w:val="24"/>
        </w:rPr>
        <w:t>plan which</w:t>
      </w:r>
      <w:r w:rsidRPr="009E7AA0">
        <w:rPr>
          <w:rFonts w:eastAsia="Calibri" w:cstheme="minorHAnsi"/>
          <w:sz w:val="24"/>
          <w:szCs w:val="24"/>
        </w:rPr>
        <w:t xml:space="preserve"> would appear to be in the best interests of the school longer term.</w:t>
      </w:r>
    </w:p>
    <w:p w14:paraId="1754D856" w14:textId="527B2D53" w:rsidR="69C63B6C" w:rsidRPr="009E7AA0" w:rsidRDefault="69C63B6C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Although the MAT is a strong </w:t>
      </w:r>
      <w:r w:rsidR="00620DA0" w:rsidRPr="009E7AA0">
        <w:rPr>
          <w:rFonts w:eastAsia="Calibri" w:cstheme="minorHAnsi"/>
          <w:sz w:val="24"/>
          <w:szCs w:val="24"/>
        </w:rPr>
        <w:t>m</w:t>
      </w:r>
      <w:r w:rsidRPr="009E7AA0">
        <w:rPr>
          <w:rFonts w:eastAsia="Calibri" w:cstheme="minorHAnsi"/>
          <w:sz w:val="24"/>
          <w:szCs w:val="24"/>
        </w:rPr>
        <w:t xml:space="preserve">ixed MAT it </w:t>
      </w:r>
      <w:r w:rsidR="00F15F3A" w:rsidRPr="009E7AA0">
        <w:rPr>
          <w:rFonts w:eastAsia="Calibri" w:cstheme="minorHAnsi"/>
          <w:sz w:val="24"/>
          <w:szCs w:val="24"/>
        </w:rPr>
        <w:t>does not</w:t>
      </w:r>
      <w:r w:rsidRPr="009E7AA0">
        <w:rPr>
          <w:rFonts w:eastAsia="Calibri" w:cstheme="minorHAnsi"/>
          <w:sz w:val="24"/>
          <w:szCs w:val="24"/>
        </w:rPr>
        <w:t xml:space="preserve"> have the required ratio of </w:t>
      </w:r>
      <w:r w:rsidR="00620DA0" w:rsidRPr="009E7AA0">
        <w:rPr>
          <w:rFonts w:eastAsia="Calibri" w:cstheme="minorHAnsi"/>
          <w:sz w:val="24"/>
          <w:szCs w:val="24"/>
        </w:rPr>
        <w:t>f</w:t>
      </w:r>
      <w:r w:rsidRPr="009E7AA0">
        <w:rPr>
          <w:rFonts w:eastAsia="Calibri" w:cstheme="minorHAnsi"/>
          <w:sz w:val="24"/>
          <w:szCs w:val="24"/>
        </w:rPr>
        <w:t>oundation appointments</w:t>
      </w:r>
      <w:r w:rsidR="3FE4723E" w:rsidRPr="009E7AA0">
        <w:rPr>
          <w:rFonts w:eastAsia="Calibri" w:cstheme="minorHAnsi"/>
          <w:sz w:val="24"/>
          <w:szCs w:val="24"/>
        </w:rPr>
        <w:t xml:space="preserve"> or </w:t>
      </w:r>
      <w:r w:rsidR="00DD1432" w:rsidRPr="009E7AA0">
        <w:rPr>
          <w:rFonts w:eastAsia="Calibri" w:cstheme="minorHAnsi"/>
          <w:sz w:val="24"/>
          <w:szCs w:val="24"/>
        </w:rPr>
        <w:t>made a commitment to achieve that ratio</w:t>
      </w:r>
      <w:r w:rsidR="3FE4723E" w:rsidRPr="009E7AA0">
        <w:rPr>
          <w:rFonts w:eastAsia="Calibri" w:cstheme="minorHAnsi"/>
          <w:sz w:val="24"/>
          <w:szCs w:val="24"/>
        </w:rPr>
        <w:t>.</w:t>
      </w:r>
    </w:p>
    <w:p w14:paraId="71C290FF" w14:textId="4009E869" w:rsidR="69C63B6C" w:rsidRPr="009E7AA0" w:rsidRDefault="69C63B6C" w:rsidP="60388183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  </w:t>
      </w:r>
    </w:p>
    <w:p w14:paraId="48992181" w14:textId="444E78A8" w:rsidR="69C63B6C" w:rsidRPr="009E7AA0" w:rsidRDefault="007E4F03" w:rsidP="5EC11ECB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t>Ac</w:t>
      </w:r>
      <w:r w:rsidR="69C63B6C" w:rsidRPr="009E7AA0">
        <w:rPr>
          <w:rFonts w:eastAsia="Calibri" w:cstheme="minorHAnsi"/>
          <w:b/>
          <w:bCs/>
          <w:sz w:val="24"/>
          <w:szCs w:val="24"/>
        </w:rPr>
        <w:t xml:space="preserve">ademy Transfers </w:t>
      </w:r>
    </w:p>
    <w:p w14:paraId="2BC82399" w14:textId="770C84F4" w:rsidR="69C63B6C" w:rsidRPr="009E7AA0" w:rsidRDefault="69C63B6C" w:rsidP="5EC11ECB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Trusts </w:t>
      </w:r>
      <w:r w:rsidR="007E4F03" w:rsidRPr="009E7AA0">
        <w:rPr>
          <w:rFonts w:eastAsia="Calibri" w:cstheme="minorHAnsi"/>
          <w:sz w:val="24"/>
          <w:szCs w:val="24"/>
        </w:rPr>
        <w:t>s</w:t>
      </w:r>
      <w:r w:rsidRPr="009E7AA0">
        <w:rPr>
          <w:rFonts w:eastAsia="Calibri" w:cstheme="minorHAnsi"/>
          <w:sz w:val="24"/>
          <w:szCs w:val="24"/>
        </w:rPr>
        <w:t>eeking consent to an Academy Transfer (e.g. S</w:t>
      </w:r>
      <w:r w:rsidR="00F15F3A" w:rsidRPr="009E7AA0">
        <w:rPr>
          <w:rFonts w:eastAsia="Calibri" w:cstheme="minorHAnsi"/>
          <w:sz w:val="24"/>
          <w:szCs w:val="24"/>
        </w:rPr>
        <w:t>AT</w:t>
      </w:r>
      <w:r w:rsidRPr="009E7AA0">
        <w:rPr>
          <w:rFonts w:eastAsia="Calibri" w:cstheme="minorHAnsi"/>
          <w:sz w:val="24"/>
          <w:szCs w:val="24"/>
        </w:rPr>
        <w:t xml:space="preserve"> joining a MAT or </w:t>
      </w:r>
      <w:r w:rsidR="0024154F" w:rsidRPr="009E7AA0">
        <w:rPr>
          <w:rFonts w:eastAsia="Calibri" w:cstheme="minorHAnsi"/>
          <w:sz w:val="24"/>
          <w:szCs w:val="24"/>
        </w:rPr>
        <w:t xml:space="preserve">the merger </w:t>
      </w:r>
      <w:r w:rsidR="005A43E2" w:rsidRPr="009E7AA0">
        <w:rPr>
          <w:rFonts w:eastAsia="Calibri" w:cstheme="minorHAnsi"/>
          <w:sz w:val="24"/>
          <w:szCs w:val="24"/>
        </w:rPr>
        <w:t xml:space="preserve">or transfer </w:t>
      </w:r>
      <w:r w:rsidR="0024154F" w:rsidRPr="009E7AA0">
        <w:rPr>
          <w:rFonts w:eastAsia="Calibri" w:cstheme="minorHAnsi"/>
          <w:sz w:val="24"/>
          <w:szCs w:val="24"/>
        </w:rPr>
        <w:t xml:space="preserve">of one or more MATs) also require consent from the </w:t>
      </w:r>
      <w:r w:rsidR="007E4F03" w:rsidRPr="009E7AA0">
        <w:rPr>
          <w:rFonts w:eastAsia="Calibri" w:cstheme="minorHAnsi"/>
          <w:sz w:val="24"/>
          <w:szCs w:val="24"/>
        </w:rPr>
        <w:t>DBE.</w:t>
      </w:r>
    </w:p>
    <w:p w14:paraId="7A5F8868" w14:textId="22E2600F" w:rsidR="69C63B6C" w:rsidRPr="009E7AA0" w:rsidRDefault="0024154F" w:rsidP="5EC11ECB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E</w:t>
      </w:r>
      <w:r w:rsidR="00F15F3A" w:rsidRPr="009E7AA0">
        <w:rPr>
          <w:rFonts w:eastAsia="Calibri" w:cstheme="minorHAnsi"/>
          <w:sz w:val="24"/>
          <w:szCs w:val="24"/>
        </w:rPr>
        <w:t>ach</w:t>
      </w:r>
      <w:r w:rsidRPr="009E7AA0">
        <w:rPr>
          <w:rFonts w:eastAsia="Calibri" w:cstheme="minorHAnsi"/>
          <w:sz w:val="24"/>
          <w:szCs w:val="24"/>
        </w:rPr>
        <w:t xml:space="preserve"> </w:t>
      </w:r>
      <w:r w:rsidR="00620DA0" w:rsidRPr="009E7AA0">
        <w:rPr>
          <w:rFonts w:eastAsia="Calibri" w:cstheme="minorHAnsi"/>
          <w:sz w:val="24"/>
          <w:szCs w:val="24"/>
        </w:rPr>
        <w:t>c</w:t>
      </w:r>
      <w:r w:rsidR="69C63B6C" w:rsidRPr="009E7AA0">
        <w:rPr>
          <w:rFonts w:eastAsia="Calibri" w:cstheme="minorHAnsi"/>
          <w:sz w:val="24"/>
          <w:szCs w:val="24"/>
        </w:rPr>
        <w:t xml:space="preserve">hurch </w:t>
      </w:r>
      <w:r w:rsidR="00620DA0" w:rsidRPr="009E7AA0">
        <w:rPr>
          <w:rFonts w:eastAsia="Calibri" w:cstheme="minorHAnsi"/>
          <w:sz w:val="24"/>
          <w:szCs w:val="24"/>
        </w:rPr>
        <w:t>a</w:t>
      </w:r>
      <w:r w:rsidR="69C63B6C" w:rsidRPr="009E7AA0">
        <w:rPr>
          <w:rFonts w:eastAsia="Calibri" w:cstheme="minorHAnsi"/>
          <w:sz w:val="24"/>
          <w:szCs w:val="24"/>
        </w:rPr>
        <w:t xml:space="preserve">cademy within the </w:t>
      </w:r>
      <w:r w:rsidR="00620DA0" w:rsidRPr="009E7AA0">
        <w:rPr>
          <w:rFonts w:eastAsia="Calibri" w:cstheme="minorHAnsi"/>
          <w:sz w:val="24"/>
          <w:szCs w:val="24"/>
        </w:rPr>
        <w:t>d</w:t>
      </w:r>
      <w:r w:rsidR="69C63B6C" w:rsidRPr="009E7AA0">
        <w:rPr>
          <w:rFonts w:eastAsia="Calibri" w:cstheme="minorHAnsi"/>
          <w:sz w:val="24"/>
          <w:szCs w:val="24"/>
        </w:rPr>
        <w:t xml:space="preserve">iocese is subject to arrangements which will need to be moved </w:t>
      </w:r>
      <w:r w:rsidRPr="009E7AA0">
        <w:rPr>
          <w:rFonts w:eastAsia="Calibri" w:cstheme="minorHAnsi"/>
          <w:sz w:val="24"/>
          <w:szCs w:val="24"/>
        </w:rPr>
        <w:t xml:space="preserve">(“novated”) </w:t>
      </w:r>
      <w:r w:rsidR="69C63B6C" w:rsidRPr="009E7AA0">
        <w:rPr>
          <w:rFonts w:eastAsia="Calibri" w:cstheme="minorHAnsi"/>
          <w:sz w:val="24"/>
          <w:szCs w:val="24"/>
        </w:rPr>
        <w:t>from one</w:t>
      </w:r>
      <w:r w:rsidR="00F15F3A" w:rsidRPr="009E7AA0">
        <w:rPr>
          <w:rFonts w:eastAsia="Calibri" w:cstheme="minorHAnsi"/>
          <w:sz w:val="24"/>
          <w:szCs w:val="24"/>
        </w:rPr>
        <w:t xml:space="preserve"> MAT</w:t>
      </w:r>
      <w:r w:rsidR="69C63B6C" w:rsidRPr="009E7AA0">
        <w:rPr>
          <w:rFonts w:eastAsia="Calibri" w:cstheme="minorHAnsi"/>
          <w:sz w:val="24"/>
          <w:szCs w:val="24"/>
        </w:rPr>
        <w:t xml:space="preserve"> to another wh</w:t>
      </w:r>
      <w:r w:rsidRPr="009E7AA0">
        <w:rPr>
          <w:rFonts w:eastAsia="Calibri" w:cstheme="minorHAnsi"/>
          <w:sz w:val="24"/>
          <w:szCs w:val="24"/>
        </w:rPr>
        <w:t>en an</w:t>
      </w:r>
      <w:r w:rsidR="69C63B6C" w:rsidRPr="009E7AA0">
        <w:rPr>
          <w:rFonts w:eastAsia="Calibri" w:cstheme="minorHAnsi"/>
          <w:sz w:val="24"/>
          <w:szCs w:val="24"/>
        </w:rPr>
        <w:t xml:space="preserve"> </w:t>
      </w:r>
      <w:r w:rsidR="00620DA0" w:rsidRPr="009E7AA0">
        <w:rPr>
          <w:rFonts w:eastAsia="Calibri" w:cstheme="minorHAnsi"/>
          <w:sz w:val="24"/>
          <w:szCs w:val="24"/>
        </w:rPr>
        <w:t>a</w:t>
      </w:r>
      <w:r w:rsidR="69C63B6C" w:rsidRPr="009E7AA0">
        <w:rPr>
          <w:rFonts w:eastAsia="Calibri" w:cstheme="minorHAnsi"/>
          <w:sz w:val="24"/>
          <w:szCs w:val="24"/>
        </w:rPr>
        <w:t xml:space="preserve">cademy transfers, and that cannot be done without DBE consent because we are </w:t>
      </w:r>
      <w:r w:rsidR="00F15F3A" w:rsidRPr="009E7AA0">
        <w:rPr>
          <w:rFonts w:eastAsia="Calibri" w:cstheme="minorHAnsi"/>
          <w:sz w:val="24"/>
          <w:szCs w:val="24"/>
        </w:rPr>
        <w:t>a party</w:t>
      </w:r>
      <w:r w:rsidR="69C63B6C" w:rsidRPr="009E7AA0">
        <w:rPr>
          <w:rFonts w:eastAsia="Calibri" w:cstheme="minorHAnsi"/>
          <w:sz w:val="24"/>
          <w:szCs w:val="24"/>
        </w:rPr>
        <w:t xml:space="preserve"> to those arrangements.</w:t>
      </w:r>
    </w:p>
    <w:p w14:paraId="7ABD6F02" w14:textId="1FE9A9E4" w:rsidR="69C63B6C" w:rsidRPr="009E7AA0" w:rsidRDefault="00C1033D" w:rsidP="5EC11ECB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Withholding</w:t>
      </w:r>
      <w:r w:rsidR="69C63B6C" w:rsidRPr="009E7AA0">
        <w:rPr>
          <w:rFonts w:eastAsia="Calibri" w:cstheme="minorHAnsi"/>
          <w:sz w:val="24"/>
          <w:szCs w:val="24"/>
        </w:rPr>
        <w:t xml:space="preserve"> </w:t>
      </w:r>
      <w:r w:rsidR="00620DA0" w:rsidRPr="009E7AA0">
        <w:rPr>
          <w:rFonts w:eastAsia="Calibri" w:cstheme="minorHAnsi"/>
          <w:sz w:val="24"/>
          <w:szCs w:val="24"/>
        </w:rPr>
        <w:t>consent and</w:t>
      </w:r>
      <w:r w:rsidR="00F15F3A" w:rsidRPr="009E7AA0">
        <w:rPr>
          <w:rFonts w:eastAsia="Calibri" w:cstheme="minorHAnsi"/>
          <w:sz w:val="24"/>
          <w:szCs w:val="24"/>
        </w:rPr>
        <w:t xml:space="preserve"> the </w:t>
      </w:r>
      <w:r w:rsidR="69C63B6C" w:rsidRPr="009E7AA0">
        <w:rPr>
          <w:rFonts w:eastAsia="Calibri" w:cstheme="minorHAnsi"/>
          <w:sz w:val="24"/>
          <w:szCs w:val="24"/>
        </w:rPr>
        <w:t>conditions</w:t>
      </w:r>
      <w:r w:rsidR="00F15F3A" w:rsidRPr="009E7AA0">
        <w:rPr>
          <w:rFonts w:eastAsia="Calibri" w:cstheme="minorHAnsi"/>
          <w:sz w:val="24"/>
          <w:szCs w:val="24"/>
        </w:rPr>
        <w:t xml:space="preserve"> for consent</w:t>
      </w:r>
      <w:r w:rsidR="69C63B6C" w:rsidRPr="009E7AA0">
        <w:rPr>
          <w:rFonts w:eastAsia="Calibri" w:cstheme="minorHAnsi"/>
          <w:sz w:val="24"/>
          <w:szCs w:val="24"/>
        </w:rPr>
        <w:t xml:space="preserve"> will be the same as those for initial </w:t>
      </w:r>
      <w:r w:rsidRPr="009E7AA0">
        <w:rPr>
          <w:rFonts w:eastAsia="Calibri" w:cstheme="minorHAnsi"/>
          <w:sz w:val="24"/>
          <w:szCs w:val="24"/>
        </w:rPr>
        <w:t>conversion</w:t>
      </w:r>
      <w:r w:rsidR="005A43E2" w:rsidRPr="009E7AA0">
        <w:rPr>
          <w:rFonts w:eastAsia="Calibri" w:cstheme="minorHAnsi"/>
          <w:sz w:val="24"/>
          <w:szCs w:val="24"/>
        </w:rPr>
        <w:t xml:space="preserve"> and incur a cost</w:t>
      </w:r>
      <w:r w:rsidR="00620DA0" w:rsidRPr="009E7AA0">
        <w:rPr>
          <w:rFonts w:eastAsia="Calibri" w:cstheme="minorHAnsi"/>
          <w:sz w:val="24"/>
          <w:szCs w:val="24"/>
        </w:rPr>
        <w:t>.</w:t>
      </w:r>
    </w:p>
    <w:p w14:paraId="44210E63" w14:textId="77777777" w:rsidR="009E7AA0" w:rsidRDefault="009E7AA0" w:rsidP="5EC11ECB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</w:p>
    <w:p w14:paraId="393C4316" w14:textId="4F3BCC7F" w:rsidR="69C63B6C" w:rsidRPr="009E7AA0" w:rsidRDefault="69C63B6C" w:rsidP="5EC11ECB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t>Direct Academy Orders</w:t>
      </w:r>
      <w:r w:rsidR="00F15F3A" w:rsidRPr="009E7AA0">
        <w:rPr>
          <w:rFonts w:eastAsia="Calibri" w:cstheme="minorHAnsi"/>
          <w:b/>
          <w:bCs/>
          <w:sz w:val="24"/>
          <w:szCs w:val="24"/>
        </w:rPr>
        <w:t xml:space="preserve"> (DAO) </w:t>
      </w:r>
      <w:r w:rsidRPr="009E7AA0">
        <w:rPr>
          <w:rFonts w:eastAsia="Calibri" w:cstheme="minorHAnsi"/>
          <w:b/>
          <w:bCs/>
          <w:sz w:val="24"/>
          <w:szCs w:val="24"/>
        </w:rPr>
        <w:t xml:space="preserve"> </w:t>
      </w:r>
    </w:p>
    <w:p w14:paraId="72CC7C9C" w14:textId="3082CEB5" w:rsidR="0024154F" w:rsidRPr="009E7AA0" w:rsidRDefault="0024154F" w:rsidP="5EC11ECB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Where the Secretary of State, acting through the R</w:t>
      </w:r>
      <w:r w:rsidR="00F15F3A" w:rsidRPr="009E7AA0">
        <w:rPr>
          <w:rFonts w:eastAsia="Calibri" w:cstheme="minorHAnsi"/>
          <w:sz w:val="24"/>
          <w:szCs w:val="24"/>
        </w:rPr>
        <w:t>D</w:t>
      </w:r>
      <w:r w:rsidRPr="009E7AA0">
        <w:rPr>
          <w:rFonts w:eastAsia="Calibri" w:cstheme="minorHAnsi"/>
          <w:sz w:val="24"/>
          <w:szCs w:val="24"/>
        </w:rPr>
        <w:t xml:space="preserve">, issues a </w:t>
      </w:r>
      <w:r w:rsidR="005A43E2" w:rsidRPr="009E7AA0">
        <w:rPr>
          <w:rFonts w:eastAsia="Calibri" w:cstheme="minorHAnsi"/>
          <w:sz w:val="24"/>
          <w:szCs w:val="24"/>
        </w:rPr>
        <w:t xml:space="preserve">Direct </w:t>
      </w:r>
      <w:r w:rsidR="00F15F3A" w:rsidRPr="009E7AA0">
        <w:rPr>
          <w:rFonts w:eastAsia="Calibri" w:cstheme="minorHAnsi"/>
          <w:sz w:val="24"/>
          <w:szCs w:val="24"/>
        </w:rPr>
        <w:t>A</w:t>
      </w:r>
      <w:r w:rsidR="005A43E2" w:rsidRPr="009E7AA0">
        <w:rPr>
          <w:rFonts w:eastAsia="Calibri" w:cstheme="minorHAnsi"/>
          <w:sz w:val="24"/>
          <w:szCs w:val="24"/>
        </w:rPr>
        <w:t xml:space="preserve">cademy </w:t>
      </w:r>
      <w:r w:rsidR="00F15F3A" w:rsidRPr="009E7AA0">
        <w:rPr>
          <w:rFonts w:eastAsia="Calibri" w:cstheme="minorHAnsi"/>
          <w:sz w:val="24"/>
          <w:szCs w:val="24"/>
        </w:rPr>
        <w:t>O</w:t>
      </w:r>
      <w:r w:rsidR="005A43E2" w:rsidRPr="009E7AA0">
        <w:rPr>
          <w:rFonts w:eastAsia="Calibri" w:cstheme="minorHAnsi"/>
          <w:sz w:val="24"/>
          <w:szCs w:val="24"/>
        </w:rPr>
        <w:t>rder (DAO) consent</w:t>
      </w:r>
      <w:r w:rsidRPr="009E7AA0">
        <w:rPr>
          <w:rFonts w:eastAsia="Calibri" w:cstheme="minorHAnsi"/>
          <w:sz w:val="24"/>
          <w:szCs w:val="24"/>
        </w:rPr>
        <w:t xml:space="preserve"> from the DBE is still required</w:t>
      </w:r>
      <w:r w:rsidR="005A43E2" w:rsidRPr="009E7AA0">
        <w:rPr>
          <w:rFonts w:eastAsia="Calibri" w:cstheme="minorHAnsi"/>
          <w:sz w:val="24"/>
          <w:szCs w:val="24"/>
        </w:rPr>
        <w:t>.</w:t>
      </w:r>
      <w:r w:rsidR="004F5845" w:rsidRPr="009E7AA0">
        <w:rPr>
          <w:rFonts w:eastAsia="Calibri" w:cstheme="minorHAnsi"/>
          <w:sz w:val="24"/>
          <w:szCs w:val="24"/>
        </w:rPr>
        <w:t xml:space="preserve"> </w:t>
      </w:r>
    </w:p>
    <w:p w14:paraId="2CEED51E" w14:textId="2C1EEC12" w:rsidR="0024154F" w:rsidRPr="009E7AA0" w:rsidRDefault="0024154F" w:rsidP="5EC11ECB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The process is different because a D</w:t>
      </w:r>
      <w:r w:rsidR="005A43E2" w:rsidRPr="009E7AA0">
        <w:rPr>
          <w:rFonts w:eastAsia="Calibri" w:cstheme="minorHAnsi"/>
          <w:sz w:val="24"/>
          <w:szCs w:val="24"/>
        </w:rPr>
        <w:t>A</w:t>
      </w:r>
      <w:r w:rsidR="00F15F3A" w:rsidRPr="009E7AA0">
        <w:rPr>
          <w:rFonts w:eastAsia="Calibri" w:cstheme="minorHAnsi"/>
          <w:sz w:val="24"/>
          <w:szCs w:val="24"/>
        </w:rPr>
        <w:t>O</w:t>
      </w:r>
      <w:r w:rsidRPr="009E7AA0">
        <w:rPr>
          <w:rFonts w:eastAsia="Calibri" w:cstheme="minorHAnsi"/>
          <w:sz w:val="24"/>
          <w:szCs w:val="24"/>
        </w:rPr>
        <w:t xml:space="preserve"> is made without an application from the </w:t>
      </w:r>
      <w:r w:rsidR="00620DA0" w:rsidRPr="009E7AA0">
        <w:rPr>
          <w:rFonts w:eastAsia="Calibri" w:cstheme="minorHAnsi"/>
          <w:sz w:val="24"/>
          <w:szCs w:val="24"/>
        </w:rPr>
        <w:t>g</w:t>
      </w:r>
      <w:r w:rsidRPr="009E7AA0">
        <w:rPr>
          <w:rFonts w:eastAsia="Calibri" w:cstheme="minorHAnsi"/>
          <w:sz w:val="24"/>
          <w:szCs w:val="24"/>
        </w:rPr>
        <w:t xml:space="preserve">overning </w:t>
      </w:r>
      <w:r w:rsidR="00620DA0" w:rsidRPr="009E7AA0">
        <w:rPr>
          <w:rFonts w:eastAsia="Calibri" w:cstheme="minorHAnsi"/>
          <w:sz w:val="24"/>
          <w:szCs w:val="24"/>
        </w:rPr>
        <w:t>b</w:t>
      </w:r>
      <w:r w:rsidRPr="009E7AA0">
        <w:rPr>
          <w:rFonts w:eastAsia="Calibri" w:cstheme="minorHAnsi"/>
          <w:sz w:val="24"/>
          <w:szCs w:val="24"/>
        </w:rPr>
        <w:t xml:space="preserve">ody, but any conversion of a </w:t>
      </w:r>
      <w:r w:rsidR="00620DA0" w:rsidRPr="009E7AA0">
        <w:rPr>
          <w:rFonts w:eastAsia="Calibri" w:cstheme="minorHAnsi"/>
          <w:sz w:val="24"/>
          <w:szCs w:val="24"/>
        </w:rPr>
        <w:t>c</w:t>
      </w:r>
      <w:r w:rsidRPr="009E7AA0">
        <w:rPr>
          <w:rFonts w:eastAsia="Calibri" w:cstheme="minorHAnsi"/>
          <w:sz w:val="24"/>
          <w:szCs w:val="24"/>
        </w:rPr>
        <w:t xml:space="preserve">hurch school to academy requires the consent of the Diocesan </w:t>
      </w:r>
      <w:r w:rsidR="00C1033D" w:rsidRPr="009E7AA0">
        <w:rPr>
          <w:rFonts w:eastAsia="Calibri" w:cstheme="minorHAnsi"/>
          <w:sz w:val="24"/>
          <w:szCs w:val="24"/>
        </w:rPr>
        <w:t>Authority</w:t>
      </w:r>
      <w:r w:rsidRPr="009E7AA0">
        <w:rPr>
          <w:rFonts w:eastAsia="Calibri" w:cstheme="minorHAnsi"/>
          <w:sz w:val="24"/>
          <w:szCs w:val="24"/>
        </w:rPr>
        <w:t>, which is the DBE.</w:t>
      </w:r>
    </w:p>
    <w:p w14:paraId="5B8DDD88" w14:textId="5C536FE8" w:rsidR="0024154F" w:rsidRPr="009E7AA0" w:rsidRDefault="0024154F" w:rsidP="5EC11ECB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We expect that, in line with the MOU between the National Society and the Secretary of State referred to in the introduction, the R</w:t>
      </w:r>
      <w:r w:rsidR="00F15F3A" w:rsidRPr="009E7AA0">
        <w:rPr>
          <w:rFonts w:eastAsia="Calibri" w:cstheme="minorHAnsi"/>
          <w:sz w:val="24"/>
          <w:szCs w:val="24"/>
        </w:rPr>
        <w:t>D’s</w:t>
      </w:r>
      <w:r w:rsidR="00C1033D" w:rsidRPr="009E7AA0">
        <w:rPr>
          <w:rFonts w:eastAsia="Calibri" w:cstheme="minorHAnsi"/>
          <w:sz w:val="24"/>
          <w:szCs w:val="24"/>
        </w:rPr>
        <w:t xml:space="preserve"> office</w:t>
      </w:r>
      <w:r w:rsidRPr="009E7AA0">
        <w:rPr>
          <w:rFonts w:eastAsia="Calibri" w:cstheme="minorHAnsi"/>
          <w:sz w:val="24"/>
          <w:szCs w:val="24"/>
        </w:rPr>
        <w:t xml:space="preserve"> will have been in discussion with our </w:t>
      </w:r>
      <w:r w:rsidR="00620DA0" w:rsidRPr="009E7AA0">
        <w:rPr>
          <w:rFonts w:eastAsia="Calibri" w:cstheme="minorHAnsi"/>
          <w:sz w:val="24"/>
          <w:szCs w:val="24"/>
        </w:rPr>
        <w:t>e</w:t>
      </w:r>
      <w:r w:rsidRPr="009E7AA0">
        <w:rPr>
          <w:rFonts w:eastAsia="Calibri" w:cstheme="minorHAnsi"/>
          <w:sz w:val="24"/>
          <w:szCs w:val="24"/>
        </w:rPr>
        <w:t xml:space="preserve">ducation </w:t>
      </w:r>
      <w:r w:rsidR="00620DA0" w:rsidRPr="009E7AA0">
        <w:rPr>
          <w:rFonts w:eastAsia="Calibri" w:cstheme="minorHAnsi"/>
          <w:sz w:val="24"/>
          <w:szCs w:val="24"/>
        </w:rPr>
        <w:t>d</w:t>
      </w:r>
      <w:r w:rsidRPr="009E7AA0">
        <w:rPr>
          <w:rFonts w:eastAsia="Calibri" w:cstheme="minorHAnsi"/>
          <w:sz w:val="24"/>
          <w:szCs w:val="24"/>
        </w:rPr>
        <w:t xml:space="preserve">epartment to </w:t>
      </w:r>
      <w:r w:rsidR="005A43E2" w:rsidRPr="009E7AA0">
        <w:rPr>
          <w:rFonts w:eastAsia="Calibri" w:cstheme="minorHAnsi"/>
          <w:sz w:val="24"/>
          <w:szCs w:val="24"/>
        </w:rPr>
        <w:t xml:space="preserve">discuss and </w:t>
      </w:r>
      <w:r w:rsidRPr="009E7AA0">
        <w:rPr>
          <w:rFonts w:eastAsia="Calibri" w:cstheme="minorHAnsi"/>
          <w:sz w:val="24"/>
          <w:szCs w:val="24"/>
        </w:rPr>
        <w:t>agree the best MAT for the school.</w:t>
      </w:r>
    </w:p>
    <w:p w14:paraId="34D59762" w14:textId="48EBBCB7" w:rsidR="0024154F" w:rsidRPr="009E7AA0" w:rsidRDefault="0024154F" w:rsidP="5EC11ECB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lastRenderedPageBreak/>
        <w:t>The conditional consent letter in such cases may be sent after the Academy Order</w:t>
      </w:r>
      <w:r w:rsidR="00620DA0" w:rsidRPr="009E7AA0">
        <w:rPr>
          <w:rFonts w:eastAsia="Calibri" w:cstheme="minorHAnsi"/>
          <w:sz w:val="24"/>
          <w:szCs w:val="24"/>
        </w:rPr>
        <w:t xml:space="preserve"> (AO)</w:t>
      </w:r>
      <w:r w:rsidRPr="009E7AA0">
        <w:rPr>
          <w:rFonts w:eastAsia="Calibri" w:cstheme="minorHAnsi"/>
          <w:sz w:val="24"/>
          <w:szCs w:val="24"/>
        </w:rPr>
        <w:t xml:space="preserve"> is granted, but still sets out the requirement</w:t>
      </w:r>
      <w:r w:rsidR="0015503C" w:rsidRPr="009E7AA0">
        <w:rPr>
          <w:rFonts w:eastAsia="Calibri" w:cstheme="minorHAnsi"/>
          <w:sz w:val="24"/>
          <w:szCs w:val="24"/>
        </w:rPr>
        <w:t>s</w:t>
      </w:r>
      <w:r w:rsidRPr="009E7AA0">
        <w:rPr>
          <w:rFonts w:eastAsia="Calibri" w:cstheme="minorHAnsi"/>
          <w:sz w:val="24"/>
          <w:szCs w:val="24"/>
        </w:rPr>
        <w:t xml:space="preserve"> of the DBE </w:t>
      </w:r>
      <w:proofErr w:type="gramStart"/>
      <w:r w:rsidRPr="009E7AA0">
        <w:rPr>
          <w:rFonts w:eastAsia="Calibri" w:cstheme="minorHAnsi"/>
          <w:sz w:val="24"/>
          <w:szCs w:val="24"/>
        </w:rPr>
        <w:t>in order for</w:t>
      </w:r>
      <w:proofErr w:type="gramEnd"/>
      <w:r w:rsidRPr="009E7AA0">
        <w:rPr>
          <w:rFonts w:eastAsia="Calibri" w:cstheme="minorHAnsi"/>
          <w:sz w:val="24"/>
          <w:szCs w:val="24"/>
        </w:rPr>
        <w:t xml:space="preserve"> the conversion to go ahead, which will the same as any other conversion.</w:t>
      </w:r>
    </w:p>
    <w:p w14:paraId="65001E37" w14:textId="77777777" w:rsidR="009E7AA0" w:rsidRDefault="009E7AA0" w:rsidP="5EC11ECB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</w:p>
    <w:p w14:paraId="2A0B162D" w14:textId="4331B52B" w:rsidR="0024154F" w:rsidRPr="009E7AA0" w:rsidRDefault="0024154F" w:rsidP="5EC11ECB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t>Direction to Transfer an Open Academy</w:t>
      </w:r>
      <w:r w:rsidR="00A24FC7" w:rsidRPr="009E7AA0">
        <w:rPr>
          <w:rFonts w:eastAsia="Calibri" w:cstheme="minorHAnsi"/>
          <w:b/>
          <w:bCs/>
          <w:sz w:val="24"/>
          <w:szCs w:val="24"/>
        </w:rPr>
        <w:t xml:space="preserve"> or whole </w:t>
      </w:r>
      <w:proofErr w:type="gramStart"/>
      <w:r w:rsidR="00A24FC7" w:rsidRPr="009E7AA0">
        <w:rPr>
          <w:rFonts w:eastAsia="Calibri" w:cstheme="minorHAnsi"/>
          <w:b/>
          <w:bCs/>
          <w:sz w:val="24"/>
          <w:szCs w:val="24"/>
        </w:rPr>
        <w:t>MAT</w:t>
      </w:r>
      <w:proofErr w:type="gramEnd"/>
    </w:p>
    <w:p w14:paraId="44705B47" w14:textId="7384C7AA" w:rsidR="0024154F" w:rsidRPr="009E7AA0" w:rsidRDefault="0024154F" w:rsidP="5EC11ECB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On occasion the R</w:t>
      </w:r>
      <w:r w:rsidR="005A43E2" w:rsidRPr="009E7AA0">
        <w:rPr>
          <w:rFonts w:eastAsia="Calibri" w:cstheme="minorHAnsi"/>
          <w:sz w:val="24"/>
          <w:szCs w:val="24"/>
        </w:rPr>
        <w:t xml:space="preserve">D </w:t>
      </w:r>
      <w:r w:rsidRPr="009E7AA0">
        <w:rPr>
          <w:rFonts w:eastAsia="Calibri" w:cstheme="minorHAnsi"/>
          <w:sz w:val="24"/>
          <w:szCs w:val="24"/>
        </w:rPr>
        <w:t xml:space="preserve">will direct a MAT to transfer some or </w:t>
      </w:r>
      <w:proofErr w:type="gramStart"/>
      <w:r w:rsidRPr="009E7AA0">
        <w:rPr>
          <w:rFonts w:eastAsia="Calibri" w:cstheme="minorHAnsi"/>
          <w:sz w:val="24"/>
          <w:szCs w:val="24"/>
        </w:rPr>
        <w:t>all of</w:t>
      </w:r>
      <w:proofErr w:type="gramEnd"/>
      <w:r w:rsidRPr="009E7AA0">
        <w:rPr>
          <w:rFonts w:eastAsia="Calibri" w:cstheme="minorHAnsi"/>
          <w:sz w:val="24"/>
          <w:szCs w:val="24"/>
        </w:rPr>
        <w:t xml:space="preserve"> its academies to another MAT</w:t>
      </w:r>
      <w:r w:rsidR="0015503C" w:rsidRPr="009E7AA0">
        <w:rPr>
          <w:rFonts w:eastAsia="Calibri" w:cstheme="minorHAnsi"/>
          <w:sz w:val="24"/>
          <w:szCs w:val="24"/>
        </w:rPr>
        <w:t>.</w:t>
      </w:r>
    </w:p>
    <w:p w14:paraId="2C2DFCDF" w14:textId="08AE6EB3" w:rsidR="0015503C" w:rsidRPr="009E7AA0" w:rsidRDefault="0015503C" w:rsidP="0015503C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As with D</w:t>
      </w:r>
      <w:r w:rsidR="004F5845" w:rsidRPr="009E7AA0">
        <w:rPr>
          <w:rFonts w:eastAsia="Calibri" w:cstheme="minorHAnsi"/>
          <w:sz w:val="24"/>
          <w:szCs w:val="24"/>
        </w:rPr>
        <w:t>AO</w:t>
      </w:r>
      <w:r w:rsidRPr="009E7AA0">
        <w:rPr>
          <w:rFonts w:eastAsia="Calibri" w:cstheme="minorHAnsi"/>
          <w:sz w:val="24"/>
          <w:szCs w:val="24"/>
        </w:rPr>
        <w:t>, we expect that, in line with the MOU between the National Society and the Secretary of State referred to in the introduction, the R</w:t>
      </w:r>
      <w:r w:rsidR="00620DA0" w:rsidRPr="009E7AA0">
        <w:rPr>
          <w:rFonts w:eastAsia="Calibri" w:cstheme="minorHAnsi"/>
          <w:sz w:val="24"/>
          <w:szCs w:val="24"/>
        </w:rPr>
        <w:t>D’s</w:t>
      </w:r>
      <w:r w:rsidRPr="009E7AA0">
        <w:rPr>
          <w:rFonts w:eastAsia="Calibri" w:cstheme="minorHAnsi"/>
          <w:sz w:val="24"/>
          <w:szCs w:val="24"/>
        </w:rPr>
        <w:t xml:space="preserve"> </w:t>
      </w:r>
      <w:r w:rsidR="00C1033D" w:rsidRPr="009E7AA0">
        <w:rPr>
          <w:rFonts w:eastAsia="Calibri" w:cstheme="minorHAnsi"/>
          <w:sz w:val="24"/>
          <w:szCs w:val="24"/>
        </w:rPr>
        <w:t xml:space="preserve">office </w:t>
      </w:r>
      <w:r w:rsidRPr="009E7AA0">
        <w:rPr>
          <w:rFonts w:eastAsia="Calibri" w:cstheme="minorHAnsi"/>
          <w:sz w:val="24"/>
          <w:szCs w:val="24"/>
        </w:rPr>
        <w:t xml:space="preserve">will have been in discussion with our </w:t>
      </w:r>
      <w:r w:rsidR="00620DA0" w:rsidRPr="009E7AA0">
        <w:rPr>
          <w:rFonts w:eastAsia="Calibri" w:cstheme="minorHAnsi"/>
          <w:sz w:val="24"/>
          <w:szCs w:val="24"/>
        </w:rPr>
        <w:t>e</w:t>
      </w:r>
      <w:r w:rsidRPr="009E7AA0">
        <w:rPr>
          <w:rFonts w:eastAsia="Calibri" w:cstheme="minorHAnsi"/>
          <w:sz w:val="24"/>
          <w:szCs w:val="24"/>
        </w:rPr>
        <w:t xml:space="preserve">ducation </w:t>
      </w:r>
      <w:r w:rsidR="00620DA0" w:rsidRPr="009E7AA0">
        <w:rPr>
          <w:rFonts w:eastAsia="Calibri" w:cstheme="minorHAnsi"/>
          <w:sz w:val="24"/>
          <w:szCs w:val="24"/>
        </w:rPr>
        <w:t>d</w:t>
      </w:r>
      <w:r w:rsidRPr="009E7AA0">
        <w:rPr>
          <w:rFonts w:eastAsia="Calibri" w:cstheme="minorHAnsi"/>
          <w:sz w:val="24"/>
          <w:szCs w:val="24"/>
        </w:rPr>
        <w:t>epartment to agree the best MAT for the schools concerned.</w:t>
      </w:r>
    </w:p>
    <w:p w14:paraId="0FB20EC0" w14:textId="7FEC19A5" w:rsidR="0015503C" w:rsidRPr="009E7AA0" w:rsidRDefault="0015503C" w:rsidP="0015503C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The conditional consent letter in such cases may be sent after the Direction to Transfer is issued, but still sets out the requirements of the DBE </w:t>
      </w:r>
      <w:r w:rsidR="00620DA0" w:rsidRPr="009E7AA0">
        <w:rPr>
          <w:rFonts w:eastAsia="Calibri" w:cstheme="minorHAnsi"/>
          <w:sz w:val="24"/>
          <w:szCs w:val="24"/>
        </w:rPr>
        <w:t>for</w:t>
      </w:r>
      <w:r w:rsidRPr="009E7AA0">
        <w:rPr>
          <w:rFonts w:eastAsia="Calibri" w:cstheme="minorHAnsi"/>
          <w:sz w:val="24"/>
          <w:szCs w:val="24"/>
        </w:rPr>
        <w:t xml:space="preserve"> the transfer to go ahead, which will the same as any other open academy transfer.</w:t>
      </w:r>
    </w:p>
    <w:p w14:paraId="5D4B7B9C" w14:textId="77777777" w:rsidR="009E7AA0" w:rsidRDefault="009E7AA0" w:rsidP="5EC11ECB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</w:p>
    <w:p w14:paraId="5F37BA69" w14:textId="50941DE3" w:rsidR="4896987B" w:rsidRPr="009E7AA0" w:rsidRDefault="4896987B" w:rsidP="5EC11ECB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t>Cross Dioceses Working</w:t>
      </w:r>
    </w:p>
    <w:p w14:paraId="300562A2" w14:textId="545A6873" w:rsidR="5EC11ECB" w:rsidRPr="009E7AA0" w:rsidRDefault="004F5845" w:rsidP="5EC11ECB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Bath &amp; Wells Diocese already works with neighbouring Dioceses in a small number of cases where this is seen as the best option for our </w:t>
      </w:r>
      <w:r w:rsidR="00620DA0" w:rsidRPr="009E7AA0">
        <w:rPr>
          <w:rFonts w:eastAsia="Calibri" w:cstheme="minorHAnsi"/>
          <w:sz w:val="24"/>
          <w:szCs w:val="24"/>
        </w:rPr>
        <w:t>c</w:t>
      </w:r>
      <w:r w:rsidRPr="009E7AA0">
        <w:rPr>
          <w:rFonts w:eastAsia="Calibri" w:cstheme="minorHAnsi"/>
          <w:sz w:val="24"/>
          <w:szCs w:val="24"/>
        </w:rPr>
        <w:t xml:space="preserve">hurch </w:t>
      </w:r>
      <w:r w:rsidR="00620DA0" w:rsidRPr="009E7AA0">
        <w:rPr>
          <w:rFonts w:eastAsia="Calibri" w:cstheme="minorHAnsi"/>
          <w:sz w:val="24"/>
          <w:szCs w:val="24"/>
        </w:rPr>
        <w:t>s</w:t>
      </w:r>
      <w:r w:rsidRPr="009E7AA0">
        <w:rPr>
          <w:rFonts w:eastAsia="Calibri" w:cstheme="minorHAnsi"/>
          <w:sz w:val="24"/>
          <w:szCs w:val="24"/>
        </w:rPr>
        <w:t>chool, we expect t</w:t>
      </w:r>
      <w:r w:rsidR="00A24FC7" w:rsidRPr="009E7AA0">
        <w:rPr>
          <w:rFonts w:eastAsia="Calibri" w:cstheme="minorHAnsi"/>
          <w:sz w:val="24"/>
          <w:szCs w:val="24"/>
        </w:rPr>
        <w:t>his to</w:t>
      </w:r>
      <w:r w:rsidR="3F0DDA32" w:rsidRPr="009E7AA0">
        <w:rPr>
          <w:rFonts w:eastAsia="Calibri" w:cstheme="minorHAnsi"/>
          <w:sz w:val="24"/>
          <w:szCs w:val="24"/>
        </w:rPr>
        <w:t xml:space="preserve"> grow</w:t>
      </w:r>
      <w:r w:rsidR="00A24FC7" w:rsidRPr="009E7AA0">
        <w:rPr>
          <w:rFonts w:eastAsia="Calibri" w:cstheme="minorHAnsi"/>
          <w:sz w:val="24"/>
          <w:szCs w:val="24"/>
        </w:rPr>
        <w:t xml:space="preserve"> as MATs enlarge</w:t>
      </w:r>
      <w:r w:rsidR="3F0DDA32" w:rsidRPr="009E7AA0">
        <w:rPr>
          <w:rFonts w:eastAsia="Calibri" w:cstheme="minorHAnsi"/>
          <w:sz w:val="24"/>
          <w:szCs w:val="24"/>
        </w:rPr>
        <w:t xml:space="preserve"> and merge. </w:t>
      </w:r>
      <w:r w:rsidR="45E33940" w:rsidRPr="009E7AA0">
        <w:rPr>
          <w:rFonts w:eastAsia="Calibri" w:cstheme="minorHAnsi"/>
          <w:sz w:val="24"/>
          <w:szCs w:val="24"/>
        </w:rPr>
        <w:t>Our expectations are that Bath &amp; Wells will be represented via a Corporate Diocesan Member</w:t>
      </w:r>
      <w:r w:rsidRPr="009E7AA0">
        <w:rPr>
          <w:rFonts w:eastAsia="Calibri" w:cstheme="minorHAnsi"/>
          <w:sz w:val="24"/>
          <w:szCs w:val="24"/>
        </w:rPr>
        <w:t xml:space="preserve"> (CDM)</w:t>
      </w:r>
      <w:r w:rsidR="45E33940" w:rsidRPr="009E7AA0">
        <w:rPr>
          <w:rFonts w:eastAsia="Calibri" w:cstheme="minorHAnsi"/>
          <w:sz w:val="24"/>
          <w:szCs w:val="24"/>
        </w:rPr>
        <w:t xml:space="preserve"> on each joint </w:t>
      </w:r>
      <w:r w:rsidRPr="009E7AA0">
        <w:rPr>
          <w:rFonts w:eastAsia="Calibri" w:cstheme="minorHAnsi"/>
          <w:sz w:val="24"/>
          <w:szCs w:val="24"/>
        </w:rPr>
        <w:t>MAT</w:t>
      </w:r>
      <w:r w:rsidR="45E33940" w:rsidRPr="009E7AA0">
        <w:rPr>
          <w:rFonts w:eastAsia="Calibri" w:cstheme="minorHAnsi"/>
          <w:sz w:val="24"/>
          <w:szCs w:val="24"/>
        </w:rPr>
        <w:t xml:space="preserve"> and signed up wit</w:t>
      </w:r>
      <w:r w:rsidR="0EDCEA66" w:rsidRPr="009E7AA0">
        <w:rPr>
          <w:rFonts w:eastAsia="Calibri" w:cstheme="minorHAnsi"/>
          <w:sz w:val="24"/>
          <w:szCs w:val="24"/>
        </w:rPr>
        <w:t>h a Cross Diocese MOU</w:t>
      </w:r>
      <w:r w:rsidR="00A24FC7" w:rsidRPr="009E7AA0">
        <w:rPr>
          <w:rFonts w:eastAsia="Calibri" w:cstheme="minorHAnsi"/>
          <w:sz w:val="24"/>
          <w:szCs w:val="24"/>
        </w:rPr>
        <w:t xml:space="preserve">, an extension of the existing MOU we have with each MAT. </w:t>
      </w:r>
      <w:r w:rsidR="04FADAE9" w:rsidRPr="009E7AA0">
        <w:rPr>
          <w:rFonts w:eastAsia="Calibri" w:cstheme="minorHAnsi"/>
          <w:sz w:val="24"/>
          <w:szCs w:val="24"/>
        </w:rPr>
        <w:t xml:space="preserve"> In most cases there will be a lead </w:t>
      </w:r>
      <w:r w:rsidR="00620DA0" w:rsidRPr="009E7AA0">
        <w:rPr>
          <w:rFonts w:eastAsia="Calibri" w:cstheme="minorHAnsi"/>
          <w:sz w:val="24"/>
          <w:szCs w:val="24"/>
        </w:rPr>
        <w:t>d</w:t>
      </w:r>
      <w:r w:rsidR="04FADAE9" w:rsidRPr="009E7AA0">
        <w:rPr>
          <w:rFonts w:eastAsia="Calibri" w:cstheme="minorHAnsi"/>
          <w:sz w:val="24"/>
          <w:szCs w:val="24"/>
        </w:rPr>
        <w:t xml:space="preserve">iocese, initially where </w:t>
      </w:r>
      <w:r w:rsidR="757E4ABC" w:rsidRPr="009E7AA0">
        <w:rPr>
          <w:rFonts w:eastAsia="Calibri" w:cstheme="minorHAnsi"/>
          <w:sz w:val="24"/>
          <w:szCs w:val="24"/>
        </w:rPr>
        <w:t>the trust is based</w:t>
      </w:r>
      <w:r w:rsidR="0015503C" w:rsidRPr="009E7AA0">
        <w:rPr>
          <w:rFonts w:eastAsia="Calibri" w:cstheme="minorHAnsi"/>
          <w:sz w:val="24"/>
          <w:szCs w:val="24"/>
        </w:rPr>
        <w:t>,</w:t>
      </w:r>
      <w:r w:rsidR="757E4ABC" w:rsidRPr="009E7AA0">
        <w:rPr>
          <w:rFonts w:eastAsia="Calibri" w:cstheme="minorHAnsi"/>
          <w:sz w:val="24"/>
          <w:szCs w:val="24"/>
        </w:rPr>
        <w:t xml:space="preserve"> but this could change as the MAT expands into another </w:t>
      </w:r>
      <w:r w:rsidR="00620DA0" w:rsidRPr="009E7AA0">
        <w:rPr>
          <w:rFonts w:eastAsia="Calibri" w:cstheme="minorHAnsi"/>
          <w:sz w:val="24"/>
          <w:szCs w:val="24"/>
        </w:rPr>
        <w:t>d</w:t>
      </w:r>
      <w:r w:rsidR="757E4ABC" w:rsidRPr="009E7AA0">
        <w:rPr>
          <w:rFonts w:eastAsia="Calibri" w:cstheme="minorHAnsi"/>
          <w:sz w:val="24"/>
          <w:szCs w:val="24"/>
        </w:rPr>
        <w:t>iocese with a greater number of schools and/or pupils.</w:t>
      </w:r>
      <w:r w:rsidR="00A24FC7" w:rsidRPr="009E7AA0">
        <w:rPr>
          <w:rFonts w:eastAsia="Calibri" w:cstheme="minorHAnsi"/>
          <w:sz w:val="24"/>
          <w:szCs w:val="24"/>
        </w:rPr>
        <w:t xml:space="preserve"> Our aim is to make any joint </w:t>
      </w:r>
      <w:r w:rsidR="00620DA0" w:rsidRPr="009E7AA0">
        <w:rPr>
          <w:rFonts w:eastAsia="Calibri" w:cstheme="minorHAnsi"/>
          <w:sz w:val="24"/>
          <w:szCs w:val="24"/>
        </w:rPr>
        <w:t>d</w:t>
      </w:r>
      <w:r w:rsidR="00A24FC7" w:rsidRPr="009E7AA0">
        <w:rPr>
          <w:rFonts w:eastAsia="Calibri" w:cstheme="minorHAnsi"/>
          <w:sz w:val="24"/>
          <w:szCs w:val="24"/>
        </w:rPr>
        <w:t>iocesan working as transparent as possible for the MAT, accepting that each Diocese has a slightly different way of working.</w:t>
      </w:r>
      <w:r w:rsidRPr="009E7AA0">
        <w:rPr>
          <w:rFonts w:eastAsia="Calibri" w:cstheme="minorHAnsi"/>
          <w:sz w:val="24"/>
          <w:szCs w:val="24"/>
        </w:rPr>
        <w:t xml:space="preserve"> We also work with our Methodist colleagues and have 3 schools that are joint Anglican/Methodist within BWMAT. We </w:t>
      </w:r>
      <w:r w:rsidR="009132D6" w:rsidRPr="009E7AA0">
        <w:rPr>
          <w:rFonts w:eastAsia="Calibri" w:cstheme="minorHAnsi"/>
          <w:sz w:val="24"/>
          <w:szCs w:val="24"/>
        </w:rPr>
        <w:t xml:space="preserve">are keen to develop and extend </w:t>
      </w:r>
      <w:proofErr w:type="gramStart"/>
      <w:r w:rsidR="009132D6" w:rsidRPr="009E7AA0">
        <w:rPr>
          <w:rFonts w:eastAsia="Calibri" w:cstheme="minorHAnsi"/>
          <w:sz w:val="24"/>
          <w:szCs w:val="24"/>
        </w:rPr>
        <w:t xml:space="preserve">this </w:t>
      </w:r>
      <w:r w:rsidRPr="009E7AA0">
        <w:rPr>
          <w:rFonts w:eastAsia="Calibri" w:cstheme="minorHAnsi"/>
          <w:sz w:val="24"/>
          <w:szCs w:val="24"/>
        </w:rPr>
        <w:t xml:space="preserve"> partnership</w:t>
      </w:r>
      <w:proofErr w:type="gramEnd"/>
      <w:r w:rsidRPr="009E7AA0">
        <w:rPr>
          <w:rFonts w:eastAsia="Calibri" w:cstheme="minorHAnsi"/>
          <w:sz w:val="24"/>
          <w:szCs w:val="24"/>
        </w:rPr>
        <w:t xml:space="preserve"> </w:t>
      </w:r>
      <w:r w:rsidR="003F2E90" w:rsidRPr="009E7AA0">
        <w:rPr>
          <w:rFonts w:eastAsia="Calibri" w:cstheme="minorHAnsi"/>
          <w:sz w:val="24"/>
          <w:szCs w:val="24"/>
        </w:rPr>
        <w:t xml:space="preserve"> and formalise with a </w:t>
      </w:r>
      <w:r w:rsidR="009132D6" w:rsidRPr="009E7AA0">
        <w:rPr>
          <w:rFonts w:eastAsia="Calibri" w:cstheme="minorHAnsi"/>
          <w:sz w:val="24"/>
          <w:szCs w:val="24"/>
        </w:rPr>
        <w:t xml:space="preserve"> specific MOU</w:t>
      </w:r>
      <w:r w:rsidR="0097766F" w:rsidRPr="009E7AA0">
        <w:rPr>
          <w:rFonts w:eastAsia="Calibri" w:cstheme="minorHAnsi"/>
          <w:sz w:val="24"/>
          <w:szCs w:val="24"/>
        </w:rPr>
        <w:t xml:space="preserve"> between us.</w:t>
      </w:r>
    </w:p>
    <w:p w14:paraId="1709577D" w14:textId="77777777" w:rsidR="009E7AA0" w:rsidRDefault="009E7AA0" w:rsidP="4B14D248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</w:p>
    <w:p w14:paraId="0BDF75E4" w14:textId="33D1E9F6" w:rsidR="5EC11ECB" w:rsidRPr="009E7AA0" w:rsidRDefault="3F791E7E" w:rsidP="4B14D248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t>Engagement with the Regional Directorate</w:t>
      </w:r>
      <w:r w:rsidR="21F7BFBC" w:rsidRPr="009E7AA0">
        <w:rPr>
          <w:rFonts w:eastAsia="Calibri" w:cstheme="minorHAnsi"/>
          <w:b/>
          <w:bCs/>
          <w:sz w:val="24"/>
          <w:szCs w:val="24"/>
        </w:rPr>
        <w:t xml:space="preserve"> (RD)</w:t>
      </w:r>
      <w:r w:rsidRPr="009E7AA0">
        <w:rPr>
          <w:rFonts w:eastAsia="Calibri" w:cstheme="minorHAnsi"/>
          <w:b/>
          <w:bCs/>
          <w:sz w:val="24"/>
          <w:szCs w:val="24"/>
        </w:rPr>
        <w:t xml:space="preserve"> &amp; Team</w:t>
      </w:r>
    </w:p>
    <w:p w14:paraId="2DE3CDBB" w14:textId="1C17A8E0" w:rsidR="5EC11ECB" w:rsidRPr="009E7AA0" w:rsidRDefault="3F791E7E" w:rsidP="4B14D248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A structure of meetings at sever</w:t>
      </w:r>
      <w:r w:rsidR="0A66FE56" w:rsidRPr="009E7AA0">
        <w:rPr>
          <w:rFonts w:eastAsia="Calibri" w:cstheme="minorHAnsi"/>
          <w:sz w:val="24"/>
          <w:szCs w:val="24"/>
        </w:rPr>
        <w:t>al levels</w:t>
      </w:r>
      <w:r w:rsidRPr="009E7AA0">
        <w:rPr>
          <w:rFonts w:eastAsia="Calibri" w:cstheme="minorHAnsi"/>
          <w:sz w:val="24"/>
          <w:szCs w:val="24"/>
        </w:rPr>
        <w:t xml:space="preserve"> </w:t>
      </w:r>
      <w:r w:rsidR="00620DA0" w:rsidRPr="009E7AA0">
        <w:rPr>
          <w:rFonts w:eastAsia="Calibri" w:cstheme="minorHAnsi"/>
          <w:sz w:val="24"/>
          <w:szCs w:val="24"/>
        </w:rPr>
        <w:t xml:space="preserve">already </w:t>
      </w:r>
      <w:r w:rsidRPr="009E7AA0">
        <w:rPr>
          <w:rFonts w:eastAsia="Calibri" w:cstheme="minorHAnsi"/>
          <w:sz w:val="24"/>
          <w:szCs w:val="24"/>
        </w:rPr>
        <w:t>exist</w:t>
      </w:r>
      <w:r w:rsidR="54D0BD55" w:rsidRPr="009E7AA0">
        <w:rPr>
          <w:rFonts w:eastAsia="Calibri" w:cstheme="minorHAnsi"/>
          <w:sz w:val="24"/>
          <w:szCs w:val="24"/>
        </w:rPr>
        <w:t>s</w:t>
      </w:r>
      <w:r w:rsidRPr="009E7AA0">
        <w:rPr>
          <w:rFonts w:eastAsia="Calibri" w:cstheme="minorHAnsi"/>
          <w:sz w:val="24"/>
          <w:szCs w:val="24"/>
        </w:rPr>
        <w:t xml:space="preserve"> to ensure regular and timely contact</w:t>
      </w:r>
      <w:r w:rsidR="006C2610" w:rsidRPr="009E7AA0">
        <w:rPr>
          <w:rFonts w:eastAsia="Calibri" w:cstheme="minorHAnsi"/>
          <w:sz w:val="24"/>
          <w:szCs w:val="24"/>
        </w:rPr>
        <w:t>.</w:t>
      </w:r>
      <w:r w:rsidR="10CD94BA" w:rsidRPr="009E7AA0">
        <w:rPr>
          <w:rFonts w:eastAsia="Calibri" w:cstheme="minorHAnsi"/>
          <w:sz w:val="24"/>
          <w:szCs w:val="24"/>
        </w:rPr>
        <w:t xml:space="preserve"> This includes:</w:t>
      </w:r>
    </w:p>
    <w:p w14:paraId="6A26919B" w14:textId="17B7978B" w:rsidR="5EC11ECB" w:rsidRPr="009E7AA0" w:rsidRDefault="10CD94BA" w:rsidP="4B14D248">
      <w:pPr>
        <w:pStyle w:val="ListParagraph"/>
        <w:numPr>
          <w:ilvl w:val="0"/>
          <w:numId w:val="1"/>
        </w:num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Termly meetings</w:t>
      </w:r>
      <w:r w:rsidR="26252247" w:rsidRPr="009E7AA0">
        <w:rPr>
          <w:rFonts w:eastAsia="Calibri" w:cstheme="minorHAnsi"/>
          <w:sz w:val="24"/>
          <w:szCs w:val="24"/>
        </w:rPr>
        <w:t xml:space="preserve"> (6)</w:t>
      </w:r>
      <w:r w:rsidRPr="009E7AA0">
        <w:rPr>
          <w:rFonts w:eastAsia="Calibri" w:cstheme="minorHAnsi"/>
          <w:sz w:val="24"/>
          <w:szCs w:val="24"/>
        </w:rPr>
        <w:t xml:space="preserve"> with th</w:t>
      </w:r>
      <w:r w:rsidR="0886EF56" w:rsidRPr="009E7AA0">
        <w:rPr>
          <w:rFonts w:eastAsia="Calibri" w:cstheme="minorHAnsi"/>
          <w:sz w:val="24"/>
          <w:szCs w:val="24"/>
        </w:rPr>
        <w:t xml:space="preserve">e RD and </w:t>
      </w:r>
      <w:proofErr w:type="gramStart"/>
      <w:r w:rsidR="0886EF56" w:rsidRPr="009E7AA0">
        <w:rPr>
          <w:rFonts w:eastAsia="Calibri" w:cstheme="minorHAnsi"/>
          <w:sz w:val="24"/>
          <w:szCs w:val="24"/>
        </w:rPr>
        <w:t>South West</w:t>
      </w:r>
      <w:proofErr w:type="gramEnd"/>
      <w:r w:rsidR="0886EF56" w:rsidRPr="009E7AA0">
        <w:rPr>
          <w:rFonts w:eastAsia="Calibri" w:cstheme="minorHAnsi"/>
          <w:sz w:val="24"/>
          <w:szCs w:val="24"/>
        </w:rPr>
        <w:t xml:space="preserve"> Diocesan Directors of Education</w:t>
      </w:r>
      <w:r w:rsidR="4BCA9771" w:rsidRPr="009E7AA0">
        <w:rPr>
          <w:rFonts w:eastAsia="Calibri" w:cstheme="minorHAnsi"/>
          <w:sz w:val="24"/>
          <w:szCs w:val="24"/>
        </w:rPr>
        <w:t xml:space="preserve"> (DDEs)</w:t>
      </w:r>
    </w:p>
    <w:p w14:paraId="5993964D" w14:textId="55AE9844" w:rsidR="5EC11ECB" w:rsidRPr="009E7AA0" w:rsidRDefault="4BCA9771" w:rsidP="4B14D248">
      <w:pPr>
        <w:pStyle w:val="ListParagraph"/>
        <w:numPr>
          <w:ilvl w:val="0"/>
          <w:numId w:val="1"/>
        </w:num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Long termly meetings (3) with the RD Team and DDE and </w:t>
      </w:r>
      <w:r w:rsidR="00264FFD" w:rsidRPr="009E7AA0">
        <w:rPr>
          <w:rFonts w:eastAsia="Calibri" w:cstheme="minorHAnsi"/>
          <w:sz w:val="24"/>
          <w:szCs w:val="24"/>
        </w:rPr>
        <w:t>A</w:t>
      </w:r>
      <w:r w:rsidRPr="009E7AA0">
        <w:rPr>
          <w:rFonts w:eastAsia="Calibri" w:cstheme="minorHAnsi"/>
          <w:sz w:val="24"/>
          <w:szCs w:val="24"/>
        </w:rPr>
        <w:t>cademy leads</w:t>
      </w:r>
    </w:p>
    <w:p w14:paraId="6B93E849" w14:textId="0C6CF329" w:rsidR="5EC11ECB" w:rsidRPr="009E7AA0" w:rsidRDefault="4BCA9771" w:rsidP="4B14D248">
      <w:pPr>
        <w:pStyle w:val="ListParagraph"/>
        <w:numPr>
          <w:ilvl w:val="0"/>
          <w:numId w:val="1"/>
        </w:num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Fortnightly meetings with the RD Team, Somerset Local Authority (LA) and Diocese</w:t>
      </w:r>
    </w:p>
    <w:p w14:paraId="26A22CA0" w14:textId="56E3B7E0" w:rsidR="5EC11ECB" w:rsidRPr="009E7AA0" w:rsidRDefault="25A82083" w:rsidP="4B14D248">
      <w:pPr>
        <w:pStyle w:val="ListParagraph"/>
        <w:numPr>
          <w:ilvl w:val="0"/>
          <w:numId w:val="1"/>
        </w:num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>Other</w:t>
      </w:r>
      <w:r w:rsidR="006C2610" w:rsidRPr="009E7AA0">
        <w:rPr>
          <w:rFonts w:eastAsia="Calibri" w:cstheme="minorHAnsi"/>
          <w:sz w:val="24"/>
          <w:szCs w:val="24"/>
        </w:rPr>
        <w:t xml:space="preserve"> </w:t>
      </w:r>
      <w:proofErr w:type="spellStart"/>
      <w:proofErr w:type="gramStart"/>
      <w:r w:rsidR="006C2610" w:rsidRPr="009E7AA0">
        <w:rPr>
          <w:rFonts w:eastAsia="Calibri" w:cstheme="minorHAnsi"/>
          <w:sz w:val="24"/>
          <w:szCs w:val="24"/>
        </w:rPr>
        <w:t>on going</w:t>
      </w:r>
      <w:proofErr w:type="spellEnd"/>
      <w:proofErr w:type="gramEnd"/>
      <w:r w:rsidR="006C2610" w:rsidRPr="009E7AA0">
        <w:rPr>
          <w:rFonts w:eastAsia="Calibri" w:cstheme="minorHAnsi"/>
          <w:sz w:val="24"/>
          <w:szCs w:val="24"/>
        </w:rPr>
        <w:t xml:space="preserve"> ad hoc</w:t>
      </w:r>
      <w:r w:rsidRPr="009E7AA0">
        <w:rPr>
          <w:rFonts w:eastAsia="Calibri" w:cstheme="minorHAnsi"/>
          <w:sz w:val="24"/>
          <w:szCs w:val="24"/>
        </w:rPr>
        <w:t xml:space="preserve"> contact when needed</w:t>
      </w:r>
      <w:r w:rsidR="006C2610" w:rsidRPr="009E7AA0">
        <w:rPr>
          <w:rFonts w:eastAsia="Calibri" w:cstheme="minorHAnsi"/>
          <w:sz w:val="24"/>
          <w:szCs w:val="24"/>
        </w:rPr>
        <w:t xml:space="preserve"> usually with either the RD lead for a specific MAT or the RD area lead. </w:t>
      </w:r>
    </w:p>
    <w:p w14:paraId="2E793987" w14:textId="61AB3F5F" w:rsidR="5EC11ECB" w:rsidRPr="009E7AA0" w:rsidRDefault="4D323D56" w:rsidP="4B14D248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lastRenderedPageBreak/>
        <w:t>New Church Academies</w:t>
      </w:r>
    </w:p>
    <w:p w14:paraId="164E0E50" w14:textId="47F25D32" w:rsidR="5EC11ECB" w:rsidRPr="009E7AA0" w:rsidRDefault="4D323D56" w:rsidP="4B14D248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The </w:t>
      </w:r>
      <w:r w:rsidR="006C2610" w:rsidRPr="009E7AA0">
        <w:rPr>
          <w:rFonts w:eastAsia="Calibri" w:cstheme="minorHAnsi"/>
          <w:sz w:val="24"/>
          <w:szCs w:val="24"/>
        </w:rPr>
        <w:t>d</w:t>
      </w:r>
      <w:r w:rsidRPr="009E7AA0">
        <w:rPr>
          <w:rFonts w:eastAsia="Calibri" w:cstheme="minorHAnsi"/>
          <w:sz w:val="24"/>
          <w:szCs w:val="24"/>
        </w:rPr>
        <w:t>iocese has already been successful in bidding for new</w:t>
      </w:r>
      <w:r w:rsidR="00264FFD" w:rsidRPr="009E7AA0">
        <w:rPr>
          <w:rFonts w:eastAsia="Calibri" w:cstheme="minorHAnsi"/>
          <w:sz w:val="24"/>
          <w:szCs w:val="24"/>
        </w:rPr>
        <w:t xml:space="preserve"> </w:t>
      </w:r>
      <w:r w:rsidR="006C2610" w:rsidRPr="009E7AA0">
        <w:rPr>
          <w:rFonts w:eastAsia="Calibri" w:cstheme="minorHAnsi"/>
          <w:sz w:val="24"/>
          <w:szCs w:val="24"/>
        </w:rPr>
        <w:t>f</w:t>
      </w:r>
      <w:r w:rsidR="00264FFD" w:rsidRPr="009E7AA0">
        <w:rPr>
          <w:rFonts w:eastAsia="Calibri" w:cstheme="minorHAnsi"/>
          <w:sz w:val="24"/>
          <w:szCs w:val="24"/>
        </w:rPr>
        <w:t xml:space="preserve">ree </w:t>
      </w:r>
      <w:r w:rsidR="006C2610" w:rsidRPr="009E7AA0">
        <w:rPr>
          <w:rFonts w:eastAsia="Calibri" w:cstheme="minorHAnsi"/>
          <w:sz w:val="24"/>
          <w:szCs w:val="24"/>
        </w:rPr>
        <w:t>c</w:t>
      </w:r>
      <w:r w:rsidRPr="009E7AA0">
        <w:rPr>
          <w:rFonts w:eastAsia="Calibri" w:cstheme="minorHAnsi"/>
          <w:sz w:val="24"/>
          <w:szCs w:val="24"/>
        </w:rPr>
        <w:t xml:space="preserve">hurch </w:t>
      </w:r>
      <w:r w:rsidR="006C2610" w:rsidRPr="009E7AA0">
        <w:rPr>
          <w:rFonts w:eastAsia="Calibri" w:cstheme="minorHAnsi"/>
          <w:sz w:val="24"/>
          <w:szCs w:val="24"/>
        </w:rPr>
        <w:t>a</w:t>
      </w:r>
      <w:r w:rsidRPr="009E7AA0">
        <w:rPr>
          <w:rFonts w:eastAsia="Calibri" w:cstheme="minorHAnsi"/>
          <w:sz w:val="24"/>
          <w:szCs w:val="24"/>
        </w:rPr>
        <w:t xml:space="preserve">cademies via a </w:t>
      </w:r>
      <w:r w:rsidR="00264FFD" w:rsidRPr="009E7AA0">
        <w:rPr>
          <w:rFonts w:eastAsia="Calibri" w:cstheme="minorHAnsi"/>
          <w:sz w:val="24"/>
          <w:szCs w:val="24"/>
        </w:rPr>
        <w:t>MAT</w:t>
      </w:r>
      <w:r w:rsidR="00A24FC7" w:rsidRPr="009E7AA0">
        <w:rPr>
          <w:rFonts w:eastAsia="Calibri" w:cstheme="minorHAnsi"/>
          <w:sz w:val="24"/>
          <w:szCs w:val="24"/>
        </w:rPr>
        <w:t xml:space="preserve"> which is the only way currently a new </w:t>
      </w:r>
      <w:r w:rsidR="006C2610" w:rsidRPr="009E7AA0">
        <w:rPr>
          <w:rFonts w:eastAsia="Calibri" w:cstheme="minorHAnsi"/>
          <w:sz w:val="24"/>
          <w:szCs w:val="24"/>
        </w:rPr>
        <w:t>c</w:t>
      </w:r>
      <w:r w:rsidR="00A24FC7" w:rsidRPr="009E7AA0">
        <w:rPr>
          <w:rFonts w:eastAsia="Calibri" w:cstheme="minorHAnsi"/>
          <w:sz w:val="24"/>
          <w:szCs w:val="24"/>
        </w:rPr>
        <w:t xml:space="preserve">hurch </w:t>
      </w:r>
      <w:r w:rsidR="006C2610" w:rsidRPr="009E7AA0">
        <w:rPr>
          <w:rFonts w:eastAsia="Calibri" w:cstheme="minorHAnsi"/>
          <w:sz w:val="24"/>
          <w:szCs w:val="24"/>
        </w:rPr>
        <w:t>a</w:t>
      </w:r>
      <w:r w:rsidR="00A24FC7" w:rsidRPr="009E7AA0">
        <w:rPr>
          <w:rFonts w:eastAsia="Calibri" w:cstheme="minorHAnsi"/>
          <w:sz w:val="24"/>
          <w:szCs w:val="24"/>
        </w:rPr>
        <w:t xml:space="preserve">cademy can open. </w:t>
      </w:r>
      <w:r w:rsidRPr="009E7AA0">
        <w:rPr>
          <w:rFonts w:eastAsia="Calibri" w:cstheme="minorHAnsi"/>
          <w:sz w:val="24"/>
          <w:szCs w:val="24"/>
        </w:rPr>
        <w:t xml:space="preserve"> </w:t>
      </w:r>
      <w:r w:rsidR="26A24BAD" w:rsidRPr="009E7AA0">
        <w:rPr>
          <w:rFonts w:eastAsia="Calibri" w:cstheme="minorHAnsi"/>
          <w:sz w:val="24"/>
          <w:szCs w:val="24"/>
        </w:rPr>
        <w:t>We are keen to continue this process and as such look for opportunities</w:t>
      </w:r>
      <w:r w:rsidR="00A24FC7" w:rsidRPr="009E7AA0">
        <w:rPr>
          <w:rFonts w:eastAsia="Calibri" w:cstheme="minorHAnsi"/>
          <w:sz w:val="24"/>
          <w:szCs w:val="24"/>
        </w:rPr>
        <w:t xml:space="preserve"> and partners. </w:t>
      </w:r>
      <w:r w:rsidR="44157155" w:rsidRPr="009E7AA0">
        <w:rPr>
          <w:rFonts w:eastAsia="Calibri" w:cstheme="minorHAnsi"/>
          <w:sz w:val="24"/>
          <w:szCs w:val="24"/>
        </w:rPr>
        <w:t>This relies o</w:t>
      </w:r>
      <w:r w:rsidR="29CE7A52" w:rsidRPr="009E7AA0">
        <w:rPr>
          <w:rFonts w:eastAsia="Calibri" w:cstheme="minorHAnsi"/>
          <w:sz w:val="24"/>
          <w:szCs w:val="24"/>
        </w:rPr>
        <w:t>n</w:t>
      </w:r>
      <w:r w:rsidR="44157155" w:rsidRPr="009E7AA0">
        <w:rPr>
          <w:rFonts w:eastAsia="Calibri" w:cstheme="minorHAnsi"/>
          <w:sz w:val="24"/>
          <w:szCs w:val="24"/>
        </w:rPr>
        <w:t xml:space="preserve"> intelligence via LA plans for new homes</w:t>
      </w:r>
      <w:r w:rsidR="00264FFD" w:rsidRPr="009E7AA0">
        <w:rPr>
          <w:rFonts w:eastAsia="Calibri" w:cstheme="minorHAnsi"/>
          <w:sz w:val="24"/>
          <w:szCs w:val="24"/>
        </w:rPr>
        <w:t>,</w:t>
      </w:r>
      <w:r w:rsidR="5C2A64DD" w:rsidRPr="009E7AA0">
        <w:rPr>
          <w:rFonts w:eastAsia="Calibri" w:cstheme="minorHAnsi"/>
          <w:sz w:val="24"/>
          <w:szCs w:val="24"/>
        </w:rPr>
        <w:t xml:space="preserve"> Place </w:t>
      </w:r>
      <w:proofErr w:type="gramStart"/>
      <w:r w:rsidR="5C2A64DD" w:rsidRPr="009E7AA0">
        <w:rPr>
          <w:rFonts w:eastAsia="Calibri" w:cstheme="minorHAnsi"/>
          <w:sz w:val="24"/>
          <w:szCs w:val="24"/>
        </w:rPr>
        <w:t>Planning</w:t>
      </w:r>
      <w:proofErr w:type="gramEnd"/>
      <w:r w:rsidR="00264FFD" w:rsidRPr="009E7AA0">
        <w:rPr>
          <w:rFonts w:eastAsia="Calibri" w:cstheme="minorHAnsi"/>
          <w:sz w:val="24"/>
          <w:szCs w:val="24"/>
        </w:rPr>
        <w:t xml:space="preserve"> and </w:t>
      </w:r>
      <w:r w:rsidR="00A24FC7" w:rsidRPr="009E7AA0">
        <w:rPr>
          <w:rFonts w:eastAsia="Calibri" w:cstheme="minorHAnsi"/>
          <w:sz w:val="24"/>
          <w:szCs w:val="24"/>
        </w:rPr>
        <w:t xml:space="preserve">a </w:t>
      </w:r>
      <w:r w:rsidR="00264FFD" w:rsidRPr="009E7AA0">
        <w:rPr>
          <w:rFonts w:eastAsia="Calibri" w:cstheme="minorHAnsi"/>
          <w:sz w:val="24"/>
          <w:szCs w:val="24"/>
        </w:rPr>
        <w:t xml:space="preserve">MATs appetite to sponsor a new </w:t>
      </w:r>
      <w:r w:rsidR="006C2610" w:rsidRPr="009E7AA0">
        <w:rPr>
          <w:rFonts w:eastAsia="Calibri" w:cstheme="minorHAnsi"/>
          <w:sz w:val="24"/>
          <w:szCs w:val="24"/>
        </w:rPr>
        <w:t>c</w:t>
      </w:r>
      <w:r w:rsidR="00264FFD" w:rsidRPr="009E7AA0">
        <w:rPr>
          <w:rFonts w:eastAsia="Calibri" w:cstheme="minorHAnsi"/>
          <w:sz w:val="24"/>
          <w:szCs w:val="24"/>
        </w:rPr>
        <w:t xml:space="preserve">hurch </w:t>
      </w:r>
      <w:r w:rsidR="006C2610" w:rsidRPr="009E7AA0">
        <w:rPr>
          <w:rFonts w:eastAsia="Calibri" w:cstheme="minorHAnsi"/>
          <w:sz w:val="24"/>
          <w:szCs w:val="24"/>
        </w:rPr>
        <w:t>a</w:t>
      </w:r>
      <w:r w:rsidR="00264FFD" w:rsidRPr="009E7AA0">
        <w:rPr>
          <w:rFonts w:eastAsia="Calibri" w:cstheme="minorHAnsi"/>
          <w:sz w:val="24"/>
          <w:szCs w:val="24"/>
        </w:rPr>
        <w:t>cademy.</w:t>
      </w:r>
      <w:r w:rsidR="00AE516D" w:rsidRPr="009E7AA0">
        <w:rPr>
          <w:rFonts w:eastAsia="Calibri" w:cstheme="minorHAnsi"/>
          <w:sz w:val="24"/>
          <w:szCs w:val="24"/>
        </w:rPr>
        <w:t xml:space="preserve"> As the </w:t>
      </w:r>
      <w:r w:rsidR="006C2610" w:rsidRPr="009E7AA0">
        <w:rPr>
          <w:rFonts w:eastAsia="Calibri" w:cstheme="minorHAnsi"/>
          <w:sz w:val="24"/>
          <w:szCs w:val="24"/>
        </w:rPr>
        <w:t>s</w:t>
      </w:r>
      <w:r w:rsidR="00AE516D" w:rsidRPr="009E7AA0">
        <w:rPr>
          <w:rFonts w:eastAsia="Calibri" w:cstheme="minorHAnsi"/>
          <w:sz w:val="24"/>
          <w:szCs w:val="24"/>
        </w:rPr>
        <w:t xml:space="preserve">chool is often the only communal facility within these new housing </w:t>
      </w:r>
      <w:proofErr w:type="gramStart"/>
      <w:r w:rsidR="00AE516D" w:rsidRPr="009E7AA0">
        <w:rPr>
          <w:rFonts w:eastAsia="Calibri" w:cstheme="minorHAnsi"/>
          <w:sz w:val="24"/>
          <w:szCs w:val="24"/>
        </w:rPr>
        <w:t>developments</w:t>
      </w:r>
      <w:proofErr w:type="gramEnd"/>
      <w:r w:rsidR="00AE516D" w:rsidRPr="009E7AA0">
        <w:rPr>
          <w:rFonts w:eastAsia="Calibri" w:cstheme="minorHAnsi"/>
          <w:sz w:val="24"/>
          <w:szCs w:val="24"/>
        </w:rPr>
        <w:t xml:space="preserve"> we see a moral purpose in trying to provide opportunity at the earliest planning stage for wider community use</w:t>
      </w:r>
      <w:r w:rsidR="006C2610" w:rsidRPr="009E7AA0">
        <w:rPr>
          <w:rFonts w:eastAsia="Calibri" w:cstheme="minorHAnsi"/>
          <w:sz w:val="24"/>
          <w:szCs w:val="24"/>
        </w:rPr>
        <w:t xml:space="preserve"> and possible missional work.</w:t>
      </w:r>
    </w:p>
    <w:p w14:paraId="06780461" w14:textId="77777777" w:rsidR="009E7AA0" w:rsidRDefault="009E7AA0" w:rsidP="4B14D248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</w:p>
    <w:p w14:paraId="28D959B9" w14:textId="5C6E1712" w:rsidR="00AE516D" w:rsidRPr="009E7AA0" w:rsidRDefault="5C2A64DD" w:rsidP="4B14D248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t>School Closure</w:t>
      </w:r>
    </w:p>
    <w:p w14:paraId="45A8A9C0" w14:textId="264CD617" w:rsidR="5EC11ECB" w:rsidRPr="009E7AA0" w:rsidRDefault="00F969F7" w:rsidP="5EC11ECB">
      <w:pPr>
        <w:spacing w:line="257" w:lineRule="auto"/>
        <w:rPr>
          <w:rFonts w:eastAsia="Calibri" w:cstheme="minorHAnsi"/>
          <w:sz w:val="24"/>
          <w:szCs w:val="24"/>
        </w:rPr>
      </w:pPr>
      <w:r w:rsidRPr="009E7AA0">
        <w:rPr>
          <w:rFonts w:eastAsia="Calibri" w:cstheme="minorHAnsi"/>
          <w:sz w:val="24"/>
          <w:szCs w:val="24"/>
        </w:rPr>
        <w:t xml:space="preserve">The </w:t>
      </w:r>
      <w:r w:rsidR="006C2610" w:rsidRPr="009E7AA0">
        <w:rPr>
          <w:rFonts w:eastAsia="Calibri" w:cstheme="minorHAnsi"/>
          <w:sz w:val="24"/>
          <w:szCs w:val="24"/>
        </w:rPr>
        <w:t>d</w:t>
      </w:r>
      <w:r w:rsidRPr="009E7AA0">
        <w:rPr>
          <w:rFonts w:eastAsia="Calibri" w:cstheme="minorHAnsi"/>
          <w:sz w:val="24"/>
          <w:szCs w:val="24"/>
        </w:rPr>
        <w:t>iocese supports the premise that closing a school, particularly a rural one, should be a last resort</w:t>
      </w:r>
      <w:r w:rsidR="00DB08BB" w:rsidRPr="009E7AA0">
        <w:rPr>
          <w:rFonts w:eastAsia="Calibri" w:cstheme="minorHAnsi"/>
          <w:sz w:val="24"/>
          <w:szCs w:val="24"/>
        </w:rPr>
        <w:t xml:space="preserve">. </w:t>
      </w:r>
      <w:r w:rsidR="27AE6013" w:rsidRPr="009E7AA0">
        <w:rPr>
          <w:rFonts w:eastAsia="Calibri" w:cstheme="minorHAnsi"/>
          <w:sz w:val="24"/>
          <w:szCs w:val="24"/>
        </w:rPr>
        <w:t xml:space="preserve">However, with a falling birth rate and schools not always in areas that young families can afford to buy a home </w:t>
      </w:r>
      <w:r w:rsidR="1349CD52" w:rsidRPr="009E7AA0">
        <w:rPr>
          <w:rFonts w:eastAsia="Calibri" w:cstheme="minorHAnsi"/>
          <w:sz w:val="24"/>
          <w:szCs w:val="24"/>
        </w:rPr>
        <w:t>in</w:t>
      </w:r>
      <w:r w:rsidR="00DB08BB" w:rsidRPr="009E7AA0">
        <w:rPr>
          <w:rFonts w:eastAsia="Calibri" w:cstheme="minorHAnsi"/>
          <w:sz w:val="24"/>
          <w:szCs w:val="24"/>
        </w:rPr>
        <w:t>,</w:t>
      </w:r>
      <w:r w:rsidR="1349CD52" w:rsidRPr="009E7AA0">
        <w:rPr>
          <w:rFonts w:eastAsia="Calibri" w:cstheme="minorHAnsi"/>
          <w:sz w:val="24"/>
          <w:szCs w:val="24"/>
        </w:rPr>
        <w:t xml:space="preserve"> this </w:t>
      </w:r>
      <w:r w:rsidR="00DB08BB" w:rsidRPr="009E7AA0">
        <w:rPr>
          <w:rFonts w:eastAsia="Calibri" w:cstheme="minorHAnsi"/>
          <w:sz w:val="24"/>
          <w:szCs w:val="24"/>
        </w:rPr>
        <w:t>is</w:t>
      </w:r>
      <w:r w:rsidR="1349CD52" w:rsidRPr="009E7AA0">
        <w:rPr>
          <w:rFonts w:eastAsia="Calibri" w:cstheme="minorHAnsi"/>
          <w:sz w:val="24"/>
          <w:szCs w:val="24"/>
        </w:rPr>
        <w:t xml:space="preserve"> a </w:t>
      </w:r>
      <w:r w:rsidR="001B6647" w:rsidRPr="009E7AA0">
        <w:rPr>
          <w:rFonts w:eastAsia="Calibri" w:cstheme="minorHAnsi"/>
          <w:sz w:val="24"/>
          <w:szCs w:val="24"/>
        </w:rPr>
        <w:t xml:space="preserve">real </w:t>
      </w:r>
      <w:r w:rsidR="1349CD52" w:rsidRPr="009E7AA0">
        <w:rPr>
          <w:rFonts w:eastAsia="Calibri" w:cstheme="minorHAnsi"/>
          <w:sz w:val="24"/>
          <w:szCs w:val="24"/>
        </w:rPr>
        <w:t>threat for our small schools</w:t>
      </w:r>
      <w:r w:rsidR="00AE516D" w:rsidRPr="009E7AA0">
        <w:rPr>
          <w:rFonts w:eastAsia="Calibri" w:cstheme="minorHAnsi"/>
          <w:sz w:val="24"/>
          <w:szCs w:val="24"/>
        </w:rPr>
        <w:t xml:space="preserve"> and sadly we have seen a </w:t>
      </w:r>
      <w:r w:rsidR="001B6647" w:rsidRPr="009E7AA0">
        <w:rPr>
          <w:rFonts w:eastAsia="Calibri" w:cstheme="minorHAnsi"/>
          <w:sz w:val="24"/>
          <w:szCs w:val="24"/>
        </w:rPr>
        <w:t xml:space="preserve">small </w:t>
      </w:r>
      <w:proofErr w:type="gramStart"/>
      <w:r w:rsidR="00AE516D" w:rsidRPr="009E7AA0">
        <w:rPr>
          <w:rFonts w:eastAsia="Calibri" w:cstheme="minorHAnsi"/>
          <w:sz w:val="24"/>
          <w:szCs w:val="24"/>
        </w:rPr>
        <w:t>number  become</w:t>
      </w:r>
      <w:proofErr w:type="gramEnd"/>
      <w:r w:rsidR="00AE516D" w:rsidRPr="009E7AA0">
        <w:rPr>
          <w:rFonts w:eastAsia="Calibri" w:cstheme="minorHAnsi"/>
          <w:sz w:val="24"/>
          <w:szCs w:val="24"/>
        </w:rPr>
        <w:t xml:space="preserve"> vulnerable for closure. </w:t>
      </w:r>
      <w:r w:rsidR="1349CD52" w:rsidRPr="009E7AA0">
        <w:rPr>
          <w:rFonts w:eastAsia="Calibri" w:cstheme="minorHAnsi"/>
          <w:sz w:val="24"/>
          <w:szCs w:val="24"/>
        </w:rPr>
        <w:t xml:space="preserve"> The Diocese will wor</w:t>
      </w:r>
      <w:r w:rsidR="51EEB283" w:rsidRPr="009E7AA0">
        <w:rPr>
          <w:rFonts w:eastAsia="Calibri" w:cstheme="minorHAnsi"/>
          <w:sz w:val="24"/>
          <w:szCs w:val="24"/>
        </w:rPr>
        <w:t>k with the LA, MAT and/or RD to ensure all avenues have been explored</w:t>
      </w:r>
      <w:r w:rsidR="00DB08BB" w:rsidRPr="009E7AA0">
        <w:rPr>
          <w:rFonts w:eastAsia="Calibri" w:cstheme="minorHAnsi"/>
          <w:sz w:val="24"/>
          <w:szCs w:val="24"/>
        </w:rPr>
        <w:t xml:space="preserve"> before any final decision is made</w:t>
      </w:r>
      <w:r w:rsidR="001B6647" w:rsidRPr="009E7AA0">
        <w:rPr>
          <w:rFonts w:eastAsia="Calibri" w:cstheme="minorHAnsi"/>
          <w:sz w:val="24"/>
          <w:szCs w:val="24"/>
        </w:rPr>
        <w:t>. This includes looking for alternative educational uses for the school such as a change of use</w:t>
      </w:r>
      <w:r w:rsidR="006C2610" w:rsidRPr="009E7AA0">
        <w:rPr>
          <w:rFonts w:eastAsia="Calibri" w:cstheme="minorHAnsi"/>
          <w:sz w:val="24"/>
          <w:szCs w:val="24"/>
        </w:rPr>
        <w:t xml:space="preserve"> to provide a special provision.</w:t>
      </w:r>
    </w:p>
    <w:p w14:paraId="04FF2361" w14:textId="4D1E2498" w:rsidR="4B14D248" w:rsidRPr="009E7AA0" w:rsidRDefault="4B14D248" w:rsidP="4B14D248">
      <w:pPr>
        <w:spacing w:line="257" w:lineRule="auto"/>
        <w:rPr>
          <w:rFonts w:eastAsia="Calibri" w:cstheme="minorHAnsi"/>
          <w:sz w:val="24"/>
          <w:szCs w:val="24"/>
        </w:rPr>
      </w:pPr>
    </w:p>
    <w:p w14:paraId="3DDEA611" w14:textId="29AC1B55" w:rsidR="69C63B6C" w:rsidRPr="009E7AA0" w:rsidRDefault="4CAFF121" w:rsidP="60388183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t xml:space="preserve">Last review date: </w:t>
      </w:r>
      <w:r w:rsidR="00A24FC7" w:rsidRPr="009E7AA0">
        <w:rPr>
          <w:rFonts w:eastAsia="Calibri" w:cstheme="minorHAnsi"/>
          <w:b/>
          <w:bCs/>
          <w:sz w:val="24"/>
          <w:szCs w:val="24"/>
        </w:rPr>
        <w:t>April 2024</w:t>
      </w:r>
    </w:p>
    <w:p w14:paraId="2A10E82B" w14:textId="13830611" w:rsidR="4CAFF121" w:rsidRPr="009E7AA0" w:rsidRDefault="4CAFF121" w:rsidP="1D4CCA9C">
      <w:pPr>
        <w:spacing w:line="257" w:lineRule="auto"/>
        <w:rPr>
          <w:rFonts w:eastAsia="Calibri" w:cstheme="minorHAnsi"/>
          <w:b/>
          <w:bCs/>
          <w:sz w:val="24"/>
          <w:szCs w:val="24"/>
        </w:rPr>
      </w:pPr>
      <w:r w:rsidRPr="009E7AA0">
        <w:rPr>
          <w:rFonts w:eastAsia="Calibri" w:cstheme="minorHAnsi"/>
          <w:b/>
          <w:bCs/>
          <w:sz w:val="24"/>
          <w:szCs w:val="24"/>
        </w:rPr>
        <w:t xml:space="preserve">Next review date: </w:t>
      </w:r>
      <w:r w:rsidR="00A24FC7" w:rsidRPr="009E7AA0">
        <w:rPr>
          <w:rFonts w:eastAsia="Calibri" w:cstheme="minorHAnsi"/>
          <w:b/>
          <w:bCs/>
          <w:sz w:val="24"/>
          <w:szCs w:val="24"/>
        </w:rPr>
        <w:t>April</w:t>
      </w:r>
      <w:r w:rsidRPr="009E7AA0">
        <w:rPr>
          <w:rFonts w:eastAsia="Calibri" w:cstheme="minorHAnsi"/>
          <w:b/>
          <w:bCs/>
          <w:sz w:val="24"/>
          <w:szCs w:val="24"/>
        </w:rPr>
        <w:t xml:space="preserve"> 202</w:t>
      </w:r>
      <w:r w:rsidR="00A24FC7" w:rsidRPr="009E7AA0">
        <w:rPr>
          <w:rFonts w:eastAsia="Calibri" w:cstheme="minorHAnsi"/>
          <w:b/>
          <w:bCs/>
          <w:sz w:val="24"/>
          <w:szCs w:val="24"/>
        </w:rPr>
        <w:t>5</w:t>
      </w:r>
    </w:p>
    <w:sectPr w:rsidR="4CAFF121" w:rsidRPr="009E7AA0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D0A841" w14:textId="77777777" w:rsidR="00C63C51" w:rsidRDefault="00C63C51" w:rsidP="009E7AA0">
      <w:pPr>
        <w:spacing w:after="0" w:line="240" w:lineRule="auto"/>
      </w:pPr>
      <w:r>
        <w:separator/>
      </w:r>
    </w:p>
  </w:endnote>
  <w:endnote w:type="continuationSeparator" w:id="0">
    <w:p w14:paraId="7270E421" w14:textId="77777777" w:rsidR="00C63C51" w:rsidRDefault="00C63C51" w:rsidP="009E7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0531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D0D124" w14:textId="14E8AD7E" w:rsidR="009E7AA0" w:rsidRDefault="009E7A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5A35D5" w14:textId="77777777" w:rsidR="009E7AA0" w:rsidRDefault="009E7A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69A2F" w14:textId="77777777" w:rsidR="00C63C51" w:rsidRDefault="00C63C51" w:rsidP="009E7AA0">
      <w:pPr>
        <w:spacing w:after="0" w:line="240" w:lineRule="auto"/>
      </w:pPr>
      <w:r>
        <w:separator/>
      </w:r>
    </w:p>
  </w:footnote>
  <w:footnote w:type="continuationSeparator" w:id="0">
    <w:p w14:paraId="4C7918DD" w14:textId="77777777" w:rsidR="00C63C51" w:rsidRDefault="00C63C51" w:rsidP="009E7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A3C30" w14:textId="73DC0FD5" w:rsidR="009E7AA0" w:rsidRDefault="009E7A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64E40" w14:textId="5C586493" w:rsidR="009E7AA0" w:rsidRDefault="009E7A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16439" w14:textId="7801B079" w:rsidR="009E7AA0" w:rsidRDefault="009E7A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B83D5"/>
    <w:multiLevelType w:val="hybridMultilevel"/>
    <w:tmpl w:val="1AFC9062"/>
    <w:lvl w:ilvl="0" w:tplc="A51471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3E0D2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862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3A34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C6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568E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88C5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2A3D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6BC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E6C53"/>
    <w:multiLevelType w:val="hybridMultilevel"/>
    <w:tmpl w:val="FB326456"/>
    <w:lvl w:ilvl="0" w:tplc="D8141A2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C5CF1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F0A8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CC69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C865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AEAF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6076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3C46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DEE3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9BF89"/>
    <w:multiLevelType w:val="hybridMultilevel"/>
    <w:tmpl w:val="BE928E0E"/>
    <w:lvl w:ilvl="0" w:tplc="5504D9BC">
      <w:start w:val="1"/>
      <w:numFmt w:val="decimal"/>
      <w:lvlText w:val="%1."/>
      <w:lvlJc w:val="left"/>
      <w:pPr>
        <w:ind w:left="720" w:hanging="360"/>
      </w:pPr>
    </w:lvl>
    <w:lvl w:ilvl="1" w:tplc="B7164B46">
      <w:start w:val="1"/>
      <w:numFmt w:val="lowerLetter"/>
      <w:lvlText w:val="%2."/>
      <w:lvlJc w:val="left"/>
      <w:pPr>
        <w:ind w:left="1440" w:hanging="360"/>
      </w:pPr>
    </w:lvl>
    <w:lvl w:ilvl="2" w:tplc="30D8386C">
      <w:start w:val="1"/>
      <w:numFmt w:val="lowerRoman"/>
      <w:lvlText w:val="%3."/>
      <w:lvlJc w:val="right"/>
      <w:pPr>
        <w:ind w:left="2160" w:hanging="180"/>
      </w:pPr>
    </w:lvl>
    <w:lvl w:ilvl="3" w:tplc="0C905840">
      <w:start w:val="1"/>
      <w:numFmt w:val="decimal"/>
      <w:lvlText w:val="%4."/>
      <w:lvlJc w:val="left"/>
      <w:pPr>
        <w:ind w:left="2880" w:hanging="360"/>
      </w:pPr>
    </w:lvl>
    <w:lvl w:ilvl="4" w:tplc="15C46A72">
      <w:start w:val="1"/>
      <w:numFmt w:val="lowerLetter"/>
      <w:lvlText w:val="%5."/>
      <w:lvlJc w:val="left"/>
      <w:pPr>
        <w:ind w:left="3600" w:hanging="360"/>
      </w:pPr>
    </w:lvl>
    <w:lvl w:ilvl="5" w:tplc="388A6F10">
      <w:start w:val="1"/>
      <w:numFmt w:val="lowerRoman"/>
      <w:lvlText w:val="%6."/>
      <w:lvlJc w:val="right"/>
      <w:pPr>
        <w:ind w:left="4320" w:hanging="180"/>
      </w:pPr>
    </w:lvl>
    <w:lvl w:ilvl="6" w:tplc="1040ECEE">
      <w:start w:val="1"/>
      <w:numFmt w:val="decimal"/>
      <w:lvlText w:val="%7."/>
      <w:lvlJc w:val="left"/>
      <w:pPr>
        <w:ind w:left="5040" w:hanging="360"/>
      </w:pPr>
    </w:lvl>
    <w:lvl w:ilvl="7" w:tplc="F2E8789A">
      <w:start w:val="1"/>
      <w:numFmt w:val="lowerLetter"/>
      <w:lvlText w:val="%8."/>
      <w:lvlJc w:val="left"/>
      <w:pPr>
        <w:ind w:left="5760" w:hanging="360"/>
      </w:pPr>
    </w:lvl>
    <w:lvl w:ilvl="8" w:tplc="518A794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DB8B8"/>
    <w:multiLevelType w:val="hybridMultilevel"/>
    <w:tmpl w:val="D43E0F26"/>
    <w:lvl w:ilvl="0" w:tplc="88B61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CE97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689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0C6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DE2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5C2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72B8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222C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32C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F302D"/>
    <w:multiLevelType w:val="hybridMultilevel"/>
    <w:tmpl w:val="FF421562"/>
    <w:lvl w:ilvl="0" w:tplc="B4D2610C">
      <w:start w:val="1"/>
      <w:numFmt w:val="decimal"/>
      <w:lvlText w:val="%1."/>
      <w:lvlJc w:val="left"/>
      <w:pPr>
        <w:ind w:left="720" w:hanging="360"/>
      </w:pPr>
    </w:lvl>
    <w:lvl w:ilvl="1" w:tplc="7C4CF622">
      <w:start w:val="1"/>
      <w:numFmt w:val="lowerLetter"/>
      <w:lvlText w:val="%2."/>
      <w:lvlJc w:val="left"/>
      <w:pPr>
        <w:ind w:left="1440" w:hanging="360"/>
      </w:pPr>
    </w:lvl>
    <w:lvl w:ilvl="2" w:tplc="31063E6C">
      <w:start w:val="1"/>
      <w:numFmt w:val="lowerRoman"/>
      <w:lvlText w:val="%3."/>
      <w:lvlJc w:val="right"/>
      <w:pPr>
        <w:ind w:left="2160" w:hanging="180"/>
      </w:pPr>
    </w:lvl>
    <w:lvl w:ilvl="3" w:tplc="01127D68">
      <w:start w:val="1"/>
      <w:numFmt w:val="decimal"/>
      <w:lvlText w:val="%4."/>
      <w:lvlJc w:val="left"/>
      <w:pPr>
        <w:ind w:left="2880" w:hanging="360"/>
      </w:pPr>
    </w:lvl>
    <w:lvl w:ilvl="4" w:tplc="6F84BBA0">
      <w:start w:val="1"/>
      <w:numFmt w:val="lowerLetter"/>
      <w:lvlText w:val="%5."/>
      <w:lvlJc w:val="left"/>
      <w:pPr>
        <w:ind w:left="3600" w:hanging="360"/>
      </w:pPr>
    </w:lvl>
    <w:lvl w:ilvl="5" w:tplc="9564C89C">
      <w:start w:val="1"/>
      <w:numFmt w:val="lowerRoman"/>
      <w:lvlText w:val="%6."/>
      <w:lvlJc w:val="right"/>
      <w:pPr>
        <w:ind w:left="4320" w:hanging="180"/>
      </w:pPr>
    </w:lvl>
    <w:lvl w:ilvl="6" w:tplc="A25296DA">
      <w:start w:val="1"/>
      <w:numFmt w:val="decimal"/>
      <w:lvlText w:val="%7."/>
      <w:lvlJc w:val="left"/>
      <w:pPr>
        <w:ind w:left="5040" w:hanging="360"/>
      </w:pPr>
    </w:lvl>
    <w:lvl w:ilvl="7" w:tplc="C78E4B2E">
      <w:start w:val="1"/>
      <w:numFmt w:val="lowerLetter"/>
      <w:lvlText w:val="%8."/>
      <w:lvlJc w:val="left"/>
      <w:pPr>
        <w:ind w:left="5760" w:hanging="360"/>
      </w:pPr>
    </w:lvl>
    <w:lvl w:ilvl="8" w:tplc="94DE93D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2A72C"/>
    <w:multiLevelType w:val="hybridMultilevel"/>
    <w:tmpl w:val="C838B22E"/>
    <w:lvl w:ilvl="0" w:tplc="31C243C4">
      <w:start w:val="1"/>
      <w:numFmt w:val="decimal"/>
      <w:lvlText w:val="%1."/>
      <w:lvlJc w:val="left"/>
      <w:pPr>
        <w:ind w:left="720" w:hanging="360"/>
      </w:pPr>
    </w:lvl>
    <w:lvl w:ilvl="1" w:tplc="04CA0A8C">
      <w:start w:val="1"/>
      <w:numFmt w:val="lowerLetter"/>
      <w:lvlText w:val="%2."/>
      <w:lvlJc w:val="left"/>
      <w:pPr>
        <w:ind w:left="1440" w:hanging="360"/>
      </w:pPr>
    </w:lvl>
    <w:lvl w:ilvl="2" w:tplc="E4F65966">
      <w:start w:val="1"/>
      <w:numFmt w:val="lowerRoman"/>
      <w:lvlText w:val="%3."/>
      <w:lvlJc w:val="right"/>
      <w:pPr>
        <w:ind w:left="2160" w:hanging="180"/>
      </w:pPr>
    </w:lvl>
    <w:lvl w:ilvl="3" w:tplc="09985E14">
      <w:start w:val="1"/>
      <w:numFmt w:val="decimal"/>
      <w:lvlText w:val="%4."/>
      <w:lvlJc w:val="left"/>
      <w:pPr>
        <w:ind w:left="2880" w:hanging="360"/>
      </w:pPr>
    </w:lvl>
    <w:lvl w:ilvl="4" w:tplc="8F9011FA">
      <w:start w:val="1"/>
      <w:numFmt w:val="lowerLetter"/>
      <w:lvlText w:val="%5."/>
      <w:lvlJc w:val="left"/>
      <w:pPr>
        <w:ind w:left="3600" w:hanging="360"/>
      </w:pPr>
    </w:lvl>
    <w:lvl w:ilvl="5" w:tplc="06DEC006">
      <w:start w:val="1"/>
      <w:numFmt w:val="lowerRoman"/>
      <w:lvlText w:val="%6."/>
      <w:lvlJc w:val="right"/>
      <w:pPr>
        <w:ind w:left="4320" w:hanging="180"/>
      </w:pPr>
    </w:lvl>
    <w:lvl w:ilvl="6" w:tplc="4A9CC6B4">
      <w:start w:val="1"/>
      <w:numFmt w:val="decimal"/>
      <w:lvlText w:val="%7."/>
      <w:lvlJc w:val="left"/>
      <w:pPr>
        <w:ind w:left="5040" w:hanging="360"/>
      </w:pPr>
    </w:lvl>
    <w:lvl w:ilvl="7" w:tplc="722C9A40">
      <w:start w:val="1"/>
      <w:numFmt w:val="lowerLetter"/>
      <w:lvlText w:val="%8."/>
      <w:lvlJc w:val="left"/>
      <w:pPr>
        <w:ind w:left="5760" w:hanging="360"/>
      </w:pPr>
    </w:lvl>
    <w:lvl w:ilvl="8" w:tplc="FFE45C8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FBBFF"/>
    <w:multiLevelType w:val="hybridMultilevel"/>
    <w:tmpl w:val="7B2A5E86"/>
    <w:lvl w:ilvl="0" w:tplc="94646BD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79096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38F1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66D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BE0C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54D1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D45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58EF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2CBC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6A060"/>
    <w:multiLevelType w:val="hybridMultilevel"/>
    <w:tmpl w:val="96E41EA4"/>
    <w:lvl w:ilvl="0" w:tplc="E506B0B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B5ADE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DE72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06EA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BAD9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54C2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A01A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58D6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CCC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9FF4AF"/>
    <w:multiLevelType w:val="hybridMultilevel"/>
    <w:tmpl w:val="25D498A2"/>
    <w:lvl w:ilvl="0" w:tplc="FC32ACB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3E0BC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2C2B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9827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A235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0C7B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DAA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E2C4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16FE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0AFECC"/>
    <w:multiLevelType w:val="hybridMultilevel"/>
    <w:tmpl w:val="F896206A"/>
    <w:lvl w:ilvl="0" w:tplc="FFE20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3A4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A09F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22A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A892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66C1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8EA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24F3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F029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D2575"/>
    <w:multiLevelType w:val="hybridMultilevel"/>
    <w:tmpl w:val="FDFC3CEE"/>
    <w:lvl w:ilvl="0" w:tplc="E1260132">
      <w:start w:val="1"/>
      <w:numFmt w:val="decimal"/>
      <w:lvlText w:val="%1."/>
      <w:lvlJc w:val="left"/>
      <w:pPr>
        <w:ind w:left="720" w:hanging="360"/>
      </w:pPr>
    </w:lvl>
    <w:lvl w:ilvl="1" w:tplc="2D0EEF92">
      <w:start w:val="1"/>
      <w:numFmt w:val="lowerLetter"/>
      <w:lvlText w:val="%2."/>
      <w:lvlJc w:val="left"/>
      <w:pPr>
        <w:ind w:left="1440" w:hanging="360"/>
      </w:pPr>
    </w:lvl>
    <w:lvl w:ilvl="2" w:tplc="68144C6C">
      <w:start w:val="1"/>
      <w:numFmt w:val="lowerRoman"/>
      <w:lvlText w:val="%3."/>
      <w:lvlJc w:val="right"/>
      <w:pPr>
        <w:ind w:left="2160" w:hanging="180"/>
      </w:pPr>
    </w:lvl>
    <w:lvl w:ilvl="3" w:tplc="42C4B910">
      <w:start w:val="1"/>
      <w:numFmt w:val="decimal"/>
      <w:lvlText w:val="%4."/>
      <w:lvlJc w:val="left"/>
      <w:pPr>
        <w:ind w:left="2880" w:hanging="360"/>
      </w:pPr>
    </w:lvl>
    <w:lvl w:ilvl="4" w:tplc="112E58DA">
      <w:start w:val="1"/>
      <w:numFmt w:val="lowerLetter"/>
      <w:lvlText w:val="%5."/>
      <w:lvlJc w:val="left"/>
      <w:pPr>
        <w:ind w:left="3600" w:hanging="360"/>
      </w:pPr>
    </w:lvl>
    <w:lvl w:ilvl="5" w:tplc="3E54AE3C">
      <w:start w:val="1"/>
      <w:numFmt w:val="lowerRoman"/>
      <w:lvlText w:val="%6."/>
      <w:lvlJc w:val="right"/>
      <w:pPr>
        <w:ind w:left="4320" w:hanging="180"/>
      </w:pPr>
    </w:lvl>
    <w:lvl w:ilvl="6" w:tplc="AB8487A8">
      <w:start w:val="1"/>
      <w:numFmt w:val="decimal"/>
      <w:lvlText w:val="%7."/>
      <w:lvlJc w:val="left"/>
      <w:pPr>
        <w:ind w:left="5040" w:hanging="360"/>
      </w:pPr>
    </w:lvl>
    <w:lvl w:ilvl="7" w:tplc="CA941880">
      <w:start w:val="1"/>
      <w:numFmt w:val="lowerLetter"/>
      <w:lvlText w:val="%8."/>
      <w:lvlJc w:val="left"/>
      <w:pPr>
        <w:ind w:left="5760" w:hanging="360"/>
      </w:pPr>
    </w:lvl>
    <w:lvl w:ilvl="8" w:tplc="3D50846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453BAA"/>
    <w:multiLevelType w:val="hybridMultilevel"/>
    <w:tmpl w:val="6FF6CDAC"/>
    <w:lvl w:ilvl="0" w:tplc="E9085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806C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2A62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42C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C8BB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AE1D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3C86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D27B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D089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155778">
    <w:abstractNumId w:val="9"/>
  </w:num>
  <w:num w:numId="2" w16cid:durableId="1409225911">
    <w:abstractNumId w:val="11"/>
  </w:num>
  <w:num w:numId="3" w16cid:durableId="977228199">
    <w:abstractNumId w:val="4"/>
  </w:num>
  <w:num w:numId="4" w16cid:durableId="1587958039">
    <w:abstractNumId w:val="10"/>
  </w:num>
  <w:num w:numId="5" w16cid:durableId="1541241695">
    <w:abstractNumId w:val="3"/>
  </w:num>
  <w:num w:numId="6" w16cid:durableId="1973635245">
    <w:abstractNumId w:val="7"/>
  </w:num>
  <w:num w:numId="7" w16cid:durableId="1489202318">
    <w:abstractNumId w:val="0"/>
  </w:num>
  <w:num w:numId="8" w16cid:durableId="1215120726">
    <w:abstractNumId w:val="6"/>
  </w:num>
  <w:num w:numId="9" w16cid:durableId="1068921984">
    <w:abstractNumId w:val="8"/>
  </w:num>
  <w:num w:numId="10" w16cid:durableId="335151349">
    <w:abstractNumId w:val="1"/>
  </w:num>
  <w:num w:numId="11" w16cid:durableId="1128358910">
    <w:abstractNumId w:val="2"/>
  </w:num>
  <w:num w:numId="12" w16cid:durableId="6954993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59025F9"/>
    <w:rsid w:val="00001687"/>
    <w:rsid w:val="0006636A"/>
    <w:rsid w:val="000734B9"/>
    <w:rsid w:val="0009131C"/>
    <w:rsid w:val="000E21EC"/>
    <w:rsid w:val="00111BB0"/>
    <w:rsid w:val="0013771C"/>
    <w:rsid w:val="0015503C"/>
    <w:rsid w:val="00187AD9"/>
    <w:rsid w:val="001B6647"/>
    <w:rsid w:val="001C1643"/>
    <w:rsid w:val="0024154F"/>
    <w:rsid w:val="00253306"/>
    <w:rsid w:val="00254B9A"/>
    <w:rsid w:val="0026268C"/>
    <w:rsid w:val="00264FFD"/>
    <w:rsid w:val="002A02DD"/>
    <w:rsid w:val="002B6532"/>
    <w:rsid w:val="00301B8C"/>
    <w:rsid w:val="003170FC"/>
    <w:rsid w:val="00330A2C"/>
    <w:rsid w:val="00336AFD"/>
    <w:rsid w:val="003427D3"/>
    <w:rsid w:val="003814B2"/>
    <w:rsid w:val="003920FE"/>
    <w:rsid w:val="00392CCF"/>
    <w:rsid w:val="00396BD9"/>
    <w:rsid w:val="003D57BD"/>
    <w:rsid w:val="003F2E90"/>
    <w:rsid w:val="00405E72"/>
    <w:rsid w:val="004A77B8"/>
    <w:rsid w:val="004A7E4B"/>
    <w:rsid w:val="004F5845"/>
    <w:rsid w:val="004F7921"/>
    <w:rsid w:val="00552C51"/>
    <w:rsid w:val="0058757E"/>
    <w:rsid w:val="005A4076"/>
    <w:rsid w:val="005A43E2"/>
    <w:rsid w:val="005E3421"/>
    <w:rsid w:val="00620DA0"/>
    <w:rsid w:val="00624AE1"/>
    <w:rsid w:val="006978E1"/>
    <w:rsid w:val="006C2610"/>
    <w:rsid w:val="006C326A"/>
    <w:rsid w:val="006EF7B1"/>
    <w:rsid w:val="006F3B30"/>
    <w:rsid w:val="00761058"/>
    <w:rsid w:val="00794B8A"/>
    <w:rsid w:val="007E4F03"/>
    <w:rsid w:val="00807118"/>
    <w:rsid w:val="00826D4C"/>
    <w:rsid w:val="008B4E11"/>
    <w:rsid w:val="008F55B7"/>
    <w:rsid w:val="009132D6"/>
    <w:rsid w:val="0097766F"/>
    <w:rsid w:val="00977E4F"/>
    <w:rsid w:val="009B29BB"/>
    <w:rsid w:val="009B3F4C"/>
    <w:rsid w:val="009E51BD"/>
    <w:rsid w:val="009E6752"/>
    <w:rsid w:val="009E7AA0"/>
    <w:rsid w:val="00A060C6"/>
    <w:rsid w:val="00A24FC7"/>
    <w:rsid w:val="00A52B48"/>
    <w:rsid w:val="00AB332D"/>
    <w:rsid w:val="00AE516D"/>
    <w:rsid w:val="00B55051"/>
    <w:rsid w:val="00B97262"/>
    <w:rsid w:val="00BA2991"/>
    <w:rsid w:val="00BC0A4E"/>
    <w:rsid w:val="00C01999"/>
    <w:rsid w:val="00C1033D"/>
    <w:rsid w:val="00C63C51"/>
    <w:rsid w:val="00C67F0E"/>
    <w:rsid w:val="00C71F07"/>
    <w:rsid w:val="00CA6EDA"/>
    <w:rsid w:val="00CC584D"/>
    <w:rsid w:val="00CE620E"/>
    <w:rsid w:val="00CF21AE"/>
    <w:rsid w:val="00D05C69"/>
    <w:rsid w:val="00D15FA2"/>
    <w:rsid w:val="00D266C6"/>
    <w:rsid w:val="00D47E6C"/>
    <w:rsid w:val="00DB08BB"/>
    <w:rsid w:val="00DD1432"/>
    <w:rsid w:val="00E230BA"/>
    <w:rsid w:val="00E527D4"/>
    <w:rsid w:val="00E7368B"/>
    <w:rsid w:val="00E93385"/>
    <w:rsid w:val="00EE5B0A"/>
    <w:rsid w:val="00F15F3A"/>
    <w:rsid w:val="00F279CD"/>
    <w:rsid w:val="00F87C24"/>
    <w:rsid w:val="00F969F7"/>
    <w:rsid w:val="00FB4CAD"/>
    <w:rsid w:val="00FC4D01"/>
    <w:rsid w:val="00FF30B6"/>
    <w:rsid w:val="0187A55B"/>
    <w:rsid w:val="01B19C03"/>
    <w:rsid w:val="022D5625"/>
    <w:rsid w:val="0280F835"/>
    <w:rsid w:val="0290550A"/>
    <w:rsid w:val="03026FD2"/>
    <w:rsid w:val="03067057"/>
    <w:rsid w:val="031F86BA"/>
    <w:rsid w:val="039154E3"/>
    <w:rsid w:val="039632C9"/>
    <w:rsid w:val="04A48CD0"/>
    <w:rsid w:val="04D33EFC"/>
    <w:rsid w:val="04FADAE9"/>
    <w:rsid w:val="05193A81"/>
    <w:rsid w:val="051A1CD9"/>
    <w:rsid w:val="0539F0B0"/>
    <w:rsid w:val="063480EE"/>
    <w:rsid w:val="0653DD46"/>
    <w:rsid w:val="06770D74"/>
    <w:rsid w:val="06B3BB84"/>
    <w:rsid w:val="06B6AED9"/>
    <w:rsid w:val="06E5E30A"/>
    <w:rsid w:val="06F516AB"/>
    <w:rsid w:val="06F523E7"/>
    <w:rsid w:val="070C5453"/>
    <w:rsid w:val="07C7C3BB"/>
    <w:rsid w:val="07F461AE"/>
    <w:rsid w:val="0820DD87"/>
    <w:rsid w:val="0886EF56"/>
    <w:rsid w:val="094A6358"/>
    <w:rsid w:val="094CE02C"/>
    <w:rsid w:val="0963941C"/>
    <w:rsid w:val="096CE476"/>
    <w:rsid w:val="0990320F"/>
    <w:rsid w:val="09F40F20"/>
    <w:rsid w:val="0A66FE56"/>
    <w:rsid w:val="0ADAFA3E"/>
    <w:rsid w:val="0B12A123"/>
    <w:rsid w:val="0B274E69"/>
    <w:rsid w:val="0B612980"/>
    <w:rsid w:val="0BA144AE"/>
    <w:rsid w:val="0C6BAE3A"/>
    <w:rsid w:val="0CC31ECA"/>
    <w:rsid w:val="0CF36E92"/>
    <w:rsid w:val="0D642BF2"/>
    <w:rsid w:val="0DDDCFCC"/>
    <w:rsid w:val="0DDF2486"/>
    <w:rsid w:val="0DE54E97"/>
    <w:rsid w:val="0E37053F"/>
    <w:rsid w:val="0E7AC4D7"/>
    <w:rsid w:val="0EDCEA66"/>
    <w:rsid w:val="0EE0D2F6"/>
    <w:rsid w:val="0F234187"/>
    <w:rsid w:val="0F3BE6A6"/>
    <w:rsid w:val="0F817BE4"/>
    <w:rsid w:val="0FA21A0A"/>
    <w:rsid w:val="0FE520BF"/>
    <w:rsid w:val="1005F748"/>
    <w:rsid w:val="1041756D"/>
    <w:rsid w:val="10C98E1C"/>
    <w:rsid w:val="10CAFE17"/>
    <w:rsid w:val="10CD94BA"/>
    <w:rsid w:val="10E9D88A"/>
    <w:rsid w:val="10EA6FB8"/>
    <w:rsid w:val="119DA361"/>
    <w:rsid w:val="119DD526"/>
    <w:rsid w:val="11A1C7A9"/>
    <w:rsid w:val="125FD54B"/>
    <w:rsid w:val="1289B077"/>
    <w:rsid w:val="1324059A"/>
    <w:rsid w:val="1349CD52"/>
    <w:rsid w:val="135C5B9B"/>
    <w:rsid w:val="13D52B4B"/>
    <w:rsid w:val="140044DF"/>
    <w:rsid w:val="143C002E"/>
    <w:rsid w:val="143EB22E"/>
    <w:rsid w:val="144BE4FB"/>
    <w:rsid w:val="14F3CCD7"/>
    <w:rsid w:val="153FE614"/>
    <w:rsid w:val="154DBBEF"/>
    <w:rsid w:val="1550147A"/>
    <w:rsid w:val="157F5B88"/>
    <w:rsid w:val="159025F9"/>
    <w:rsid w:val="1618FCA5"/>
    <w:rsid w:val="167538CC"/>
    <w:rsid w:val="169D2EC7"/>
    <w:rsid w:val="17AB50BD"/>
    <w:rsid w:val="184B1C05"/>
    <w:rsid w:val="184C8752"/>
    <w:rsid w:val="18C2B613"/>
    <w:rsid w:val="19DE1A52"/>
    <w:rsid w:val="19E857B3"/>
    <w:rsid w:val="1A5CE010"/>
    <w:rsid w:val="1B1D75CD"/>
    <w:rsid w:val="1B2C52A9"/>
    <w:rsid w:val="1B2EB0A4"/>
    <w:rsid w:val="1B47DE6D"/>
    <w:rsid w:val="1B4EAEC9"/>
    <w:rsid w:val="1B5ABA9D"/>
    <w:rsid w:val="1B913AA2"/>
    <w:rsid w:val="1C54B3B2"/>
    <w:rsid w:val="1C6E6197"/>
    <w:rsid w:val="1D4CCA9C"/>
    <w:rsid w:val="1D7335DE"/>
    <w:rsid w:val="1E6052BB"/>
    <w:rsid w:val="1E665166"/>
    <w:rsid w:val="1E864F8B"/>
    <w:rsid w:val="1EA0C821"/>
    <w:rsid w:val="1F122091"/>
    <w:rsid w:val="1FE41268"/>
    <w:rsid w:val="20A3B29A"/>
    <w:rsid w:val="20AD35B9"/>
    <w:rsid w:val="20DC9AC7"/>
    <w:rsid w:val="20DFC73F"/>
    <w:rsid w:val="20F233A9"/>
    <w:rsid w:val="20FDA5DC"/>
    <w:rsid w:val="216D61B7"/>
    <w:rsid w:val="21F1CDAE"/>
    <w:rsid w:val="21F7BFBC"/>
    <w:rsid w:val="222FDDBD"/>
    <w:rsid w:val="223F82FB"/>
    <w:rsid w:val="224AE262"/>
    <w:rsid w:val="22874E4D"/>
    <w:rsid w:val="229AA00B"/>
    <w:rsid w:val="22FC462C"/>
    <w:rsid w:val="234B153E"/>
    <w:rsid w:val="23595708"/>
    <w:rsid w:val="23BE0EF6"/>
    <w:rsid w:val="23D1660E"/>
    <w:rsid w:val="241634CC"/>
    <w:rsid w:val="2429D481"/>
    <w:rsid w:val="24C45813"/>
    <w:rsid w:val="257DD45F"/>
    <w:rsid w:val="25A82083"/>
    <w:rsid w:val="25D3349B"/>
    <w:rsid w:val="26252247"/>
    <w:rsid w:val="263C641F"/>
    <w:rsid w:val="26A24BAD"/>
    <w:rsid w:val="26D949C1"/>
    <w:rsid w:val="27465DA3"/>
    <w:rsid w:val="274C64BC"/>
    <w:rsid w:val="27643C40"/>
    <w:rsid w:val="27737189"/>
    <w:rsid w:val="279AAD2F"/>
    <w:rsid w:val="27AC3B31"/>
    <w:rsid w:val="27AE6013"/>
    <w:rsid w:val="27C37ADE"/>
    <w:rsid w:val="27D38AE7"/>
    <w:rsid w:val="27D9C451"/>
    <w:rsid w:val="285299DA"/>
    <w:rsid w:val="288B59F6"/>
    <w:rsid w:val="289EFEF6"/>
    <w:rsid w:val="289F1F41"/>
    <w:rsid w:val="28E8351D"/>
    <w:rsid w:val="2904D5C9"/>
    <w:rsid w:val="290A563E"/>
    <w:rsid w:val="29CE7A52"/>
    <w:rsid w:val="2A3AEFA2"/>
    <w:rsid w:val="2A9E0B79"/>
    <w:rsid w:val="2AA6269F"/>
    <w:rsid w:val="2AB38296"/>
    <w:rsid w:val="2B817930"/>
    <w:rsid w:val="2C2E4D03"/>
    <w:rsid w:val="2C5AAE72"/>
    <w:rsid w:val="2C74E674"/>
    <w:rsid w:val="2D9FB990"/>
    <w:rsid w:val="2DBB3F65"/>
    <w:rsid w:val="2E0491DE"/>
    <w:rsid w:val="2E2CBA00"/>
    <w:rsid w:val="2E32BC62"/>
    <w:rsid w:val="2E92DBFE"/>
    <w:rsid w:val="2EA29571"/>
    <w:rsid w:val="2EA460DB"/>
    <w:rsid w:val="2EB919F2"/>
    <w:rsid w:val="2F46A071"/>
    <w:rsid w:val="2F570FC6"/>
    <w:rsid w:val="2F6890C6"/>
    <w:rsid w:val="2FAC8736"/>
    <w:rsid w:val="2FE7B520"/>
    <w:rsid w:val="3002FFBA"/>
    <w:rsid w:val="3003662F"/>
    <w:rsid w:val="300E745A"/>
    <w:rsid w:val="31467381"/>
    <w:rsid w:val="319B9500"/>
    <w:rsid w:val="31B6793E"/>
    <w:rsid w:val="32764C55"/>
    <w:rsid w:val="32A118EA"/>
    <w:rsid w:val="32F28130"/>
    <w:rsid w:val="3309AD16"/>
    <w:rsid w:val="33A5EBAF"/>
    <w:rsid w:val="33AF29A0"/>
    <w:rsid w:val="33BFE727"/>
    <w:rsid w:val="347FF859"/>
    <w:rsid w:val="34877F74"/>
    <w:rsid w:val="34A1FDE6"/>
    <w:rsid w:val="35093275"/>
    <w:rsid w:val="3544C8C7"/>
    <w:rsid w:val="35B7E729"/>
    <w:rsid w:val="35C6514A"/>
    <w:rsid w:val="35F507E2"/>
    <w:rsid w:val="35FB4956"/>
    <w:rsid w:val="36146920"/>
    <w:rsid w:val="36476EAF"/>
    <w:rsid w:val="3647F49B"/>
    <w:rsid w:val="3656F6A4"/>
    <w:rsid w:val="3669F455"/>
    <w:rsid w:val="367AC362"/>
    <w:rsid w:val="36906368"/>
    <w:rsid w:val="36E95A80"/>
    <w:rsid w:val="37098034"/>
    <w:rsid w:val="3730951B"/>
    <w:rsid w:val="37AFA7FF"/>
    <w:rsid w:val="37BD82A7"/>
    <w:rsid w:val="37E18C2E"/>
    <w:rsid w:val="37E6D589"/>
    <w:rsid w:val="37EF5142"/>
    <w:rsid w:val="37F2C705"/>
    <w:rsid w:val="38A6E930"/>
    <w:rsid w:val="390904DF"/>
    <w:rsid w:val="391DF031"/>
    <w:rsid w:val="39F1989C"/>
    <w:rsid w:val="3A4A2A02"/>
    <w:rsid w:val="3A4B61CA"/>
    <w:rsid w:val="3A58AACF"/>
    <w:rsid w:val="3ABA7953"/>
    <w:rsid w:val="3B5D1ECD"/>
    <w:rsid w:val="3B8D68FD"/>
    <w:rsid w:val="3C480435"/>
    <w:rsid w:val="3C5E3344"/>
    <w:rsid w:val="3C5E52B3"/>
    <w:rsid w:val="3CA091CE"/>
    <w:rsid w:val="3CC77E63"/>
    <w:rsid w:val="3D09785B"/>
    <w:rsid w:val="3D0EE06C"/>
    <w:rsid w:val="3D533EB9"/>
    <w:rsid w:val="3DD950B5"/>
    <w:rsid w:val="3DE86204"/>
    <w:rsid w:val="3DFD989C"/>
    <w:rsid w:val="3E090B96"/>
    <w:rsid w:val="3E13546A"/>
    <w:rsid w:val="3E72F402"/>
    <w:rsid w:val="3E7F049E"/>
    <w:rsid w:val="3ED71F09"/>
    <w:rsid w:val="3F0DDA32"/>
    <w:rsid w:val="3F4FEBF1"/>
    <w:rsid w:val="3F58DC3A"/>
    <w:rsid w:val="3F791E7E"/>
    <w:rsid w:val="3F9BEA28"/>
    <w:rsid w:val="3FC4D0BC"/>
    <w:rsid w:val="3FE4723E"/>
    <w:rsid w:val="3FE4B08D"/>
    <w:rsid w:val="3FEB59DA"/>
    <w:rsid w:val="4049482B"/>
    <w:rsid w:val="4061356A"/>
    <w:rsid w:val="407BBD0F"/>
    <w:rsid w:val="40860E1F"/>
    <w:rsid w:val="408D007C"/>
    <w:rsid w:val="40BF4133"/>
    <w:rsid w:val="40C56FF9"/>
    <w:rsid w:val="40F7C91A"/>
    <w:rsid w:val="411D2344"/>
    <w:rsid w:val="41484049"/>
    <w:rsid w:val="4155C8C3"/>
    <w:rsid w:val="42178D70"/>
    <w:rsid w:val="42C647C8"/>
    <w:rsid w:val="42E5F5F9"/>
    <w:rsid w:val="43023948"/>
    <w:rsid w:val="430F84B2"/>
    <w:rsid w:val="43226031"/>
    <w:rsid w:val="43401E0D"/>
    <w:rsid w:val="4363F435"/>
    <w:rsid w:val="437F6EE8"/>
    <w:rsid w:val="43FA56EE"/>
    <w:rsid w:val="44157155"/>
    <w:rsid w:val="44DBEE6E"/>
    <w:rsid w:val="44E59B02"/>
    <w:rsid w:val="451B3F49"/>
    <w:rsid w:val="45353894"/>
    <w:rsid w:val="45466CC6"/>
    <w:rsid w:val="45651CC7"/>
    <w:rsid w:val="458696D8"/>
    <w:rsid w:val="45B13984"/>
    <w:rsid w:val="45B7D1C9"/>
    <w:rsid w:val="45CB3A3D"/>
    <w:rsid w:val="45E33940"/>
    <w:rsid w:val="46607719"/>
    <w:rsid w:val="4677BECF"/>
    <w:rsid w:val="47670A9E"/>
    <w:rsid w:val="47684CBC"/>
    <w:rsid w:val="478032FB"/>
    <w:rsid w:val="47AEE993"/>
    <w:rsid w:val="47D2E7A1"/>
    <w:rsid w:val="47DD3186"/>
    <w:rsid w:val="480A310A"/>
    <w:rsid w:val="480B094A"/>
    <w:rsid w:val="482A2C26"/>
    <w:rsid w:val="483665D5"/>
    <w:rsid w:val="4896987B"/>
    <w:rsid w:val="48FD79B1"/>
    <w:rsid w:val="497E7FCD"/>
    <w:rsid w:val="498B92D3"/>
    <w:rsid w:val="4A97CE22"/>
    <w:rsid w:val="4AC2098F"/>
    <w:rsid w:val="4AD7D1E2"/>
    <w:rsid w:val="4B0D4B2D"/>
    <w:rsid w:val="4B14D248"/>
    <w:rsid w:val="4B4B98E0"/>
    <w:rsid w:val="4BC15F9A"/>
    <w:rsid w:val="4BC33DA9"/>
    <w:rsid w:val="4BCA9771"/>
    <w:rsid w:val="4BD25FC2"/>
    <w:rsid w:val="4C2940EA"/>
    <w:rsid w:val="4C3335A6"/>
    <w:rsid w:val="4C440B93"/>
    <w:rsid w:val="4CA77FA4"/>
    <w:rsid w:val="4CAFF121"/>
    <w:rsid w:val="4D323D56"/>
    <w:rsid w:val="4DDAC346"/>
    <w:rsid w:val="4E1E2B17"/>
    <w:rsid w:val="4E435005"/>
    <w:rsid w:val="4E719FAE"/>
    <w:rsid w:val="4E9094FF"/>
    <w:rsid w:val="4ED8D0A4"/>
    <w:rsid w:val="4F04A0B2"/>
    <w:rsid w:val="4F2143C6"/>
    <w:rsid w:val="4F4F5126"/>
    <w:rsid w:val="4F60E1AC"/>
    <w:rsid w:val="4FA25E67"/>
    <w:rsid w:val="4FE22F24"/>
    <w:rsid w:val="4FE872F3"/>
    <w:rsid w:val="5013870B"/>
    <w:rsid w:val="5065DF76"/>
    <w:rsid w:val="5097F30E"/>
    <w:rsid w:val="50B3F78B"/>
    <w:rsid w:val="50C2C605"/>
    <w:rsid w:val="51471366"/>
    <w:rsid w:val="516E0B1C"/>
    <w:rsid w:val="519B1C7B"/>
    <w:rsid w:val="51BE295E"/>
    <w:rsid w:val="51C835C1"/>
    <w:rsid w:val="51C931E0"/>
    <w:rsid w:val="51CF56B6"/>
    <w:rsid w:val="51EEB283"/>
    <w:rsid w:val="521A87B8"/>
    <w:rsid w:val="52707E53"/>
    <w:rsid w:val="5298826E"/>
    <w:rsid w:val="52E2E3C7"/>
    <w:rsid w:val="53640622"/>
    <w:rsid w:val="53726CF3"/>
    <w:rsid w:val="538C4561"/>
    <w:rsid w:val="538F4CEC"/>
    <w:rsid w:val="5414FD35"/>
    <w:rsid w:val="54215A26"/>
    <w:rsid w:val="5474443E"/>
    <w:rsid w:val="54CC1AF0"/>
    <w:rsid w:val="54D0BD55"/>
    <w:rsid w:val="54F26824"/>
    <w:rsid w:val="550F8D73"/>
    <w:rsid w:val="5587DA2A"/>
    <w:rsid w:val="55ECC115"/>
    <w:rsid w:val="566A585C"/>
    <w:rsid w:val="5791FC89"/>
    <w:rsid w:val="57AD6435"/>
    <w:rsid w:val="57AFBB90"/>
    <w:rsid w:val="57C92CE4"/>
    <w:rsid w:val="587A812D"/>
    <w:rsid w:val="59E2FE96"/>
    <w:rsid w:val="5A0D0342"/>
    <w:rsid w:val="5A46A0FF"/>
    <w:rsid w:val="5AC47327"/>
    <w:rsid w:val="5AC5D1D8"/>
    <w:rsid w:val="5B3039B3"/>
    <w:rsid w:val="5BB2E006"/>
    <w:rsid w:val="5BCF5B2F"/>
    <w:rsid w:val="5C2A64DD"/>
    <w:rsid w:val="5C51AFD3"/>
    <w:rsid w:val="5D6B2B90"/>
    <w:rsid w:val="5D731916"/>
    <w:rsid w:val="5DBBDF7B"/>
    <w:rsid w:val="5DC701AB"/>
    <w:rsid w:val="5DDB08D8"/>
    <w:rsid w:val="5EC11ECB"/>
    <w:rsid w:val="5ECA6C32"/>
    <w:rsid w:val="5F4029B6"/>
    <w:rsid w:val="5F57AFDC"/>
    <w:rsid w:val="5F84AC70"/>
    <w:rsid w:val="5FEAA7A3"/>
    <w:rsid w:val="5FEF499D"/>
    <w:rsid w:val="60188415"/>
    <w:rsid w:val="60388183"/>
    <w:rsid w:val="604A76B0"/>
    <w:rsid w:val="606D3B5F"/>
    <w:rsid w:val="6107CAB4"/>
    <w:rsid w:val="617C32E2"/>
    <w:rsid w:val="6181A453"/>
    <w:rsid w:val="6187D6D2"/>
    <w:rsid w:val="61D0F9E7"/>
    <w:rsid w:val="61ED706D"/>
    <w:rsid w:val="61F05086"/>
    <w:rsid w:val="61FFED62"/>
    <w:rsid w:val="62712329"/>
    <w:rsid w:val="628AA110"/>
    <w:rsid w:val="62A50338"/>
    <w:rsid w:val="631D74B4"/>
    <w:rsid w:val="633EB96E"/>
    <w:rsid w:val="63ED8345"/>
    <w:rsid w:val="6425B194"/>
    <w:rsid w:val="6496AE1A"/>
    <w:rsid w:val="649C2F2A"/>
    <w:rsid w:val="64CFD49E"/>
    <w:rsid w:val="6558D402"/>
    <w:rsid w:val="657E2AFB"/>
    <w:rsid w:val="659CF08B"/>
    <w:rsid w:val="65C6F160"/>
    <w:rsid w:val="65F32594"/>
    <w:rsid w:val="66026114"/>
    <w:rsid w:val="667F1A79"/>
    <w:rsid w:val="66C0E190"/>
    <w:rsid w:val="6705106A"/>
    <w:rsid w:val="670BFBAA"/>
    <w:rsid w:val="67770C38"/>
    <w:rsid w:val="680B2028"/>
    <w:rsid w:val="68414E87"/>
    <w:rsid w:val="6849B948"/>
    <w:rsid w:val="686EC609"/>
    <w:rsid w:val="68C5DEE0"/>
    <w:rsid w:val="68FECC82"/>
    <w:rsid w:val="69C63B6C"/>
    <w:rsid w:val="69D83099"/>
    <w:rsid w:val="6A0B6AE8"/>
    <w:rsid w:val="6A3873C1"/>
    <w:rsid w:val="6A5A7E0E"/>
    <w:rsid w:val="6A5AD819"/>
    <w:rsid w:val="6AB4C8AF"/>
    <w:rsid w:val="6BA65E78"/>
    <w:rsid w:val="6BCC2E05"/>
    <w:rsid w:val="6BDF6CCD"/>
    <w:rsid w:val="6C3632E4"/>
    <w:rsid w:val="6C59FFA2"/>
    <w:rsid w:val="6C6926A1"/>
    <w:rsid w:val="6CD79076"/>
    <w:rsid w:val="6D10B3AB"/>
    <w:rsid w:val="6D28F9B8"/>
    <w:rsid w:val="6DE64DBC"/>
    <w:rsid w:val="6DE90F72"/>
    <w:rsid w:val="6E477F58"/>
    <w:rsid w:val="6E5ACFB8"/>
    <w:rsid w:val="6E9C6CD1"/>
    <w:rsid w:val="6EA2555E"/>
    <w:rsid w:val="6F093845"/>
    <w:rsid w:val="6F539FEB"/>
    <w:rsid w:val="6F7B0142"/>
    <w:rsid w:val="6FCED12D"/>
    <w:rsid w:val="700F3138"/>
    <w:rsid w:val="70A508A6"/>
    <w:rsid w:val="70C11472"/>
    <w:rsid w:val="70F3CBB5"/>
    <w:rsid w:val="7121B386"/>
    <w:rsid w:val="7173FFE2"/>
    <w:rsid w:val="719DA6C1"/>
    <w:rsid w:val="71AB0199"/>
    <w:rsid w:val="71B2B1F6"/>
    <w:rsid w:val="720B81BD"/>
    <w:rsid w:val="721CBC94"/>
    <w:rsid w:val="723F4098"/>
    <w:rsid w:val="7240D907"/>
    <w:rsid w:val="724F45C9"/>
    <w:rsid w:val="72BD83E7"/>
    <w:rsid w:val="7338FAD5"/>
    <w:rsid w:val="73F87E64"/>
    <w:rsid w:val="74066C8E"/>
    <w:rsid w:val="744144C9"/>
    <w:rsid w:val="744CCBE3"/>
    <w:rsid w:val="747A9F3C"/>
    <w:rsid w:val="74869F3C"/>
    <w:rsid w:val="748BA0E0"/>
    <w:rsid w:val="749258AC"/>
    <w:rsid w:val="75220435"/>
    <w:rsid w:val="752C4BC6"/>
    <w:rsid w:val="7543227F"/>
    <w:rsid w:val="757E4ABC"/>
    <w:rsid w:val="758BEB50"/>
    <w:rsid w:val="75DD152A"/>
    <w:rsid w:val="75E7B98B"/>
    <w:rsid w:val="75EFA15F"/>
    <w:rsid w:val="761B98BA"/>
    <w:rsid w:val="765417DB"/>
    <w:rsid w:val="76548D30"/>
    <w:rsid w:val="76CEA4FB"/>
    <w:rsid w:val="77935423"/>
    <w:rsid w:val="77A8E82C"/>
    <w:rsid w:val="77C341A2"/>
    <w:rsid w:val="77E28163"/>
    <w:rsid w:val="77F6C9B0"/>
    <w:rsid w:val="77F8BEDE"/>
    <w:rsid w:val="78043D25"/>
    <w:rsid w:val="78407C9A"/>
    <w:rsid w:val="7872D5BB"/>
    <w:rsid w:val="787AC341"/>
    <w:rsid w:val="79FD6B45"/>
    <w:rsid w:val="7A05031C"/>
    <w:rsid w:val="7A0E79DF"/>
    <w:rsid w:val="7A291097"/>
    <w:rsid w:val="7AEDCE6C"/>
    <w:rsid w:val="7B3C860A"/>
    <w:rsid w:val="7B67B009"/>
    <w:rsid w:val="7B8259CD"/>
    <w:rsid w:val="7B83CBD0"/>
    <w:rsid w:val="7B993BA6"/>
    <w:rsid w:val="7BB3C59D"/>
    <w:rsid w:val="7C96B2C5"/>
    <w:rsid w:val="7CA69A9E"/>
    <w:rsid w:val="7D049221"/>
    <w:rsid w:val="7D26F144"/>
    <w:rsid w:val="7DB2C553"/>
    <w:rsid w:val="7E9A4252"/>
    <w:rsid w:val="7EFB3F9C"/>
    <w:rsid w:val="7F495772"/>
    <w:rsid w:val="7F642664"/>
    <w:rsid w:val="7F853DAB"/>
    <w:rsid w:val="7FC0FC3C"/>
    <w:rsid w:val="7FE7E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025F9"/>
  <w15:docId w15:val="{5FFC83FA-BB69-4BBA-B0B6-72C3A97B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DD1432"/>
    <w:pPr>
      <w:spacing w:after="0" w:line="240" w:lineRule="auto"/>
    </w:pPr>
  </w:style>
  <w:style w:type="paragraph" w:customStyle="1" w:styleId="yiv6176257155msonormal">
    <w:name w:val="yiv6176257155msonormal"/>
    <w:basedOn w:val="Normal"/>
    <w:rsid w:val="00111BB0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E7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AA0"/>
  </w:style>
  <w:style w:type="paragraph" w:styleId="Footer">
    <w:name w:val="footer"/>
    <w:basedOn w:val="Normal"/>
    <w:link w:val="FooterChar"/>
    <w:uiPriority w:val="99"/>
    <w:unhideWhenUsed/>
    <w:rsid w:val="009E7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70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6297BC7C6C2E4E9963361D5E701321" ma:contentTypeVersion="6" ma:contentTypeDescription="Create a new document." ma:contentTypeScope="" ma:versionID="c55ccca444c89e7844c42dc868f0c293">
  <xsd:schema xmlns:xsd="http://www.w3.org/2001/XMLSchema" xmlns:xs="http://www.w3.org/2001/XMLSchema" xmlns:p="http://schemas.microsoft.com/office/2006/metadata/properties" xmlns:ns3="57cf97f4-ce1b-4ad5-b1ce-502bfb39a99c" targetNamespace="http://schemas.microsoft.com/office/2006/metadata/properties" ma:root="true" ma:fieldsID="f1efb6f61a17d11d5310ab308bf9fa3b" ns3:_="">
    <xsd:import namespace="57cf97f4-ce1b-4ad5-b1ce-502bfb39a9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f97f4-ce1b-4ad5-b1ce-502bfb39a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cf97f4-ce1b-4ad5-b1ce-502bfb39a99c" xsi:nil="true"/>
  </documentManagement>
</p:properties>
</file>

<file path=customXml/itemProps1.xml><?xml version="1.0" encoding="utf-8"?>
<ds:datastoreItem xmlns:ds="http://schemas.openxmlformats.org/officeDocument/2006/customXml" ds:itemID="{5EF7434D-C675-436E-9B56-3D82097FC2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f97f4-ce1b-4ad5-b1ce-502bfb39a9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03D7F6-B809-411E-A440-42DEC148E9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774717-051C-4DDF-92FC-0F6EBED6F783}">
  <ds:schemaRefs>
    <ds:schemaRef ds:uri="http://schemas.microsoft.com/office/2006/metadata/properties"/>
    <ds:schemaRef ds:uri="http://schemas.microsoft.com/office/infopath/2007/PartnerControls"/>
    <ds:schemaRef ds:uri="57cf97f4-ce1b-4ad5-b1ce-502bfb39a9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2016</Words>
  <Characters>11497</Characters>
  <Application>Microsoft Office Word</Application>
  <DocSecurity>4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McDonald</dc:creator>
  <cp:keywords/>
  <dc:description/>
  <cp:lastModifiedBy>Johanna Halla</cp:lastModifiedBy>
  <cp:revision>2</cp:revision>
  <cp:lastPrinted>2023-10-18T10:07:00Z</cp:lastPrinted>
  <dcterms:created xsi:type="dcterms:W3CDTF">2024-05-21T11:31:00Z</dcterms:created>
  <dcterms:modified xsi:type="dcterms:W3CDTF">2024-05-21T11:31:00Z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0x010100A16297BC7C6C2E4E9963361D5E701321</vt:lpwstr>
  </property>
</Properties>
</file>