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C1D366" w14:textId="77777777" w:rsidR="00742B9E" w:rsidRDefault="00742B9E" w:rsidP="00B51CDD">
      <w:pPr>
        <w:jc w:val="center"/>
        <w:rPr>
          <w:rFonts w:ascii="Cambria" w:hAnsi="Cambria"/>
          <w:sz w:val="24"/>
        </w:rPr>
      </w:pPr>
    </w:p>
    <w:p w14:paraId="5DD7A614" w14:textId="77777777" w:rsidR="00742B9E" w:rsidRDefault="00742B9E" w:rsidP="00B51CDD">
      <w:pPr>
        <w:jc w:val="center"/>
        <w:rPr>
          <w:rFonts w:ascii="Cambria" w:hAnsi="Cambria"/>
          <w:sz w:val="24"/>
        </w:rPr>
      </w:pPr>
    </w:p>
    <w:p w14:paraId="350B25AF" w14:textId="77777777" w:rsidR="00742B9E" w:rsidRDefault="005D04F9" w:rsidP="005D04F9">
      <w:pPr>
        <w:jc w:val="right"/>
        <w:rPr>
          <w:rFonts w:ascii="Cambria" w:hAnsi="Cambria"/>
          <w:sz w:val="24"/>
        </w:rPr>
      </w:pPr>
      <w:r w:rsidRPr="005D04F9">
        <w:rPr>
          <w:rFonts w:ascii="Franklin Gothic Demi" w:hAnsi="Franklin Gothic Demi"/>
          <w:noProof/>
          <w:sz w:val="24"/>
        </w:rPr>
        <w:pict w14:anchorId="7358D0F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i1025" type="#_x0000_t75" style="width:215.4pt;height:66pt;visibility:visible">
            <v:imagedata r:id="rId5" o:title=""/>
          </v:shape>
        </w:pict>
      </w:r>
    </w:p>
    <w:p w14:paraId="07B16AF1" w14:textId="77777777" w:rsidR="00742B9E" w:rsidRDefault="00742B9E" w:rsidP="00742B9E">
      <w:pPr>
        <w:rPr>
          <w:rFonts w:ascii="Cambria" w:hAnsi="Cambria"/>
          <w:sz w:val="24"/>
        </w:rPr>
      </w:pPr>
    </w:p>
    <w:p w14:paraId="3C605427" w14:textId="77777777" w:rsidR="00A5154D" w:rsidRPr="008B110B" w:rsidRDefault="00742B9E" w:rsidP="00742B9E">
      <w:pPr>
        <w:rPr>
          <w:rFonts w:ascii="Calibri" w:hAnsi="Calibri" w:cs="Calibri"/>
          <w:b/>
          <w:bCs/>
          <w:sz w:val="24"/>
        </w:rPr>
      </w:pPr>
      <w:r w:rsidRPr="008B110B">
        <w:rPr>
          <w:rFonts w:ascii="Calibri" w:hAnsi="Calibri" w:cs="Calibri"/>
          <w:b/>
          <w:bCs/>
          <w:sz w:val="24"/>
        </w:rPr>
        <w:t xml:space="preserve">Collective Worship </w:t>
      </w:r>
    </w:p>
    <w:p w14:paraId="56892346" w14:textId="77777777" w:rsidR="00742B9E" w:rsidRPr="007E0642" w:rsidRDefault="00742B9E" w:rsidP="00742B9E">
      <w:pPr>
        <w:rPr>
          <w:rFonts w:ascii="Cambria" w:hAnsi="Cambria"/>
          <w:sz w:val="24"/>
        </w:rPr>
      </w:pPr>
    </w:p>
    <w:p w14:paraId="661B1CBA" w14:textId="77777777" w:rsidR="00721305" w:rsidRPr="007E0642" w:rsidRDefault="00017750" w:rsidP="007E0642">
      <w:pPr>
        <w:rPr>
          <w:rFonts w:ascii="Calibri" w:hAnsi="Calibri"/>
          <w:b/>
          <w:sz w:val="24"/>
        </w:rPr>
      </w:pPr>
      <w:r w:rsidRPr="007E0642">
        <w:rPr>
          <w:rFonts w:ascii="Calibri" w:hAnsi="Calibri"/>
          <w:b/>
          <w:sz w:val="24"/>
        </w:rPr>
        <w:t>In advance</w:t>
      </w:r>
    </w:p>
    <w:p w14:paraId="392A05C7" w14:textId="77777777" w:rsidR="00017750" w:rsidRPr="007E0642" w:rsidRDefault="00DD19E8" w:rsidP="007E0642">
      <w:pPr>
        <w:numPr>
          <w:ilvl w:val="0"/>
          <w:numId w:val="29"/>
        </w:numPr>
        <w:rPr>
          <w:rFonts w:ascii="Calibri" w:hAnsi="Calibri"/>
          <w:sz w:val="24"/>
        </w:rPr>
      </w:pPr>
      <w:r w:rsidRPr="007E0642">
        <w:rPr>
          <w:rFonts w:ascii="Calibri" w:hAnsi="Calibri"/>
          <w:sz w:val="24"/>
        </w:rPr>
        <w:t xml:space="preserve">Choose a </w:t>
      </w:r>
      <w:r w:rsidR="008D264A">
        <w:rPr>
          <w:rFonts w:ascii="Calibri" w:hAnsi="Calibri"/>
          <w:sz w:val="24"/>
        </w:rPr>
        <w:t xml:space="preserve">Christian value and </w:t>
      </w:r>
      <w:r w:rsidRPr="007E0642">
        <w:rPr>
          <w:rFonts w:ascii="Calibri" w:hAnsi="Calibri"/>
          <w:sz w:val="24"/>
        </w:rPr>
        <w:t>theme</w:t>
      </w:r>
      <w:r w:rsidR="004A7931" w:rsidRPr="007E0642">
        <w:rPr>
          <w:rFonts w:ascii="Calibri" w:hAnsi="Calibri"/>
          <w:sz w:val="24"/>
        </w:rPr>
        <w:t xml:space="preserve"> / select the main resource / decide on the ‘treasured thought’</w:t>
      </w:r>
      <w:r w:rsidR="00790531">
        <w:rPr>
          <w:rFonts w:ascii="Calibri" w:hAnsi="Calibri"/>
          <w:sz w:val="24"/>
        </w:rPr>
        <w:t xml:space="preserve"> or key message.</w:t>
      </w:r>
    </w:p>
    <w:p w14:paraId="1C2C86F3" w14:textId="77777777" w:rsidR="00DD19E8" w:rsidRPr="007E0642" w:rsidRDefault="00017750" w:rsidP="007E0642">
      <w:pPr>
        <w:numPr>
          <w:ilvl w:val="0"/>
          <w:numId w:val="29"/>
        </w:numPr>
        <w:rPr>
          <w:rFonts w:ascii="Calibri" w:hAnsi="Calibri"/>
          <w:sz w:val="24"/>
        </w:rPr>
      </w:pPr>
      <w:r w:rsidRPr="007E0642">
        <w:rPr>
          <w:rFonts w:ascii="Calibri" w:hAnsi="Calibri"/>
          <w:sz w:val="24"/>
        </w:rPr>
        <w:t>Give thought on how to encourage children to gain a sense of:</w:t>
      </w:r>
    </w:p>
    <w:p w14:paraId="7341E214" w14:textId="77777777" w:rsidR="00017750" w:rsidRPr="007E0642" w:rsidRDefault="00017750" w:rsidP="007E0642">
      <w:pPr>
        <w:numPr>
          <w:ilvl w:val="1"/>
          <w:numId w:val="29"/>
        </w:numPr>
        <w:rPr>
          <w:rFonts w:ascii="Calibri" w:hAnsi="Calibri"/>
          <w:sz w:val="24"/>
        </w:rPr>
      </w:pPr>
      <w:r w:rsidRPr="007E0642">
        <w:rPr>
          <w:rFonts w:ascii="Calibri" w:hAnsi="Calibri"/>
          <w:sz w:val="24"/>
        </w:rPr>
        <w:t>Space</w:t>
      </w:r>
      <w:r w:rsidR="00082F11" w:rsidRPr="007E0642">
        <w:rPr>
          <w:rFonts w:ascii="Calibri" w:hAnsi="Calibri"/>
          <w:sz w:val="24"/>
        </w:rPr>
        <w:t xml:space="preserve"> – where CW takes place / seating</w:t>
      </w:r>
    </w:p>
    <w:p w14:paraId="418B163F" w14:textId="77777777" w:rsidR="00017750" w:rsidRPr="007E0642" w:rsidRDefault="00017750" w:rsidP="007E0642">
      <w:pPr>
        <w:numPr>
          <w:ilvl w:val="1"/>
          <w:numId w:val="29"/>
        </w:numPr>
        <w:rPr>
          <w:rFonts w:ascii="Calibri" w:hAnsi="Calibri"/>
          <w:sz w:val="24"/>
        </w:rPr>
      </w:pPr>
      <w:r w:rsidRPr="007E0642">
        <w:rPr>
          <w:rFonts w:ascii="Calibri" w:hAnsi="Calibri"/>
          <w:sz w:val="24"/>
        </w:rPr>
        <w:t>Community</w:t>
      </w:r>
      <w:r w:rsidR="00082F11" w:rsidRPr="007E0642">
        <w:rPr>
          <w:rFonts w:ascii="Calibri" w:hAnsi="Calibri"/>
          <w:sz w:val="24"/>
        </w:rPr>
        <w:t xml:space="preserve"> – parents / church members / local business/shops /governors / staff</w:t>
      </w:r>
    </w:p>
    <w:p w14:paraId="0FE147D4" w14:textId="77777777" w:rsidR="00017750" w:rsidRPr="007E0642" w:rsidRDefault="00017750" w:rsidP="007E0642">
      <w:pPr>
        <w:numPr>
          <w:ilvl w:val="1"/>
          <w:numId w:val="29"/>
        </w:numPr>
        <w:rPr>
          <w:rFonts w:ascii="Calibri" w:hAnsi="Calibri"/>
          <w:sz w:val="24"/>
        </w:rPr>
      </w:pPr>
      <w:r w:rsidRPr="007E0642">
        <w:rPr>
          <w:rFonts w:ascii="Calibri" w:hAnsi="Calibri"/>
          <w:sz w:val="24"/>
        </w:rPr>
        <w:t xml:space="preserve">Wonder – time </w:t>
      </w:r>
      <w:r w:rsidR="00082F11" w:rsidRPr="007E0642">
        <w:rPr>
          <w:rFonts w:ascii="Calibri" w:hAnsi="Calibri"/>
          <w:sz w:val="24"/>
        </w:rPr>
        <w:t>to think / touching emotions, engaging senses</w:t>
      </w:r>
    </w:p>
    <w:p w14:paraId="508D5ACB" w14:textId="77777777" w:rsidR="00017750" w:rsidRDefault="00017750" w:rsidP="007E0642">
      <w:pPr>
        <w:numPr>
          <w:ilvl w:val="1"/>
          <w:numId w:val="29"/>
        </w:numPr>
        <w:rPr>
          <w:rFonts w:ascii="Calibri" w:hAnsi="Calibri"/>
          <w:sz w:val="24"/>
        </w:rPr>
      </w:pPr>
      <w:r w:rsidRPr="007E0642">
        <w:rPr>
          <w:rFonts w:ascii="Calibri" w:hAnsi="Calibri"/>
          <w:sz w:val="24"/>
        </w:rPr>
        <w:t>Christian tradition – songs / symbols / prayers</w:t>
      </w:r>
      <w:r w:rsidR="008E442E" w:rsidRPr="007E0642">
        <w:rPr>
          <w:rFonts w:ascii="Calibri" w:hAnsi="Calibri"/>
          <w:sz w:val="24"/>
        </w:rPr>
        <w:t xml:space="preserve"> / church seasonal colours</w:t>
      </w:r>
    </w:p>
    <w:p w14:paraId="59E10239" w14:textId="77777777" w:rsidR="00742B9E" w:rsidRPr="007E0642" w:rsidRDefault="00742B9E" w:rsidP="00742B9E">
      <w:pPr>
        <w:ind w:left="1440"/>
        <w:rPr>
          <w:rFonts w:ascii="Calibri" w:hAnsi="Calibri"/>
          <w:sz w:val="24"/>
        </w:rPr>
      </w:pPr>
    </w:p>
    <w:p w14:paraId="281F34CD" w14:textId="77777777" w:rsidR="00017750" w:rsidRPr="007E0642" w:rsidRDefault="00017750" w:rsidP="007E0642">
      <w:pPr>
        <w:rPr>
          <w:rFonts w:ascii="Calibri" w:hAnsi="Calibri"/>
          <w:b/>
          <w:sz w:val="24"/>
        </w:rPr>
      </w:pPr>
      <w:r w:rsidRPr="007E0642">
        <w:rPr>
          <w:rFonts w:ascii="Calibri" w:hAnsi="Calibri"/>
          <w:b/>
          <w:sz w:val="24"/>
        </w:rPr>
        <w:t>Ingredients</w:t>
      </w:r>
    </w:p>
    <w:p w14:paraId="50396C1F" w14:textId="77777777" w:rsidR="00017750" w:rsidRPr="007E0642" w:rsidRDefault="00017750" w:rsidP="007E0642">
      <w:pPr>
        <w:numPr>
          <w:ilvl w:val="0"/>
          <w:numId w:val="5"/>
        </w:numPr>
        <w:rPr>
          <w:rFonts w:ascii="Calibri" w:hAnsi="Calibri"/>
          <w:sz w:val="24"/>
        </w:rPr>
      </w:pPr>
      <w:proofErr w:type="gramStart"/>
      <w:r w:rsidRPr="007E0642">
        <w:rPr>
          <w:rFonts w:ascii="Calibri" w:hAnsi="Calibri"/>
          <w:sz w:val="24"/>
        </w:rPr>
        <w:t>Gathering together</w:t>
      </w:r>
      <w:proofErr w:type="gramEnd"/>
    </w:p>
    <w:p w14:paraId="45F5BE53" w14:textId="77777777" w:rsidR="00017750" w:rsidRPr="007E0642" w:rsidRDefault="00017750" w:rsidP="007E0642">
      <w:pPr>
        <w:numPr>
          <w:ilvl w:val="0"/>
          <w:numId w:val="5"/>
        </w:numPr>
        <w:rPr>
          <w:rFonts w:ascii="Calibri" w:hAnsi="Calibri"/>
          <w:sz w:val="24"/>
        </w:rPr>
      </w:pPr>
      <w:r w:rsidRPr="007E0642">
        <w:rPr>
          <w:rFonts w:ascii="Calibri" w:hAnsi="Calibri"/>
          <w:sz w:val="24"/>
        </w:rPr>
        <w:t>Engaging together</w:t>
      </w:r>
      <w:r w:rsidR="00114EC5" w:rsidRPr="007E0642">
        <w:rPr>
          <w:rFonts w:ascii="Calibri" w:hAnsi="Calibri"/>
          <w:sz w:val="24"/>
        </w:rPr>
        <w:t xml:space="preserve"> </w:t>
      </w:r>
    </w:p>
    <w:p w14:paraId="7F93408D" w14:textId="77777777" w:rsidR="00017750" w:rsidRPr="007E0642" w:rsidRDefault="00017750" w:rsidP="007E0642">
      <w:pPr>
        <w:numPr>
          <w:ilvl w:val="0"/>
          <w:numId w:val="5"/>
        </w:numPr>
        <w:rPr>
          <w:rFonts w:ascii="Calibri" w:hAnsi="Calibri"/>
          <w:sz w:val="24"/>
        </w:rPr>
      </w:pPr>
      <w:r w:rsidRPr="007E0642">
        <w:rPr>
          <w:rFonts w:ascii="Calibri" w:hAnsi="Calibri"/>
          <w:sz w:val="24"/>
        </w:rPr>
        <w:t>Responding together</w:t>
      </w:r>
    </w:p>
    <w:p w14:paraId="4F206F96" w14:textId="77777777" w:rsidR="004C0372" w:rsidRDefault="00114EC5" w:rsidP="007E0642">
      <w:pPr>
        <w:numPr>
          <w:ilvl w:val="0"/>
          <w:numId w:val="5"/>
        </w:numPr>
        <w:rPr>
          <w:rFonts w:ascii="Calibri" w:hAnsi="Calibri"/>
          <w:sz w:val="24"/>
        </w:rPr>
      </w:pPr>
      <w:r w:rsidRPr="007E0642">
        <w:rPr>
          <w:rFonts w:ascii="Calibri" w:hAnsi="Calibri"/>
          <w:sz w:val="24"/>
        </w:rPr>
        <w:t>Leaving</w:t>
      </w:r>
      <w:r w:rsidR="00017750" w:rsidRPr="007E0642">
        <w:rPr>
          <w:rFonts w:ascii="Calibri" w:hAnsi="Calibri"/>
          <w:sz w:val="24"/>
        </w:rPr>
        <w:t xml:space="preserve"> together </w:t>
      </w:r>
    </w:p>
    <w:p w14:paraId="2A65ABD4" w14:textId="77777777" w:rsidR="00742B9E" w:rsidRPr="007E0642" w:rsidRDefault="00742B9E" w:rsidP="00742B9E">
      <w:pPr>
        <w:ind w:left="720"/>
        <w:rPr>
          <w:rFonts w:ascii="Calibri" w:hAnsi="Calibri"/>
          <w:sz w:val="24"/>
        </w:rPr>
      </w:pPr>
    </w:p>
    <w:p w14:paraId="197DB1CB" w14:textId="77777777" w:rsidR="00017750" w:rsidRPr="007E0642" w:rsidRDefault="00E2115F" w:rsidP="007E0642">
      <w:pPr>
        <w:rPr>
          <w:rFonts w:ascii="Calibri" w:hAnsi="Calibri"/>
          <w:sz w:val="24"/>
        </w:rPr>
      </w:pPr>
      <w:proofErr w:type="gramStart"/>
      <w:r w:rsidRPr="007E0642">
        <w:rPr>
          <w:rFonts w:ascii="Calibri" w:hAnsi="Calibri"/>
          <w:b/>
          <w:sz w:val="24"/>
        </w:rPr>
        <w:t>Gathering together</w:t>
      </w:r>
      <w:proofErr w:type="gramEnd"/>
      <w:r w:rsidRPr="007E0642">
        <w:rPr>
          <w:rFonts w:ascii="Calibri" w:hAnsi="Calibri"/>
          <w:b/>
          <w:sz w:val="24"/>
        </w:rPr>
        <w:t xml:space="preserve"> (1</w:t>
      </w:r>
      <w:r w:rsidR="006A0BF3" w:rsidRPr="007E0642">
        <w:rPr>
          <w:rFonts w:ascii="Calibri" w:hAnsi="Calibri"/>
          <w:b/>
          <w:sz w:val="24"/>
        </w:rPr>
        <w:t>)</w:t>
      </w:r>
      <w:r w:rsidR="00017750" w:rsidRPr="007E0642">
        <w:rPr>
          <w:rFonts w:ascii="Calibri" w:hAnsi="Calibri"/>
          <w:b/>
          <w:sz w:val="24"/>
        </w:rPr>
        <w:t xml:space="preserve"> </w:t>
      </w:r>
      <w:r w:rsidR="000F6E72" w:rsidRPr="007E0642">
        <w:rPr>
          <w:rFonts w:ascii="Calibri" w:hAnsi="Calibri"/>
          <w:sz w:val="24"/>
        </w:rPr>
        <w:t>[</w:t>
      </w:r>
      <w:r w:rsidR="00017750" w:rsidRPr="007E0642">
        <w:rPr>
          <w:rFonts w:ascii="Calibri" w:hAnsi="Calibri"/>
          <w:sz w:val="24"/>
        </w:rPr>
        <w:t>focus</w:t>
      </w:r>
      <w:r w:rsidR="000F6E72" w:rsidRPr="007E0642">
        <w:rPr>
          <w:rFonts w:ascii="Calibri" w:hAnsi="Calibri"/>
          <w:sz w:val="24"/>
        </w:rPr>
        <w:t>sing</w:t>
      </w:r>
      <w:r w:rsidR="00017750" w:rsidRPr="007E0642">
        <w:rPr>
          <w:rFonts w:ascii="Calibri" w:hAnsi="Calibri"/>
          <w:sz w:val="24"/>
        </w:rPr>
        <w:t xml:space="preserve"> on the theme]</w:t>
      </w:r>
    </w:p>
    <w:p w14:paraId="061A810E" w14:textId="77777777" w:rsidR="00017750" w:rsidRPr="007E0642" w:rsidRDefault="00017750" w:rsidP="007E0642">
      <w:pPr>
        <w:numPr>
          <w:ilvl w:val="0"/>
          <w:numId w:val="29"/>
        </w:numPr>
        <w:rPr>
          <w:rFonts w:ascii="Calibri" w:hAnsi="Calibri"/>
          <w:sz w:val="24"/>
        </w:rPr>
      </w:pPr>
      <w:r w:rsidRPr="007E0642">
        <w:rPr>
          <w:rFonts w:ascii="Calibri" w:hAnsi="Calibri"/>
          <w:sz w:val="24"/>
        </w:rPr>
        <w:t xml:space="preserve">Appropriate music as children </w:t>
      </w:r>
      <w:proofErr w:type="gramStart"/>
      <w:r w:rsidRPr="007E0642">
        <w:rPr>
          <w:rFonts w:ascii="Calibri" w:hAnsi="Calibri"/>
          <w:sz w:val="24"/>
        </w:rPr>
        <w:t>arrive</w:t>
      </w:r>
      <w:proofErr w:type="gramEnd"/>
    </w:p>
    <w:p w14:paraId="41D5B46D" w14:textId="77777777" w:rsidR="00017750" w:rsidRPr="007E0642" w:rsidRDefault="00017750" w:rsidP="007E0642">
      <w:pPr>
        <w:numPr>
          <w:ilvl w:val="0"/>
          <w:numId w:val="29"/>
        </w:numPr>
        <w:rPr>
          <w:rFonts w:ascii="Calibri" w:hAnsi="Calibri"/>
          <w:sz w:val="24"/>
        </w:rPr>
      </w:pPr>
      <w:r w:rsidRPr="007E0642">
        <w:rPr>
          <w:rFonts w:ascii="Calibri" w:hAnsi="Calibri"/>
          <w:sz w:val="24"/>
        </w:rPr>
        <w:t>A visual focus – reflective station</w:t>
      </w:r>
    </w:p>
    <w:p w14:paraId="3E77983C" w14:textId="77777777" w:rsidR="00017750" w:rsidRPr="007E0642" w:rsidRDefault="00017750" w:rsidP="007E0642">
      <w:pPr>
        <w:numPr>
          <w:ilvl w:val="0"/>
          <w:numId w:val="29"/>
        </w:numPr>
        <w:rPr>
          <w:rFonts w:ascii="Calibri" w:hAnsi="Calibri"/>
          <w:sz w:val="24"/>
        </w:rPr>
      </w:pPr>
      <w:r w:rsidRPr="007E0642">
        <w:rPr>
          <w:rFonts w:ascii="Calibri" w:hAnsi="Calibri"/>
          <w:sz w:val="24"/>
        </w:rPr>
        <w:t>A clear beginning – candle / drum / cymbals / rain shaker</w:t>
      </w:r>
      <w:r w:rsidR="002A0D17" w:rsidRPr="007E0642">
        <w:rPr>
          <w:rFonts w:ascii="Calibri" w:hAnsi="Calibri"/>
          <w:sz w:val="24"/>
        </w:rPr>
        <w:t xml:space="preserve"> – something signifying this is a special time together</w:t>
      </w:r>
      <w:r w:rsidR="008D264A">
        <w:rPr>
          <w:rFonts w:ascii="Calibri" w:hAnsi="Calibri"/>
          <w:sz w:val="24"/>
        </w:rPr>
        <w:t xml:space="preserve"> where we can think about God/Jesus</w:t>
      </w:r>
    </w:p>
    <w:p w14:paraId="0D17F916" w14:textId="77777777" w:rsidR="005F6AEC" w:rsidRDefault="00017750" w:rsidP="007E0642">
      <w:pPr>
        <w:numPr>
          <w:ilvl w:val="0"/>
          <w:numId w:val="29"/>
        </w:numPr>
        <w:rPr>
          <w:rFonts w:ascii="Calibri" w:hAnsi="Calibri"/>
          <w:sz w:val="24"/>
        </w:rPr>
      </w:pPr>
      <w:r w:rsidRPr="007E0642">
        <w:rPr>
          <w:rFonts w:ascii="Calibri" w:hAnsi="Calibri"/>
          <w:sz w:val="24"/>
        </w:rPr>
        <w:t xml:space="preserve">An opening statement </w:t>
      </w:r>
      <w:r w:rsidR="00082F11" w:rsidRPr="007E0642">
        <w:rPr>
          <w:rFonts w:ascii="Calibri" w:hAnsi="Calibri"/>
          <w:sz w:val="24"/>
        </w:rPr>
        <w:t>(</w:t>
      </w:r>
      <w:r w:rsidRPr="007E0642">
        <w:rPr>
          <w:rFonts w:ascii="Calibri" w:hAnsi="Calibri"/>
          <w:sz w:val="24"/>
        </w:rPr>
        <w:t>with response</w:t>
      </w:r>
      <w:r w:rsidR="00082F11" w:rsidRPr="007E0642">
        <w:rPr>
          <w:rFonts w:ascii="Calibri" w:hAnsi="Calibri"/>
          <w:sz w:val="24"/>
        </w:rPr>
        <w:t>!)</w:t>
      </w:r>
      <w:r w:rsidR="008D264A">
        <w:rPr>
          <w:rFonts w:ascii="Calibri" w:hAnsi="Calibri"/>
          <w:sz w:val="24"/>
        </w:rPr>
        <w:t xml:space="preserve"> </w:t>
      </w:r>
      <w:proofErr w:type="spellStart"/>
      <w:proofErr w:type="gramStart"/>
      <w:r w:rsidR="008D264A">
        <w:rPr>
          <w:rFonts w:ascii="Calibri" w:hAnsi="Calibri"/>
          <w:sz w:val="24"/>
        </w:rPr>
        <w:t>eg</w:t>
      </w:r>
      <w:proofErr w:type="spellEnd"/>
      <w:proofErr w:type="gramEnd"/>
      <w:r w:rsidR="008D264A">
        <w:rPr>
          <w:rFonts w:ascii="Calibri" w:hAnsi="Calibri"/>
          <w:sz w:val="24"/>
        </w:rPr>
        <w:t xml:space="preserve"> ‘May God’s peace be with you’ / ‘May Gods peace be with all of us’</w:t>
      </w:r>
    </w:p>
    <w:p w14:paraId="6BBB78D0" w14:textId="77777777" w:rsidR="00742B9E" w:rsidRPr="007E0642" w:rsidRDefault="00742B9E" w:rsidP="00742B9E">
      <w:pPr>
        <w:ind w:left="720"/>
        <w:rPr>
          <w:rFonts w:ascii="Calibri" w:hAnsi="Calibri"/>
          <w:sz w:val="24"/>
        </w:rPr>
      </w:pPr>
    </w:p>
    <w:p w14:paraId="1216A9C5" w14:textId="77777777" w:rsidR="00082F11" w:rsidRPr="007E0642" w:rsidRDefault="00082F11" w:rsidP="007E0642">
      <w:pPr>
        <w:rPr>
          <w:rFonts w:ascii="Calibri" w:hAnsi="Calibri"/>
          <w:b/>
          <w:sz w:val="24"/>
        </w:rPr>
      </w:pPr>
      <w:r w:rsidRPr="007E0642">
        <w:rPr>
          <w:rFonts w:ascii="Calibri" w:hAnsi="Calibri"/>
          <w:b/>
          <w:sz w:val="24"/>
        </w:rPr>
        <w:t xml:space="preserve">Engaging together (2) </w:t>
      </w:r>
      <w:r w:rsidRPr="007E0642">
        <w:rPr>
          <w:rFonts w:ascii="Calibri" w:hAnsi="Calibri"/>
          <w:sz w:val="24"/>
        </w:rPr>
        <w:t>[</w:t>
      </w:r>
      <w:r w:rsidR="000F6E72" w:rsidRPr="007E0642">
        <w:rPr>
          <w:rFonts w:ascii="Calibri" w:hAnsi="Calibri"/>
          <w:sz w:val="24"/>
        </w:rPr>
        <w:t>exploring</w:t>
      </w:r>
      <w:r w:rsidRPr="007E0642">
        <w:rPr>
          <w:rFonts w:ascii="Calibri" w:hAnsi="Calibri"/>
          <w:sz w:val="24"/>
        </w:rPr>
        <w:t xml:space="preserve"> the theme]</w:t>
      </w:r>
      <w:r w:rsidRPr="007E0642">
        <w:rPr>
          <w:rFonts w:ascii="Calibri" w:hAnsi="Calibri"/>
          <w:b/>
          <w:sz w:val="24"/>
        </w:rPr>
        <w:t xml:space="preserve"> </w:t>
      </w:r>
    </w:p>
    <w:p w14:paraId="0A7B94C1" w14:textId="77777777" w:rsidR="000F6E72" w:rsidRPr="007E0642" w:rsidRDefault="000F6E72" w:rsidP="007E0642">
      <w:pPr>
        <w:numPr>
          <w:ilvl w:val="0"/>
          <w:numId w:val="30"/>
        </w:numPr>
        <w:rPr>
          <w:rFonts w:ascii="Calibri" w:hAnsi="Calibri"/>
          <w:sz w:val="24"/>
        </w:rPr>
      </w:pPr>
      <w:r w:rsidRPr="007E0642">
        <w:rPr>
          <w:rFonts w:ascii="Calibri" w:hAnsi="Calibri"/>
          <w:sz w:val="24"/>
        </w:rPr>
        <w:t>Refer to visual focus</w:t>
      </w:r>
    </w:p>
    <w:p w14:paraId="42066DB4" w14:textId="77777777" w:rsidR="00721305" w:rsidRPr="007E0642" w:rsidRDefault="000F6E72" w:rsidP="007E0642">
      <w:pPr>
        <w:numPr>
          <w:ilvl w:val="0"/>
          <w:numId w:val="30"/>
        </w:numPr>
        <w:rPr>
          <w:rFonts w:ascii="Calibri" w:hAnsi="Calibri"/>
          <w:sz w:val="24"/>
        </w:rPr>
      </w:pPr>
      <w:r w:rsidRPr="007E0642">
        <w:rPr>
          <w:rFonts w:ascii="Calibri" w:hAnsi="Calibri"/>
          <w:sz w:val="24"/>
        </w:rPr>
        <w:t>Through story</w:t>
      </w:r>
    </w:p>
    <w:p w14:paraId="0BAB7812" w14:textId="77777777" w:rsidR="000F6E72" w:rsidRPr="007E0642" w:rsidRDefault="000F6E72" w:rsidP="007E0642">
      <w:pPr>
        <w:numPr>
          <w:ilvl w:val="1"/>
          <w:numId w:val="30"/>
        </w:numPr>
        <w:rPr>
          <w:rFonts w:ascii="Calibri" w:hAnsi="Calibri"/>
          <w:sz w:val="24"/>
        </w:rPr>
      </w:pPr>
      <w:r w:rsidRPr="007E0642">
        <w:rPr>
          <w:rFonts w:ascii="Calibri" w:hAnsi="Calibri"/>
          <w:sz w:val="24"/>
        </w:rPr>
        <w:t>Bible / personal stories to yourself or about other people</w:t>
      </w:r>
    </w:p>
    <w:p w14:paraId="4C2A10AC" w14:textId="77777777" w:rsidR="000F6E72" w:rsidRPr="007E0642" w:rsidRDefault="000F6E72" w:rsidP="007E0642">
      <w:pPr>
        <w:numPr>
          <w:ilvl w:val="1"/>
          <w:numId w:val="30"/>
        </w:numPr>
        <w:rPr>
          <w:rFonts w:ascii="Calibri" w:hAnsi="Calibri"/>
          <w:sz w:val="24"/>
        </w:rPr>
      </w:pPr>
      <w:r w:rsidRPr="007E0642">
        <w:rPr>
          <w:rFonts w:ascii="Calibri" w:hAnsi="Calibri"/>
          <w:sz w:val="24"/>
        </w:rPr>
        <w:t>Story/poem from literature</w:t>
      </w:r>
    </w:p>
    <w:p w14:paraId="04CE70ED" w14:textId="77777777" w:rsidR="00523B09" w:rsidRDefault="000F6E72" w:rsidP="007E0642">
      <w:pPr>
        <w:numPr>
          <w:ilvl w:val="1"/>
          <w:numId w:val="30"/>
        </w:numPr>
        <w:rPr>
          <w:rFonts w:ascii="Calibri" w:hAnsi="Calibri"/>
          <w:sz w:val="24"/>
        </w:rPr>
      </w:pPr>
      <w:r w:rsidRPr="007E0642">
        <w:rPr>
          <w:rFonts w:ascii="Calibri" w:hAnsi="Calibri"/>
          <w:sz w:val="24"/>
        </w:rPr>
        <w:t>Plays/drama/quiz</w:t>
      </w:r>
      <w:r w:rsidR="00114EC5" w:rsidRPr="007E0642">
        <w:rPr>
          <w:rFonts w:ascii="Calibri" w:hAnsi="Calibri"/>
          <w:sz w:val="24"/>
        </w:rPr>
        <w:t>/video clip</w:t>
      </w:r>
    </w:p>
    <w:p w14:paraId="7ECEF0C9" w14:textId="77777777" w:rsidR="00742B9E" w:rsidRPr="007E0642" w:rsidRDefault="00742B9E" w:rsidP="00742B9E">
      <w:pPr>
        <w:ind w:left="1440"/>
        <w:rPr>
          <w:rFonts w:ascii="Calibri" w:hAnsi="Calibri"/>
          <w:sz w:val="24"/>
        </w:rPr>
      </w:pPr>
    </w:p>
    <w:p w14:paraId="63F8542A" w14:textId="77777777" w:rsidR="000F6E72" w:rsidRPr="007E0642" w:rsidRDefault="000F6E72" w:rsidP="007E0642">
      <w:pPr>
        <w:rPr>
          <w:rFonts w:ascii="Calibri" w:hAnsi="Calibri"/>
          <w:b/>
          <w:sz w:val="24"/>
        </w:rPr>
      </w:pPr>
      <w:r w:rsidRPr="007E0642">
        <w:rPr>
          <w:rFonts w:ascii="Calibri" w:hAnsi="Calibri"/>
          <w:b/>
          <w:sz w:val="24"/>
        </w:rPr>
        <w:t xml:space="preserve">Responding together (3) </w:t>
      </w:r>
      <w:r w:rsidRPr="007E0642">
        <w:rPr>
          <w:rFonts w:ascii="Calibri" w:hAnsi="Calibri"/>
          <w:sz w:val="24"/>
        </w:rPr>
        <w:t>[thinking about the theme]</w:t>
      </w:r>
    </w:p>
    <w:p w14:paraId="48C1C6EB" w14:textId="77777777" w:rsidR="000F6E72" w:rsidRPr="007E0642" w:rsidRDefault="00177305" w:rsidP="007E0642">
      <w:pPr>
        <w:numPr>
          <w:ilvl w:val="0"/>
          <w:numId w:val="27"/>
        </w:numPr>
        <w:rPr>
          <w:rFonts w:ascii="Calibri" w:hAnsi="Calibri"/>
          <w:sz w:val="24"/>
        </w:rPr>
      </w:pPr>
      <w:r w:rsidRPr="007E0642">
        <w:rPr>
          <w:rFonts w:ascii="Calibri" w:hAnsi="Calibri"/>
          <w:sz w:val="24"/>
        </w:rPr>
        <w:t>S</w:t>
      </w:r>
      <w:r w:rsidR="00883140" w:rsidRPr="007E0642">
        <w:rPr>
          <w:rFonts w:ascii="Calibri" w:hAnsi="Calibri"/>
          <w:sz w:val="24"/>
        </w:rPr>
        <w:t xml:space="preserve">ilent response – </w:t>
      </w:r>
      <w:r w:rsidR="000F6E72" w:rsidRPr="007E0642">
        <w:rPr>
          <w:rFonts w:ascii="Calibri" w:hAnsi="Calibri"/>
          <w:sz w:val="24"/>
        </w:rPr>
        <w:t>visualisation / listening / watching (dance/mime/drama</w:t>
      </w:r>
      <w:r w:rsidR="00114EC5" w:rsidRPr="007E0642">
        <w:rPr>
          <w:rFonts w:ascii="Calibri" w:hAnsi="Calibri"/>
          <w:sz w:val="24"/>
        </w:rPr>
        <w:t>/puppets</w:t>
      </w:r>
      <w:r w:rsidR="000F6E72" w:rsidRPr="007E0642">
        <w:rPr>
          <w:rFonts w:ascii="Calibri" w:hAnsi="Calibri"/>
          <w:sz w:val="24"/>
        </w:rPr>
        <w:t>)</w:t>
      </w:r>
    </w:p>
    <w:p w14:paraId="4CF90248" w14:textId="77777777" w:rsidR="000F6E72" w:rsidRPr="007E0642" w:rsidRDefault="00177305" w:rsidP="007E0642">
      <w:pPr>
        <w:numPr>
          <w:ilvl w:val="0"/>
          <w:numId w:val="27"/>
        </w:numPr>
        <w:rPr>
          <w:rFonts w:ascii="Calibri" w:hAnsi="Calibri"/>
          <w:sz w:val="24"/>
        </w:rPr>
      </w:pPr>
      <w:r w:rsidRPr="007E0642">
        <w:rPr>
          <w:rFonts w:ascii="Calibri" w:hAnsi="Calibri"/>
          <w:sz w:val="24"/>
        </w:rPr>
        <w:t>S</w:t>
      </w:r>
      <w:r w:rsidR="000F6E72" w:rsidRPr="007E0642">
        <w:rPr>
          <w:rFonts w:ascii="Calibri" w:hAnsi="Calibri"/>
          <w:sz w:val="24"/>
        </w:rPr>
        <w:t xml:space="preserve">poken response – </w:t>
      </w:r>
      <w:r w:rsidR="008D264A">
        <w:rPr>
          <w:rFonts w:ascii="Calibri" w:hAnsi="Calibri"/>
          <w:sz w:val="24"/>
        </w:rPr>
        <w:t xml:space="preserve">Christian </w:t>
      </w:r>
      <w:r w:rsidR="000F6E72" w:rsidRPr="007E0642">
        <w:rPr>
          <w:rFonts w:ascii="Calibri" w:hAnsi="Calibri"/>
          <w:sz w:val="24"/>
        </w:rPr>
        <w:t>song / agreement (amen) / prayer (school prayer/traditional/made up prayer)</w:t>
      </w:r>
    </w:p>
    <w:p w14:paraId="07D966FE" w14:textId="77777777" w:rsidR="00883140" w:rsidRPr="007E0642" w:rsidRDefault="00177305" w:rsidP="007E0642">
      <w:pPr>
        <w:numPr>
          <w:ilvl w:val="0"/>
          <w:numId w:val="27"/>
        </w:numPr>
        <w:rPr>
          <w:rFonts w:ascii="Calibri" w:hAnsi="Calibri"/>
          <w:sz w:val="24"/>
        </w:rPr>
      </w:pPr>
      <w:r w:rsidRPr="007E0642">
        <w:rPr>
          <w:rFonts w:ascii="Calibri" w:hAnsi="Calibri"/>
          <w:sz w:val="24"/>
        </w:rPr>
        <w:t>A</w:t>
      </w:r>
      <w:r w:rsidR="000F6E72" w:rsidRPr="007E0642">
        <w:rPr>
          <w:rFonts w:ascii="Calibri" w:hAnsi="Calibri"/>
          <w:sz w:val="24"/>
        </w:rPr>
        <w:t>ction response – receiving something / giving something / writing / drawing</w:t>
      </w:r>
    </w:p>
    <w:p w14:paraId="3A50C1CA" w14:textId="77777777" w:rsidR="000F6E72" w:rsidRDefault="006F2AD2" w:rsidP="007E0642">
      <w:pPr>
        <w:numPr>
          <w:ilvl w:val="0"/>
          <w:numId w:val="27"/>
        </w:numPr>
        <w:rPr>
          <w:rFonts w:ascii="Calibri" w:hAnsi="Calibri"/>
          <w:sz w:val="24"/>
        </w:rPr>
      </w:pPr>
      <w:r w:rsidRPr="00B071F7">
        <w:rPr>
          <w:rFonts w:ascii="Calibri" w:hAnsi="Calibri"/>
          <w:sz w:val="24"/>
        </w:rPr>
        <w:t xml:space="preserve">Reflection/thinking </w:t>
      </w:r>
      <w:r w:rsidR="00883140" w:rsidRPr="00B071F7">
        <w:rPr>
          <w:rFonts w:ascii="Calibri" w:hAnsi="Calibri"/>
          <w:sz w:val="24"/>
        </w:rPr>
        <w:t>time</w:t>
      </w:r>
      <w:r w:rsidR="00790531" w:rsidRPr="00B071F7">
        <w:rPr>
          <w:rFonts w:ascii="Calibri" w:hAnsi="Calibri"/>
          <w:sz w:val="24"/>
        </w:rPr>
        <w:t>/to be mindful of</w:t>
      </w:r>
      <w:r w:rsidR="009E1670" w:rsidRPr="00B071F7">
        <w:rPr>
          <w:rFonts w:ascii="Calibri" w:hAnsi="Calibri"/>
          <w:sz w:val="24"/>
        </w:rPr>
        <w:t xml:space="preserve"> –</w:t>
      </w:r>
      <w:r w:rsidR="009E1670" w:rsidRPr="007E0642">
        <w:rPr>
          <w:rFonts w:ascii="Calibri" w:hAnsi="Calibri"/>
          <w:sz w:val="24"/>
        </w:rPr>
        <w:t xml:space="preserve"> before the prayer – what might this mean for me?</w:t>
      </w:r>
      <w:r w:rsidR="00815A97" w:rsidRPr="007E0642">
        <w:rPr>
          <w:rFonts w:ascii="Calibri" w:hAnsi="Calibri"/>
          <w:sz w:val="24"/>
        </w:rPr>
        <w:t xml:space="preserve"> (</w:t>
      </w:r>
      <w:proofErr w:type="gramStart"/>
      <w:r w:rsidR="00815A97" w:rsidRPr="007E0642">
        <w:rPr>
          <w:rFonts w:ascii="Calibri" w:hAnsi="Calibri"/>
          <w:sz w:val="24"/>
        </w:rPr>
        <w:t>link</w:t>
      </w:r>
      <w:proofErr w:type="gramEnd"/>
      <w:r w:rsidR="00815A97" w:rsidRPr="007E0642">
        <w:rPr>
          <w:rFonts w:ascii="Calibri" w:hAnsi="Calibri"/>
          <w:sz w:val="24"/>
        </w:rPr>
        <w:t xml:space="preserve"> to the ‘treasured thought</w:t>
      </w:r>
      <w:r w:rsidR="002E74F0">
        <w:rPr>
          <w:rFonts w:ascii="Calibri" w:hAnsi="Calibri"/>
          <w:sz w:val="24"/>
        </w:rPr>
        <w:t>’</w:t>
      </w:r>
      <w:r w:rsidRPr="007E0642">
        <w:rPr>
          <w:rFonts w:ascii="Calibri" w:hAnsi="Calibri"/>
          <w:sz w:val="24"/>
        </w:rPr>
        <w:t>)</w:t>
      </w:r>
    </w:p>
    <w:p w14:paraId="47273FF8" w14:textId="77777777" w:rsidR="00742B9E" w:rsidRPr="007E0642" w:rsidRDefault="00742B9E" w:rsidP="00742B9E">
      <w:pPr>
        <w:ind w:left="720"/>
        <w:rPr>
          <w:rFonts w:ascii="Calibri" w:hAnsi="Calibri"/>
          <w:sz w:val="24"/>
        </w:rPr>
      </w:pPr>
    </w:p>
    <w:p w14:paraId="47CDE1EA" w14:textId="77777777" w:rsidR="005D04F9" w:rsidRDefault="005D04F9" w:rsidP="007E0642">
      <w:pPr>
        <w:rPr>
          <w:rFonts w:ascii="Calibri" w:hAnsi="Calibri"/>
          <w:b/>
          <w:sz w:val="24"/>
        </w:rPr>
      </w:pPr>
    </w:p>
    <w:p w14:paraId="40609929" w14:textId="77777777" w:rsidR="005D04F9" w:rsidRDefault="005D04F9" w:rsidP="007E0642">
      <w:pPr>
        <w:rPr>
          <w:rFonts w:ascii="Calibri" w:hAnsi="Calibri"/>
          <w:b/>
          <w:sz w:val="24"/>
        </w:rPr>
      </w:pPr>
    </w:p>
    <w:p w14:paraId="54E09ADA" w14:textId="77777777" w:rsidR="005D04F9" w:rsidRDefault="005D04F9" w:rsidP="007E0642">
      <w:pPr>
        <w:rPr>
          <w:rFonts w:ascii="Calibri" w:hAnsi="Calibri"/>
          <w:b/>
          <w:sz w:val="24"/>
        </w:rPr>
      </w:pPr>
    </w:p>
    <w:p w14:paraId="47A178AF" w14:textId="77777777" w:rsidR="000F6E72" w:rsidRPr="007E0642" w:rsidRDefault="000F6E72" w:rsidP="007E0642">
      <w:pPr>
        <w:rPr>
          <w:rFonts w:ascii="Calibri" w:hAnsi="Calibri"/>
          <w:b/>
          <w:sz w:val="24"/>
        </w:rPr>
      </w:pPr>
      <w:r w:rsidRPr="007E0642">
        <w:rPr>
          <w:rFonts w:ascii="Calibri" w:hAnsi="Calibri"/>
          <w:b/>
          <w:sz w:val="24"/>
        </w:rPr>
        <w:lastRenderedPageBreak/>
        <w:t xml:space="preserve">Leaving together (4) </w:t>
      </w:r>
      <w:r w:rsidRPr="007E0642">
        <w:rPr>
          <w:rFonts w:ascii="Calibri" w:hAnsi="Calibri"/>
          <w:sz w:val="24"/>
        </w:rPr>
        <w:t>[living out the theme]</w:t>
      </w:r>
    </w:p>
    <w:p w14:paraId="189FA319" w14:textId="77777777" w:rsidR="000F6E72" w:rsidRPr="007E0642" w:rsidRDefault="000F6E72" w:rsidP="007E0642">
      <w:pPr>
        <w:numPr>
          <w:ilvl w:val="0"/>
          <w:numId w:val="28"/>
        </w:numPr>
        <w:rPr>
          <w:rFonts w:ascii="Calibri" w:hAnsi="Calibri"/>
          <w:sz w:val="24"/>
        </w:rPr>
      </w:pPr>
      <w:r w:rsidRPr="007E0642">
        <w:rPr>
          <w:rFonts w:ascii="Calibri" w:hAnsi="Calibri"/>
          <w:sz w:val="24"/>
        </w:rPr>
        <w:t>Prayer of blessing – statement with response</w:t>
      </w:r>
    </w:p>
    <w:p w14:paraId="3F40C189" w14:textId="77777777" w:rsidR="000F6E72" w:rsidRPr="007E0642" w:rsidRDefault="000F6E72" w:rsidP="007E0642">
      <w:pPr>
        <w:numPr>
          <w:ilvl w:val="0"/>
          <w:numId w:val="28"/>
        </w:numPr>
        <w:rPr>
          <w:rFonts w:ascii="Calibri" w:hAnsi="Calibri"/>
          <w:sz w:val="24"/>
        </w:rPr>
      </w:pPr>
      <w:r w:rsidRPr="007E0642">
        <w:rPr>
          <w:rFonts w:ascii="Calibri" w:hAnsi="Calibri"/>
          <w:sz w:val="24"/>
        </w:rPr>
        <w:t xml:space="preserve">A clear ending – visual (candle extinguished) </w:t>
      </w:r>
      <w:proofErr w:type="gramStart"/>
      <w:r w:rsidRPr="007E0642">
        <w:rPr>
          <w:rFonts w:ascii="Calibri" w:hAnsi="Calibri"/>
          <w:sz w:val="24"/>
        </w:rPr>
        <w:t>/  aural</w:t>
      </w:r>
      <w:proofErr w:type="gramEnd"/>
      <w:r w:rsidRPr="007E0642">
        <w:rPr>
          <w:rFonts w:ascii="Calibri" w:hAnsi="Calibri"/>
          <w:sz w:val="24"/>
        </w:rPr>
        <w:t xml:space="preserve"> (chime/bell) / kinaesthetic (singing) </w:t>
      </w:r>
    </w:p>
    <w:p w14:paraId="324D7B3D" w14:textId="77777777" w:rsidR="000F6E72" w:rsidRPr="007E0642" w:rsidRDefault="000F6E72" w:rsidP="007E0642">
      <w:pPr>
        <w:numPr>
          <w:ilvl w:val="0"/>
          <w:numId w:val="28"/>
        </w:numPr>
        <w:rPr>
          <w:rFonts w:ascii="Calibri" w:hAnsi="Calibri"/>
          <w:sz w:val="24"/>
        </w:rPr>
      </w:pPr>
      <w:r w:rsidRPr="007E0642">
        <w:rPr>
          <w:rFonts w:ascii="Calibri" w:hAnsi="Calibri"/>
          <w:sz w:val="24"/>
        </w:rPr>
        <w:t>Appropriate music – listened to/singing to</w:t>
      </w:r>
    </w:p>
    <w:p w14:paraId="617D9E29" w14:textId="77777777" w:rsidR="00883140" w:rsidRPr="007E0642" w:rsidRDefault="00883140" w:rsidP="007E0642">
      <w:pPr>
        <w:numPr>
          <w:ilvl w:val="0"/>
          <w:numId w:val="28"/>
        </w:numPr>
        <w:rPr>
          <w:rFonts w:ascii="Calibri" w:hAnsi="Calibri"/>
          <w:sz w:val="24"/>
        </w:rPr>
      </w:pPr>
      <w:r w:rsidRPr="00B071F7">
        <w:rPr>
          <w:rFonts w:ascii="Calibri" w:hAnsi="Calibri"/>
          <w:sz w:val="24"/>
        </w:rPr>
        <w:t>Practical application</w:t>
      </w:r>
      <w:r w:rsidRPr="007E0642">
        <w:rPr>
          <w:rFonts w:ascii="Calibri" w:hAnsi="Calibri"/>
          <w:sz w:val="24"/>
        </w:rPr>
        <w:t xml:space="preserve"> - something to:  </w:t>
      </w:r>
      <w:r w:rsidR="006F2AD2" w:rsidRPr="007E0642">
        <w:rPr>
          <w:rFonts w:ascii="Calibri" w:hAnsi="Calibri"/>
          <w:sz w:val="24"/>
        </w:rPr>
        <w:t>think about / do / say</w:t>
      </w:r>
    </w:p>
    <w:p w14:paraId="2B298448" w14:textId="77777777" w:rsidR="00B90CAC" w:rsidRPr="007E0642" w:rsidRDefault="00B90CAC" w:rsidP="007E0642">
      <w:pPr>
        <w:rPr>
          <w:rFonts w:ascii="Calibri" w:hAnsi="Calibri"/>
          <w:b/>
          <w:sz w:val="24"/>
        </w:rPr>
      </w:pPr>
    </w:p>
    <w:p w14:paraId="72C47B85" w14:textId="77777777" w:rsidR="00006490" w:rsidRPr="007E0642" w:rsidRDefault="00006490" w:rsidP="007E0642">
      <w:pPr>
        <w:rPr>
          <w:rFonts w:ascii="Calibri" w:hAnsi="Calibri"/>
          <w:b/>
          <w:sz w:val="24"/>
        </w:rPr>
      </w:pPr>
      <w:r w:rsidRPr="007E0642">
        <w:rPr>
          <w:rFonts w:ascii="Calibri" w:hAnsi="Calibri"/>
          <w:b/>
          <w:sz w:val="24"/>
        </w:rPr>
        <w:t>Some final thoughts:</w:t>
      </w:r>
    </w:p>
    <w:p w14:paraId="76C39473" w14:textId="77777777" w:rsidR="004A7931" w:rsidRPr="007E0642" w:rsidRDefault="004A7931" w:rsidP="007E0642">
      <w:pPr>
        <w:numPr>
          <w:ilvl w:val="0"/>
          <w:numId w:val="23"/>
        </w:numPr>
        <w:rPr>
          <w:rFonts w:ascii="Calibri" w:hAnsi="Calibri"/>
          <w:sz w:val="24"/>
        </w:rPr>
      </w:pPr>
      <w:r w:rsidRPr="007E0642">
        <w:rPr>
          <w:rFonts w:ascii="Calibri" w:hAnsi="Calibri"/>
          <w:sz w:val="24"/>
        </w:rPr>
        <w:t>Collective worship – ‘touching emotions and engaging the senses’</w:t>
      </w:r>
    </w:p>
    <w:p w14:paraId="4822F8C9" w14:textId="77777777" w:rsidR="00114EC5" w:rsidRPr="007E0642" w:rsidRDefault="00006490" w:rsidP="007E0642">
      <w:pPr>
        <w:numPr>
          <w:ilvl w:val="0"/>
          <w:numId w:val="23"/>
        </w:numPr>
        <w:rPr>
          <w:rFonts w:ascii="Calibri" w:hAnsi="Calibri"/>
          <w:sz w:val="24"/>
        </w:rPr>
      </w:pPr>
      <w:r w:rsidRPr="007E0642">
        <w:rPr>
          <w:rFonts w:ascii="Calibri" w:hAnsi="Calibri"/>
          <w:sz w:val="24"/>
        </w:rPr>
        <w:t>Be mindful that there will be children with widely differing family belief views</w:t>
      </w:r>
    </w:p>
    <w:p w14:paraId="00AF1E5A" w14:textId="77777777" w:rsidR="00114EC5" w:rsidRPr="007E0642" w:rsidRDefault="00356EF9" w:rsidP="007E0642">
      <w:pPr>
        <w:numPr>
          <w:ilvl w:val="0"/>
          <w:numId w:val="23"/>
        </w:numPr>
        <w:rPr>
          <w:rFonts w:ascii="Calibri" w:hAnsi="Calibri"/>
          <w:sz w:val="24"/>
        </w:rPr>
      </w:pPr>
      <w:r w:rsidRPr="007E0642">
        <w:rPr>
          <w:rFonts w:ascii="Calibri" w:hAnsi="Calibri"/>
          <w:sz w:val="24"/>
        </w:rPr>
        <w:t>Invite pupils to join in with a prayer and to respond by saying ‘Amen’ if they agree with the prayer.  This can be done by saying, ‘I am going to say a prayer to God.  Please close your eyes and feel free to respond at the end with the word ‘Amen’ if you wish.’</w:t>
      </w:r>
    </w:p>
    <w:p w14:paraId="592C0250" w14:textId="77777777" w:rsidR="00006490" w:rsidRPr="007E0642" w:rsidRDefault="00356EF9" w:rsidP="007E0642">
      <w:pPr>
        <w:numPr>
          <w:ilvl w:val="0"/>
          <w:numId w:val="23"/>
        </w:numPr>
        <w:rPr>
          <w:rFonts w:ascii="Calibri" w:hAnsi="Calibri"/>
          <w:sz w:val="24"/>
        </w:rPr>
      </w:pPr>
      <w:r w:rsidRPr="007E0642">
        <w:rPr>
          <w:rFonts w:ascii="Calibri" w:hAnsi="Calibri"/>
          <w:sz w:val="24"/>
        </w:rPr>
        <w:t>It is good practice to use the words, ‘This is what many Christians believe</w:t>
      </w:r>
      <w:r w:rsidR="001B3255" w:rsidRPr="007E0642">
        <w:rPr>
          <w:rFonts w:ascii="Calibri" w:hAnsi="Calibri"/>
          <w:sz w:val="24"/>
        </w:rPr>
        <w:t xml:space="preserve"> and do</w:t>
      </w:r>
      <w:r w:rsidRPr="007E0642">
        <w:rPr>
          <w:rFonts w:ascii="Calibri" w:hAnsi="Calibri"/>
          <w:sz w:val="24"/>
        </w:rPr>
        <w:t>.’</w:t>
      </w:r>
    </w:p>
    <w:p w14:paraId="0861A9EF" w14:textId="77777777" w:rsidR="004A7931" w:rsidRDefault="00356EF9" w:rsidP="007E0642">
      <w:pPr>
        <w:numPr>
          <w:ilvl w:val="0"/>
          <w:numId w:val="24"/>
        </w:numPr>
        <w:rPr>
          <w:rFonts w:ascii="Calibri" w:hAnsi="Calibri"/>
          <w:sz w:val="24"/>
        </w:rPr>
      </w:pPr>
      <w:r w:rsidRPr="007E0642">
        <w:rPr>
          <w:rFonts w:ascii="Calibri" w:hAnsi="Calibri"/>
          <w:sz w:val="24"/>
        </w:rPr>
        <w:t>It is a pri</w:t>
      </w:r>
      <w:r w:rsidR="00006490" w:rsidRPr="007E0642">
        <w:rPr>
          <w:rFonts w:ascii="Calibri" w:hAnsi="Calibri"/>
          <w:sz w:val="24"/>
        </w:rPr>
        <w:t xml:space="preserve">vilege to share the </w:t>
      </w:r>
      <w:r w:rsidR="001B3255" w:rsidRPr="007E0642">
        <w:rPr>
          <w:rFonts w:ascii="Calibri" w:hAnsi="Calibri"/>
          <w:sz w:val="24"/>
        </w:rPr>
        <w:t xml:space="preserve">concept of the possibility of a loving </w:t>
      </w:r>
      <w:r w:rsidR="00006490" w:rsidRPr="007E0642">
        <w:rPr>
          <w:rFonts w:ascii="Calibri" w:hAnsi="Calibri"/>
          <w:sz w:val="24"/>
        </w:rPr>
        <w:t>God, as seen through the Christian traditi</w:t>
      </w:r>
      <w:r w:rsidR="001B3255" w:rsidRPr="007E0642">
        <w:rPr>
          <w:rFonts w:ascii="Calibri" w:hAnsi="Calibri"/>
          <w:sz w:val="24"/>
        </w:rPr>
        <w:t>on</w:t>
      </w:r>
    </w:p>
    <w:p w14:paraId="25C0DFDC" w14:textId="77777777" w:rsidR="00082F11" w:rsidRPr="002E74F0" w:rsidRDefault="002E74F0" w:rsidP="002E74F0">
      <w:pPr>
        <w:numPr>
          <w:ilvl w:val="0"/>
          <w:numId w:val="24"/>
        </w:numPr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Enjoy and have fun!</w:t>
      </w:r>
    </w:p>
    <w:sectPr w:rsidR="00082F11" w:rsidRPr="002E74F0" w:rsidSect="00187B2C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06B43"/>
    <w:multiLevelType w:val="multilevel"/>
    <w:tmpl w:val="FB92A24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83399C"/>
    <w:multiLevelType w:val="hybridMultilevel"/>
    <w:tmpl w:val="7B6EB08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583561"/>
    <w:multiLevelType w:val="hybridMultilevel"/>
    <w:tmpl w:val="F7E6C4D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8A7E6A"/>
    <w:multiLevelType w:val="hybridMultilevel"/>
    <w:tmpl w:val="DF7C3D0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0329A6"/>
    <w:multiLevelType w:val="hybridMultilevel"/>
    <w:tmpl w:val="E4E01A2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135FEC"/>
    <w:multiLevelType w:val="hybridMultilevel"/>
    <w:tmpl w:val="325679F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3C62F8"/>
    <w:multiLevelType w:val="hybridMultilevel"/>
    <w:tmpl w:val="0896D6D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2E161B"/>
    <w:multiLevelType w:val="hybridMultilevel"/>
    <w:tmpl w:val="2C8C80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D46500"/>
    <w:multiLevelType w:val="hybridMultilevel"/>
    <w:tmpl w:val="FB92A242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84366F"/>
    <w:multiLevelType w:val="hybridMultilevel"/>
    <w:tmpl w:val="0B0E95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746C2A"/>
    <w:multiLevelType w:val="hybridMultilevel"/>
    <w:tmpl w:val="9F8C51D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740890"/>
    <w:multiLevelType w:val="hybridMultilevel"/>
    <w:tmpl w:val="40763B9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AA7FBB"/>
    <w:multiLevelType w:val="hybridMultilevel"/>
    <w:tmpl w:val="0996F8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5465F5E"/>
    <w:multiLevelType w:val="hybridMultilevel"/>
    <w:tmpl w:val="BBC024F4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48A34BE8"/>
    <w:multiLevelType w:val="hybridMultilevel"/>
    <w:tmpl w:val="97DEA5C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541684"/>
    <w:multiLevelType w:val="hybridMultilevel"/>
    <w:tmpl w:val="17C8ACA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C2E4B03"/>
    <w:multiLevelType w:val="hybridMultilevel"/>
    <w:tmpl w:val="E5CA21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DF4BCA"/>
    <w:multiLevelType w:val="hybridMultilevel"/>
    <w:tmpl w:val="917478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D541B01"/>
    <w:multiLevelType w:val="hybridMultilevel"/>
    <w:tmpl w:val="3CDC1BF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E4C5230"/>
    <w:multiLevelType w:val="hybridMultilevel"/>
    <w:tmpl w:val="44500AC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E827D82"/>
    <w:multiLevelType w:val="hybridMultilevel"/>
    <w:tmpl w:val="8B8AD03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0641E7E"/>
    <w:multiLevelType w:val="hybridMultilevel"/>
    <w:tmpl w:val="12BABB8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1955EF8"/>
    <w:multiLevelType w:val="hybridMultilevel"/>
    <w:tmpl w:val="2D7C4B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46372BC"/>
    <w:multiLevelType w:val="hybridMultilevel"/>
    <w:tmpl w:val="F134E2F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7B84ED1"/>
    <w:multiLevelType w:val="hybridMultilevel"/>
    <w:tmpl w:val="F0661EB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9ED76E1"/>
    <w:multiLevelType w:val="hybridMultilevel"/>
    <w:tmpl w:val="EC946B6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0C16AF5"/>
    <w:multiLevelType w:val="hybridMultilevel"/>
    <w:tmpl w:val="0136AB9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22B28F3"/>
    <w:multiLevelType w:val="hybridMultilevel"/>
    <w:tmpl w:val="68D0721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4651A9F"/>
    <w:multiLevelType w:val="hybridMultilevel"/>
    <w:tmpl w:val="F73EA07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D7A7A40"/>
    <w:multiLevelType w:val="hybridMultilevel"/>
    <w:tmpl w:val="7472C40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24"/>
  </w:num>
  <w:num w:numId="3">
    <w:abstractNumId w:val="28"/>
  </w:num>
  <w:num w:numId="4">
    <w:abstractNumId w:val="14"/>
  </w:num>
  <w:num w:numId="5">
    <w:abstractNumId w:val="8"/>
  </w:num>
  <w:num w:numId="6">
    <w:abstractNumId w:val="0"/>
  </w:num>
  <w:num w:numId="7">
    <w:abstractNumId w:val="10"/>
  </w:num>
  <w:num w:numId="8">
    <w:abstractNumId w:val="29"/>
  </w:num>
  <w:num w:numId="9">
    <w:abstractNumId w:val="1"/>
  </w:num>
  <w:num w:numId="10">
    <w:abstractNumId w:val="20"/>
  </w:num>
  <w:num w:numId="11">
    <w:abstractNumId w:val="3"/>
  </w:num>
  <w:num w:numId="12">
    <w:abstractNumId w:val="13"/>
  </w:num>
  <w:num w:numId="13">
    <w:abstractNumId w:val="2"/>
  </w:num>
  <w:num w:numId="14">
    <w:abstractNumId w:val="15"/>
  </w:num>
  <w:num w:numId="15">
    <w:abstractNumId w:val="4"/>
  </w:num>
  <w:num w:numId="16">
    <w:abstractNumId w:val="11"/>
  </w:num>
  <w:num w:numId="17">
    <w:abstractNumId w:val="18"/>
  </w:num>
  <w:num w:numId="18">
    <w:abstractNumId w:val="26"/>
  </w:num>
  <w:num w:numId="19">
    <w:abstractNumId w:val="21"/>
  </w:num>
  <w:num w:numId="20">
    <w:abstractNumId w:val="6"/>
  </w:num>
  <w:num w:numId="21">
    <w:abstractNumId w:val="23"/>
  </w:num>
  <w:num w:numId="22">
    <w:abstractNumId w:val="5"/>
  </w:num>
  <w:num w:numId="23">
    <w:abstractNumId w:val="19"/>
  </w:num>
  <w:num w:numId="24">
    <w:abstractNumId w:val="25"/>
  </w:num>
  <w:num w:numId="25">
    <w:abstractNumId w:val="9"/>
  </w:num>
  <w:num w:numId="26">
    <w:abstractNumId w:val="17"/>
  </w:num>
  <w:num w:numId="27">
    <w:abstractNumId w:val="22"/>
  </w:num>
  <w:num w:numId="28">
    <w:abstractNumId w:val="16"/>
  </w:num>
  <w:num w:numId="29">
    <w:abstractNumId w:val="7"/>
  </w:num>
  <w:num w:numId="3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10"/>
  <w:displayHorizontalDrawingGridEvery w:val="2"/>
  <w:displayVertic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12E71"/>
    <w:rsid w:val="00002313"/>
    <w:rsid w:val="00006490"/>
    <w:rsid w:val="00017750"/>
    <w:rsid w:val="00031A5D"/>
    <w:rsid w:val="000353C0"/>
    <w:rsid w:val="000438E6"/>
    <w:rsid w:val="00060CFF"/>
    <w:rsid w:val="00082F11"/>
    <w:rsid w:val="000D1B6B"/>
    <w:rsid w:val="000E7D9D"/>
    <w:rsid w:val="000F6E72"/>
    <w:rsid w:val="000F7219"/>
    <w:rsid w:val="00114EC5"/>
    <w:rsid w:val="001410C4"/>
    <w:rsid w:val="00177305"/>
    <w:rsid w:val="00187B2C"/>
    <w:rsid w:val="00195BD1"/>
    <w:rsid w:val="001B3255"/>
    <w:rsid w:val="002A0D17"/>
    <w:rsid w:val="002D5A98"/>
    <w:rsid w:val="002E1534"/>
    <w:rsid w:val="002E5CEE"/>
    <w:rsid w:val="002E74F0"/>
    <w:rsid w:val="002F1E53"/>
    <w:rsid w:val="002F39AC"/>
    <w:rsid w:val="002F5558"/>
    <w:rsid w:val="00302E27"/>
    <w:rsid w:val="00325C19"/>
    <w:rsid w:val="00333753"/>
    <w:rsid w:val="003451D9"/>
    <w:rsid w:val="003468EC"/>
    <w:rsid w:val="00356EF9"/>
    <w:rsid w:val="00445B0C"/>
    <w:rsid w:val="00447B63"/>
    <w:rsid w:val="00461100"/>
    <w:rsid w:val="00466F44"/>
    <w:rsid w:val="004A05A6"/>
    <w:rsid w:val="004A681F"/>
    <w:rsid w:val="004A7931"/>
    <w:rsid w:val="004B133D"/>
    <w:rsid w:val="004C0372"/>
    <w:rsid w:val="004D40E3"/>
    <w:rsid w:val="004E163B"/>
    <w:rsid w:val="004E352B"/>
    <w:rsid w:val="004E5BE1"/>
    <w:rsid w:val="00512E71"/>
    <w:rsid w:val="00514FAC"/>
    <w:rsid w:val="00523B09"/>
    <w:rsid w:val="005558BB"/>
    <w:rsid w:val="00593AD6"/>
    <w:rsid w:val="00595C10"/>
    <w:rsid w:val="005A59F9"/>
    <w:rsid w:val="005B175D"/>
    <w:rsid w:val="005B3DA8"/>
    <w:rsid w:val="005D04F9"/>
    <w:rsid w:val="005F6AEC"/>
    <w:rsid w:val="00652BAE"/>
    <w:rsid w:val="0068340A"/>
    <w:rsid w:val="006A0BF3"/>
    <w:rsid w:val="006D3E34"/>
    <w:rsid w:val="006F2AD2"/>
    <w:rsid w:val="00721305"/>
    <w:rsid w:val="00742B9E"/>
    <w:rsid w:val="00745C9B"/>
    <w:rsid w:val="0076669C"/>
    <w:rsid w:val="00790531"/>
    <w:rsid w:val="007B274B"/>
    <w:rsid w:val="007E0642"/>
    <w:rsid w:val="00815A97"/>
    <w:rsid w:val="00823277"/>
    <w:rsid w:val="00883140"/>
    <w:rsid w:val="008B110B"/>
    <w:rsid w:val="008D264A"/>
    <w:rsid w:val="008E442E"/>
    <w:rsid w:val="008F09B3"/>
    <w:rsid w:val="008F742A"/>
    <w:rsid w:val="00930CEB"/>
    <w:rsid w:val="009A3594"/>
    <w:rsid w:val="009A6592"/>
    <w:rsid w:val="009E1670"/>
    <w:rsid w:val="009E498E"/>
    <w:rsid w:val="00A34912"/>
    <w:rsid w:val="00A5154D"/>
    <w:rsid w:val="00A7552C"/>
    <w:rsid w:val="00B071F7"/>
    <w:rsid w:val="00B31D8A"/>
    <w:rsid w:val="00B51CDD"/>
    <w:rsid w:val="00B56573"/>
    <w:rsid w:val="00B728CE"/>
    <w:rsid w:val="00B7601B"/>
    <w:rsid w:val="00B83BAB"/>
    <w:rsid w:val="00B90CAC"/>
    <w:rsid w:val="00B9337A"/>
    <w:rsid w:val="00BD19FC"/>
    <w:rsid w:val="00C73AD7"/>
    <w:rsid w:val="00C85BAA"/>
    <w:rsid w:val="00CA690D"/>
    <w:rsid w:val="00CB21EA"/>
    <w:rsid w:val="00CC5B7B"/>
    <w:rsid w:val="00CE2D91"/>
    <w:rsid w:val="00D055CA"/>
    <w:rsid w:val="00D8567B"/>
    <w:rsid w:val="00D90F92"/>
    <w:rsid w:val="00DA2445"/>
    <w:rsid w:val="00DD0F69"/>
    <w:rsid w:val="00DD19E8"/>
    <w:rsid w:val="00E2115F"/>
    <w:rsid w:val="00E61BB7"/>
    <w:rsid w:val="00E807E9"/>
    <w:rsid w:val="00E908E6"/>
    <w:rsid w:val="00E9104A"/>
    <w:rsid w:val="00EC4046"/>
    <w:rsid w:val="00F062CF"/>
    <w:rsid w:val="00F50F68"/>
    <w:rsid w:val="00F64492"/>
    <w:rsid w:val="00FC6789"/>
    <w:rsid w:val="00FF3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101D78A2"/>
  <w15:chartTrackingRefBased/>
  <w15:docId w15:val="{35C31949-1CC6-4044-8CFD-6FA664EB0E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Franklin Gothic Book" w:hAnsi="Franklin Gothic Book"/>
      <w:sz w:val="22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NormalWeb">
    <w:name w:val="Normal (Web)"/>
    <w:basedOn w:val="Normal"/>
    <w:rsid w:val="00E61BB7"/>
    <w:pPr>
      <w:spacing w:before="100" w:beforeAutospacing="1" w:after="100" w:afterAutospacing="1"/>
    </w:pPr>
    <w:rPr>
      <w:rFonts w:ascii="Times New Roman" w:hAnsi="Times New Roman"/>
      <w:color w:val="004040"/>
      <w:sz w:val="24"/>
      <w:lang w:val="en-US" w:eastAsia="en-US"/>
    </w:rPr>
  </w:style>
  <w:style w:type="table" w:styleId="TableGrid">
    <w:name w:val="Table Grid"/>
    <w:basedOn w:val="TableNormal"/>
    <w:rsid w:val="00745C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CC5B7B"/>
    <w:rPr>
      <w:color w:val="0000FF"/>
      <w:u w:val="single"/>
    </w:rPr>
  </w:style>
  <w:style w:type="paragraph" w:styleId="BalloonText">
    <w:name w:val="Balloon Text"/>
    <w:basedOn w:val="Normal"/>
    <w:semiHidden/>
    <w:rsid w:val="009A659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374</Words>
  <Characters>2138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Collective Worship</vt:lpstr>
    </vt:vector>
  </TitlesOfParts>
  <Company>Bath &amp; Wells</Company>
  <LinksUpToDate>false</LinksUpToDate>
  <CharactersWithSpaces>2507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Collective Worship</dc:title>
  <dc:subject/>
  <dc:creator>Williamsd</dc:creator>
  <cp:keywords/>
  <dc:description/>
  <cp:lastModifiedBy>Karen Sancto</cp:lastModifiedBy>
  <cp:revision>2</cp:revision>
  <cp:lastPrinted>2019-03-27T07:26:00Z</cp:lastPrinted>
  <dcterms:created xsi:type="dcterms:W3CDTF">2021-09-28T15:07:00Z</dcterms:created>
  <dcterms:modified xsi:type="dcterms:W3CDTF">2021-09-28T15:07:00Z</dcterms:modified>
</cp:coreProperties>
</file>