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DF3DBB" w14:textId="549FE522" w:rsidR="00E37F13" w:rsidRDefault="000B4AAA" w:rsidP="00E37F13">
      <w:r>
        <w:t>15 September</w:t>
      </w:r>
    </w:p>
    <w:p w14:paraId="1931E1DF" w14:textId="77777777" w:rsidR="00E37F13" w:rsidRDefault="00E37F13" w:rsidP="00E37F13"/>
    <w:p w14:paraId="2BD2AF0D" w14:textId="20D00E61" w:rsidR="00E37F13" w:rsidRPr="00E37F13" w:rsidRDefault="00E37F13" w:rsidP="00E37F13">
      <w:pPr>
        <w:rPr>
          <w:sz w:val="28"/>
          <w:szCs w:val="28"/>
        </w:rPr>
      </w:pPr>
      <w:r w:rsidRPr="00E37F13">
        <w:rPr>
          <w:sz w:val="28"/>
          <w:szCs w:val="28"/>
        </w:rPr>
        <w:t>Safeguarding message from Nigel Genders</w:t>
      </w:r>
      <w:r>
        <w:rPr>
          <w:sz w:val="28"/>
          <w:szCs w:val="28"/>
        </w:rPr>
        <w:br/>
      </w:r>
      <w:r w:rsidRPr="00E37F13">
        <w:rPr>
          <w:sz w:val="28"/>
          <w:szCs w:val="28"/>
        </w:rPr>
        <w:t>Chief Education Officer, Church of England</w:t>
      </w:r>
    </w:p>
    <w:p w14:paraId="48E71323" w14:textId="2ED7E757" w:rsidR="00E37F13" w:rsidRDefault="00E37F13" w:rsidP="00E37F13">
      <w:r>
        <w:t xml:space="preserve">This has been a very challenging week in the life of the Church of England. The focus of the Church across the country at this time is rightly on what we can do to help victims and survivors of abuse - they must come first in our care and consideration. We also recognise that this is a difficult time for all of us involved in the Church’s work in education, whether at a national, diocesan, school, or trust level.  </w:t>
      </w:r>
    </w:p>
    <w:p w14:paraId="63D5F1EA" w14:textId="2F7FF3BD" w:rsidR="00E37F13" w:rsidRDefault="00E37F13" w:rsidP="00E37F13">
      <w:r>
        <w:t>Church schools work tirelessly to keep children safe, happy and flourishing. In rearticulating our vision through the publication of Our Hope for a Flourishing Schools System we set out our commitment to every child we serve</w:t>
      </w:r>
      <w:proofErr w:type="gramStart"/>
      <w:r>
        <w:t xml:space="preserve">:  </w:t>
      </w:r>
      <w:r>
        <w:t>‘</w:t>
      </w:r>
      <w:proofErr w:type="gramEnd"/>
      <w:r>
        <w:t>All children deserve to love their childhood, finding space for play, exploration, imagination and creativity. They should be surrounded by loving relationships, structures and systems which release and enable life in all its fullness.</w:t>
      </w:r>
      <w:r>
        <w:t>’</w:t>
      </w:r>
      <w:r>
        <w:t xml:space="preserve"> Effective safeguarding structures and systems are fundamental to this. </w:t>
      </w:r>
    </w:p>
    <w:p w14:paraId="21AE93CC" w14:textId="77777777" w:rsidR="00E37F13" w:rsidRDefault="00E37F13" w:rsidP="00E37F13">
      <w:proofErr w:type="gramStart"/>
      <w:r>
        <w:t>All of</w:t>
      </w:r>
      <w:proofErr w:type="gramEnd"/>
      <w:r>
        <w:t xml:space="preserve"> our schools come under the jurisdiction of an education wide safeguarding framework. They have a duty to follow the government’s statutory guidance Keeping Children Safe in Education when carrying out their duties to safeguard and promote the welfare of children. The National Society for Education and Diocesan Boards of Education remain committed to excellence in partnership working with government, local authorities and other contextual partners, for the flourishing of every child within our care and to continually reviewing and ensuring our safeguarding practice is of the highest standard. </w:t>
      </w:r>
    </w:p>
    <w:p w14:paraId="4168C144" w14:textId="77777777" w:rsidR="00E37F13" w:rsidRDefault="00E37F13" w:rsidP="00E37F13">
      <w:r>
        <w:t xml:space="preserve">Ofsted and our own SIAMS inspections and inspectors ensure that we are properly focused on this vital </w:t>
      </w:r>
      <w:proofErr w:type="gramStart"/>
      <w:r>
        <w:t>work</w:t>
      </w:r>
      <w:proofErr w:type="gramEnd"/>
      <w:r>
        <w:t xml:space="preserve"> and I pay tribute to the work you all do in schools and dioceses to promote a culture where safeguarding is taken extremely seriously. However,</w:t>
      </w:r>
      <w:r>
        <w:rPr>
          <w:rFonts w:ascii="Arial" w:hAnsi="Arial" w:cs="Arial"/>
        </w:rPr>
        <w:t> </w:t>
      </w:r>
      <w:r>
        <w:t xml:space="preserve">the events of the last week have reminded us once again of the need for us to make every effort to be vigilant and act on any information that will help to keep children safe. </w:t>
      </w:r>
    </w:p>
    <w:p w14:paraId="6ACB2478" w14:textId="77777777" w:rsidR="00E37F13" w:rsidRDefault="00E37F13" w:rsidP="00E37F13">
      <w:r>
        <w:t xml:space="preserve">Thank you for all you do in this regard as we continue to serve the children and young people in our care. </w:t>
      </w:r>
    </w:p>
    <w:p w14:paraId="39F64292" w14:textId="481C5735" w:rsidR="00E37F13" w:rsidRDefault="00E37F13" w:rsidP="00E37F13">
      <w:r>
        <w:t>Nigel Genders</w:t>
      </w:r>
      <w:r>
        <w:br/>
      </w:r>
      <w:r>
        <w:t xml:space="preserve">Chief Education Officer  </w:t>
      </w:r>
    </w:p>
    <w:p w14:paraId="3BD26DE3" w14:textId="5AB65AD9" w:rsidR="00854DD8" w:rsidRDefault="00E37F13">
      <w:r w:rsidRPr="00994C32">
        <w:drawing>
          <wp:inline distT="0" distB="0" distL="0" distR="0" wp14:anchorId="1C4BFE83" wp14:editId="4C81389F">
            <wp:extent cx="1610139" cy="1971968"/>
            <wp:effectExtent l="0" t="0" r="9525" b="0"/>
            <wp:docPr id="10835193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14521" cy="1977335"/>
                    </a:xfrm>
                    <a:prstGeom prst="rect">
                      <a:avLst/>
                    </a:prstGeom>
                    <a:noFill/>
                    <a:ln>
                      <a:noFill/>
                    </a:ln>
                  </pic:spPr>
                </pic:pic>
              </a:graphicData>
            </a:graphic>
          </wp:inline>
        </w:drawing>
      </w:r>
      <w:r>
        <w:t xml:space="preserve"> </w:t>
      </w:r>
    </w:p>
    <w:sectPr w:rsidR="00854D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F13"/>
    <w:rsid w:val="000B4AAA"/>
    <w:rsid w:val="00182018"/>
    <w:rsid w:val="00486496"/>
    <w:rsid w:val="007F291E"/>
    <w:rsid w:val="00854DD8"/>
    <w:rsid w:val="00B8506B"/>
    <w:rsid w:val="00E37F13"/>
    <w:rsid w:val="00FF25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92087"/>
  <w15:chartTrackingRefBased/>
  <w15:docId w15:val="{CF0FD4FC-3073-4039-BEC5-AFEAE16FD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7F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7F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7F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7F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7F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7F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7F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7F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7F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7F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7F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7F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7F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7F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7F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7F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7F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7F13"/>
    <w:rPr>
      <w:rFonts w:eastAsiaTheme="majorEastAsia" w:cstheme="majorBidi"/>
      <w:color w:val="272727" w:themeColor="text1" w:themeTint="D8"/>
    </w:rPr>
  </w:style>
  <w:style w:type="paragraph" w:styleId="Title">
    <w:name w:val="Title"/>
    <w:basedOn w:val="Normal"/>
    <w:next w:val="Normal"/>
    <w:link w:val="TitleChar"/>
    <w:uiPriority w:val="10"/>
    <w:qFormat/>
    <w:rsid w:val="00E37F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7F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7F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7F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7F13"/>
    <w:pPr>
      <w:spacing w:before="160"/>
      <w:jc w:val="center"/>
    </w:pPr>
    <w:rPr>
      <w:i/>
      <w:iCs/>
      <w:color w:val="404040" w:themeColor="text1" w:themeTint="BF"/>
    </w:rPr>
  </w:style>
  <w:style w:type="character" w:customStyle="1" w:styleId="QuoteChar">
    <w:name w:val="Quote Char"/>
    <w:basedOn w:val="DefaultParagraphFont"/>
    <w:link w:val="Quote"/>
    <w:uiPriority w:val="29"/>
    <w:rsid w:val="00E37F13"/>
    <w:rPr>
      <w:i/>
      <w:iCs/>
      <w:color w:val="404040" w:themeColor="text1" w:themeTint="BF"/>
    </w:rPr>
  </w:style>
  <w:style w:type="paragraph" w:styleId="ListParagraph">
    <w:name w:val="List Paragraph"/>
    <w:basedOn w:val="Normal"/>
    <w:uiPriority w:val="34"/>
    <w:qFormat/>
    <w:rsid w:val="00E37F13"/>
    <w:pPr>
      <w:ind w:left="720"/>
      <w:contextualSpacing/>
    </w:pPr>
  </w:style>
  <w:style w:type="character" w:styleId="IntenseEmphasis">
    <w:name w:val="Intense Emphasis"/>
    <w:basedOn w:val="DefaultParagraphFont"/>
    <w:uiPriority w:val="21"/>
    <w:qFormat/>
    <w:rsid w:val="00E37F13"/>
    <w:rPr>
      <w:i/>
      <w:iCs/>
      <w:color w:val="0F4761" w:themeColor="accent1" w:themeShade="BF"/>
    </w:rPr>
  </w:style>
  <w:style w:type="paragraph" w:styleId="IntenseQuote">
    <w:name w:val="Intense Quote"/>
    <w:basedOn w:val="Normal"/>
    <w:next w:val="Normal"/>
    <w:link w:val="IntenseQuoteChar"/>
    <w:uiPriority w:val="30"/>
    <w:qFormat/>
    <w:rsid w:val="00E37F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7F13"/>
    <w:rPr>
      <w:i/>
      <w:iCs/>
      <w:color w:val="0F4761" w:themeColor="accent1" w:themeShade="BF"/>
    </w:rPr>
  </w:style>
  <w:style w:type="character" w:styleId="IntenseReference">
    <w:name w:val="Intense Reference"/>
    <w:basedOn w:val="DefaultParagraphFont"/>
    <w:uiPriority w:val="32"/>
    <w:qFormat/>
    <w:rsid w:val="00E37F1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0" ma:contentTypeDescription="Create a new document." ma:contentTypeScope="" ma:versionID="6f6ccf4b72d8dd1c6c62c8cecc444d30">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2b4f2e3e04f0ebbbb532f13a28c745d8"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Props1.xml><?xml version="1.0" encoding="utf-8"?>
<ds:datastoreItem xmlns:ds="http://schemas.openxmlformats.org/officeDocument/2006/customXml" ds:itemID="{F87B1B77-5A6E-4466-8858-54443401D78A}"/>
</file>

<file path=customXml/itemProps2.xml><?xml version="1.0" encoding="utf-8"?>
<ds:datastoreItem xmlns:ds="http://schemas.openxmlformats.org/officeDocument/2006/customXml" ds:itemID="{CAD36419-CDAC-4CE6-A02E-5DC0A28C928F}"/>
</file>

<file path=customXml/itemProps3.xml><?xml version="1.0" encoding="utf-8"?>
<ds:datastoreItem xmlns:ds="http://schemas.openxmlformats.org/officeDocument/2006/customXml" ds:itemID="{8E226C31-A831-45AF-9BE0-8D2802167509}"/>
</file>

<file path=docProps/app.xml><?xml version="1.0" encoding="utf-8"?>
<Properties xmlns="http://schemas.openxmlformats.org/officeDocument/2006/extended-properties" xmlns:vt="http://schemas.openxmlformats.org/officeDocument/2006/docPropsVTypes">
  <Template>Normal</Template>
  <TotalTime>3</TotalTime>
  <Pages>1</Pages>
  <Words>334</Words>
  <Characters>1905</Characters>
  <Application>Microsoft Office Word</Application>
  <DocSecurity>0</DocSecurity>
  <Lines>15</Lines>
  <Paragraphs>4</Paragraphs>
  <ScaleCrop>false</ScaleCrop>
  <Company/>
  <LinksUpToDate>false</LinksUpToDate>
  <CharactersWithSpaces>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Willmot</dc:creator>
  <cp:keywords/>
  <dc:description/>
  <cp:lastModifiedBy>Louise Willmot</cp:lastModifiedBy>
  <cp:revision>2</cp:revision>
  <dcterms:created xsi:type="dcterms:W3CDTF">2024-11-18T15:11:00Z</dcterms:created>
  <dcterms:modified xsi:type="dcterms:W3CDTF">2024-11-18T15:14:00Z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