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85996F" w14:textId="77777777" w:rsidR="000371CC" w:rsidRDefault="000371CC" w:rsidP="000371CC">
      <w:pPr>
        <w:pStyle w:val="NoSpacing"/>
        <w:jc w:val="center"/>
        <w:rPr>
          <w:rFonts w:ascii="Franklin Gothic Book" w:hAnsi="Franklin Gothic Book"/>
          <w:sz w:val="24"/>
          <w:szCs w:val="24"/>
        </w:rPr>
      </w:pPr>
      <w:r>
        <w:rPr>
          <w:rFonts w:ascii="Franklin Gothic Book" w:hAnsi="Franklin Gothic Book"/>
          <w:noProof/>
          <w:sz w:val="24"/>
          <w:szCs w:val="24"/>
          <w:lang w:eastAsia="en-GB"/>
        </w:rPr>
        <w:drawing>
          <wp:inline distT="0" distB="0" distL="0" distR="0" wp14:anchorId="79CA7526" wp14:editId="66FD1C87">
            <wp:extent cx="2381250" cy="529753"/>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thandwells_symbol_blu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16621" cy="537622"/>
                    </a:xfrm>
                    <a:prstGeom prst="rect">
                      <a:avLst/>
                    </a:prstGeom>
                  </pic:spPr>
                </pic:pic>
              </a:graphicData>
            </a:graphic>
          </wp:inline>
        </w:drawing>
      </w:r>
    </w:p>
    <w:p w14:paraId="6E5C040C" w14:textId="77777777" w:rsidR="000371CC" w:rsidRDefault="000371CC" w:rsidP="000371CC">
      <w:pPr>
        <w:pStyle w:val="NoSpacing"/>
        <w:jc w:val="center"/>
        <w:rPr>
          <w:rFonts w:ascii="Franklin Gothic Book" w:hAnsi="Franklin Gothic Book"/>
          <w:sz w:val="24"/>
          <w:szCs w:val="24"/>
        </w:rPr>
      </w:pPr>
    </w:p>
    <w:p w14:paraId="5B14408F" w14:textId="77777777" w:rsidR="00330D9D" w:rsidRDefault="00330D9D" w:rsidP="00B31DD4">
      <w:pPr>
        <w:jc w:val="center"/>
        <w:rPr>
          <w:rFonts w:ascii="Franklin Gothic Demi" w:hAnsi="Franklin Gothic Demi" w:cs="Arial"/>
          <w:sz w:val="28"/>
          <w:szCs w:val="28"/>
        </w:rPr>
      </w:pPr>
    </w:p>
    <w:p w14:paraId="32FDA60F" w14:textId="3D4C37F8" w:rsidR="000371CC" w:rsidRPr="004D3ADA" w:rsidRDefault="000371CC" w:rsidP="004D3ADA">
      <w:pPr>
        <w:rPr>
          <w:rFonts w:asciiTheme="majorHAnsi" w:hAnsiTheme="majorHAnsi" w:cstheme="minorHAnsi"/>
          <w:sz w:val="28"/>
          <w:szCs w:val="28"/>
        </w:rPr>
      </w:pPr>
      <w:r w:rsidRPr="004D3ADA">
        <w:rPr>
          <w:rFonts w:asciiTheme="majorHAnsi" w:hAnsiTheme="majorHAnsi" w:cstheme="minorHAnsi"/>
          <w:sz w:val="28"/>
          <w:szCs w:val="28"/>
        </w:rPr>
        <w:t xml:space="preserve">Thinking of </w:t>
      </w:r>
      <w:r w:rsidR="00BD4FF1" w:rsidRPr="004D3ADA">
        <w:rPr>
          <w:rFonts w:asciiTheme="majorHAnsi" w:hAnsiTheme="majorHAnsi" w:cstheme="minorHAnsi"/>
          <w:sz w:val="28"/>
          <w:szCs w:val="28"/>
        </w:rPr>
        <w:t>s</w:t>
      </w:r>
      <w:r w:rsidRPr="004D3ADA">
        <w:rPr>
          <w:rFonts w:asciiTheme="majorHAnsi" w:hAnsiTheme="majorHAnsi" w:cstheme="minorHAnsi"/>
          <w:sz w:val="28"/>
          <w:szCs w:val="28"/>
        </w:rPr>
        <w:t xml:space="preserve">etting </w:t>
      </w:r>
      <w:r w:rsidR="00BD4FF1" w:rsidRPr="004D3ADA">
        <w:rPr>
          <w:rFonts w:asciiTheme="majorHAnsi" w:hAnsiTheme="majorHAnsi" w:cstheme="minorHAnsi"/>
          <w:sz w:val="28"/>
          <w:szCs w:val="28"/>
        </w:rPr>
        <w:t xml:space="preserve">up a </w:t>
      </w:r>
      <w:r w:rsidR="006065D7">
        <w:rPr>
          <w:rFonts w:asciiTheme="majorHAnsi" w:hAnsiTheme="majorHAnsi" w:cstheme="minorHAnsi"/>
          <w:sz w:val="28"/>
          <w:szCs w:val="28"/>
        </w:rPr>
        <w:t>link in Zambia</w:t>
      </w:r>
      <w:r w:rsidR="00B31DD4" w:rsidRPr="004D3ADA">
        <w:rPr>
          <w:rFonts w:asciiTheme="majorHAnsi" w:hAnsiTheme="majorHAnsi" w:cstheme="minorHAnsi"/>
          <w:sz w:val="28"/>
          <w:szCs w:val="28"/>
        </w:rPr>
        <w:t>?</w:t>
      </w:r>
    </w:p>
    <w:p w14:paraId="47D86DCF" w14:textId="5503E23B" w:rsidR="000371CC" w:rsidRPr="004D3ADA" w:rsidRDefault="0058409C" w:rsidP="0058409C">
      <w:pPr>
        <w:rPr>
          <w:rFonts w:cstheme="minorHAnsi"/>
          <w:sz w:val="24"/>
          <w:szCs w:val="24"/>
        </w:rPr>
      </w:pPr>
      <w:r w:rsidRPr="004D3ADA">
        <w:rPr>
          <w:rFonts w:cstheme="minorHAnsi"/>
          <w:sz w:val="24"/>
          <w:szCs w:val="24"/>
        </w:rPr>
        <w:t xml:space="preserve">Before setting up a formal link it is good to do some preliminary work with the </w:t>
      </w:r>
      <w:r w:rsidR="00D91033" w:rsidRPr="004D3ADA">
        <w:rPr>
          <w:rFonts w:cstheme="minorHAnsi"/>
          <w:sz w:val="24"/>
          <w:szCs w:val="24"/>
        </w:rPr>
        <w:t>PCC</w:t>
      </w:r>
      <w:r w:rsidRPr="004D3ADA">
        <w:rPr>
          <w:rFonts w:cstheme="minorHAnsi"/>
          <w:sz w:val="24"/>
          <w:szCs w:val="24"/>
        </w:rPr>
        <w:t xml:space="preserve"> or a local link group to ask some questions to help you think through the link a bit more</w:t>
      </w:r>
      <w:r w:rsidR="006065D7">
        <w:rPr>
          <w:rFonts w:cstheme="minorHAnsi"/>
          <w:sz w:val="24"/>
          <w:szCs w:val="24"/>
        </w:rPr>
        <w:t>.</w:t>
      </w:r>
    </w:p>
    <w:p w14:paraId="4B2C6BEE" w14:textId="77777777" w:rsidR="006065D7" w:rsidRDefault="00330D9D" w:rsidP="000371CC">
      <w:pPr>
        <w:spacing w:after="0" w:line="240" w:lineRule="auto"/>
        <w:rPr>
          <w:rFonts w:eastAsia="Times New Roman" w:cstheme="minorHAnsi"/>
          <w:b/>
          <w:sz w:val="24"/>
          <w:szCs w:val="24"/>
          <w:lang w:eastAsia="en-GB"/>
        </w:rPr>
      </w:pPr>
      <w:r w:rsidRPr="004D3ADA">
        <w:rPr>
          <w:rFonts w:eastAsia="Times New Roman" w:cstheme="minorHAnsi"/>
          <w:sz w:val="24"/>
          <w:szCs w:val="24"/>
          <w:lang w:eastAsia="en-GB"/>
        </w:rPr>
        <w:t>Why do you want the l</w:t>
      </w:r>
      <w:r w:rsidR="0058409C" w:rsidRPr="004D3ADA">
        <w:rPr>
          <w:rFonts w:eastAsia="Times New Roman" w:cstheme="minorHAnsi"/>
          <w:sz w:val="24"/>
          <w:szCs w:val="24"/>
          <w:lang w:eastAsia="en-GB"/>
        </w:rPr>
        <w:t>ink?</w:t>
      </w:r>
    </w:p>
    <w:p w14:paraId="54F9684D" w14:textId="683E95EA" w:rsidR="0058409C" w:rsidRPr="004D3ADA" w:rsidRDefault="0058409C" w:rsidP="000371CC">
      <w:pPr>
        <w:spacing w:after="0" w:line="240" w:lineRule="auto"/>
        <w:rPr>
          <w:rFonts w:eastAsia="Times New Roman" w:cstheme="minorHAnsi"/>
          <w:b/>
          <w:sz w:val="24"/>
          <w:szCs w:val="24"/>
          <w:lang w:eastAsia="en-GB"/>
        </w:rPr>
      </w:pPr>
      <w:r w:rsidRPr="004D3ADA">
        <w:rPr>
          <w:rFonts w:eastAsia="Times New Roman" w:cstheme="minorHAnsi"/>
          <w:sz w:val="24"/>
          <w:szCs w:val="24"/>
          <w:lang w:eastAsia="en-GB"/>
        </w:rPr>
        <w:t xml:space="preserve">Be as simple and practical as possible; start small with your hopes and </w:t>
      </w:r>
      <w:r w:rsidR="004C4DA2" w:rsidRPr="004D3ADA">
        <w:rPr>
          <w:rFonts w:eastAsia="Times New Roman" w:cstheme="minorHAnsi"/>
          <w:sz w:val="24"/>
          <w:szCs w:val="24"/>
          <w:lang w:eastAsia="en-GB"/>
        </w:rPr>
        <w:t>expectations.</w:t>
      </w:r>
      <w:r w:rsidRPr="004D3ADA">
        <w:rPr>
          <w:rFonts w:eastAsia="Times New Roman" w:cstheme="minorHAnsi"/>
          <w:sz w:val="24"/>
          <w:szCs w:val="24"/>
          <w:lang w:eastAsia="en-GB"/>
        </w:rPr>
        <w:t xml:space="preserve"> </w:t>
      </w:r>
      <w:r w:rsidR="004C4DA2" w:rsidRPr="004D3ADA">
        <w:rPr>
          <w:rFonts w:eastAsia="Times New Roman" w:cstheme="minorHAnsi"/>
          <w:sz w:val="24"/>
          <w:szCs w:val="24"/>
          <w:lang w:eastAsia="en-GB"/>
        </w:rPr>
        <w:t>You</w:t>
      </w:r>
      <w:r w:rsidRPr="004D3ADA">
        <w:rPr>
          <w:rFonts w:eastAsia="Times New Roman" w:cstheme="minorHAnsi"/>
          <w:sz w:val="24"/>
          <w:szCs w:val="24"/>
          <w:lang w:eastAsia="en-GB"/>
        </w:rPr>
        <w:t xml:space="preserve"> can always build on this</w:t>
      </w:r>
      <w:r w:rsidR="006065D7">
        <w:rPr>
          <w:rFonts w:eastAsia="Times New Roman" w:cstheme="minorHAnsi"/>
          <w:sz w:val="24"/>
          <w:szCs w:val="24"/>
          <w:lang w:eastAsia="en-GB"/>
        </w:rPr>
        <w:t>.</w:t>
      </w:r>
    </w:p>
    <w:p w14:paraId="7F234476" w14:textId="77777777" w:rsidR="0058409C" w:rsidRPr="004D3ADA" w:rsidRDefault="0058409C" w:rsidP="0058409C">
      <w:pPr>
        <w:spacing w:after="0" w:line="240" w:lineRule="auto"/>
        <w:rPr>
          <w:rFonts w:eastAsia="Times New Roman" w:cstheme="minorHAnsi"/>
          <w:b/>
          <w:sz w:val="24"/>
          <w:szCs w:val="24"/>
          <w:lang w:eastAsia="en-GB"/>
        </w:rPr>
      </w:pPr>
    </w:p>
    <w:p w14:paraId="070651B1" w14:textId="77777777" w:rsidR="0058409C" w:rsidRPr="004D3ADA" w:rsidRDefault="0058409C" w:rsidP="000371CC">
      <w:pPr>
        <w:spacing w:after="0" w:line="240" w:lineRule="auto"/>
        <w:rPr>
          <w:rFonts w:eastAsia="Times New Roman" w:cstheme="minorHAnsi"/>
          <w:sz w:val="24"/>
          <w:szCs w:val="24"/>
          <w:lang w:eastAsia="en-GB"/>
        </w:rPr>
      </w:pPr>
      <w:r w:rsidRPr="004D3ADA">
        <w:rPr>
          <w:rFonts w:eastAsia="Times New Roman" w:cstheme="minorHAnsi"/>
          <w:sz w:val="24"/>
          <w:szCs w:val="24"/>
          <w:lang w:eastAsia="en-GB"/>
        </w:rPr>
        <w:t xml:space="preserve">What are the hopes and expectations? </w:t>
      </w:r>
      <w:r w:rsidR="000371CC" w:rsidRPr="004D3ADA">
        <w:rPr>
          <w:rFonts w:eastAsia="Times New Roman" w:cstheme="minorHAnsi"/>
          <w:sz w:val="24"/>
          <w:szCs w:val="24"/>
          <w:lang w:eastAsia="en-GB"/>
        </w:rPr>
        <w:t xml:space="preserve"> </w:t>
      </w:r>
      <w:r w:rsidR="00B24D00" w:rsidRPr="004D3ADA">
        <w:rPr>
          <w:rFonts w:eastAsia="Times New Roman" w:cstheme="minorHAnsi"/>
          <w:sz w:val="24"/>
          <w:szCs w:val="24"/>
          <w:lang w:eastAsia="en-GB"/>
        </w:rPr>
        <w:t>What is your church</w:t>
      </w:r>
      <w:r w:rsidRPr="004D3ADA">
        <w:rPr>
          <w:rFonts w:eastAsia="Times New Roman" w:cstheme="minorHAnsi"/>
          <w:sz w:val="24"/>
          <w:szCs w:val="24"/>
          <w:lang w:eastAsia="en-GB"/>
        </w:rPr>
        <w:t xml:space="preserve">/benefice hoping to offer and receive from a </w:t>
      </w:r>
      <w:r w:rsidR="000371CC" w:rsidRPr="004D3ADA">
        <w:rPr>
          <w:rFonts w:eastAsia="Times New Roman" w:cstheme="minorHAnsi"/>
          <w:sz w:val="24"/>
          <w:szCs w:val="24"/>
          <w:lang w:eastAsia="en-GB"/>
        </w:rPr>
        <w:t>l</w:t>
      </w:r>
      <w:r w:rsidRPr="004D3ADA">
        <w:rPr>
          <w:rFonts w:eastAsia="Times New Roman" w:cstheme="minorHAnsi"/>
          <w:sz w:val="24"/>
          <w:szCs w:val="24"/>
          <w:lang w:eastAsia="en-GB"/>
        </w:rPr>
        <w:t>ink?</w:t>
      </w:r>
      <w:r w:rsidRPr="004D3ADA">
        <w:rPr>
          <w:rFonts w:eastAsia="Times New Roman" w:cstheme="minorHAnsi"/>
          <w:b/>
          <w:sz w:val="24"/>
          <w:szCs w:val="24"/>
          <w:lang w:eastAsia="en-GB"/>
        </w:rPr>
        <w:t xml:space="preserve"> </w:t>
      </w:r>
    </w:p>
    <w:p w14:paraId="1878994B" w14:textId="77777777" w:rsidR="000371CC" w:rsidRPr="004D3ADA" w:rsidRDefault="000371CC" w:rsidP="000371CC">
      <w:pPr>
        <w:spacing w:after="0" w:line="240" w:lineRule="auto"/>
        <w:ind w:left="720"/>
        <w:rPr>
          <w:rFonts w:eastAsia="Times New Roman" w:cstheme="minorHAnsi"/>
          <w:sz w:val="24"/>
          <w:szCs w:val="24"/>
          <w:lang w:eastAsia="en-GB"/>
        </w:rPr>
      </w:pPr>
    </w:p>
    <w:p w14:paraId="659D893E" w14:textId="77777777" w:rsidR="0058409C" w:rsidRPr="004D3ADA" w:rsidRDefault="0058409C" w:rsidP="000A3BF9">
      <w:pPr>
        <w:spacing w:after="0" w:line="240" w:lineRule="auto"/>
        <w:ind w:left="360"/>
        <w:rPr>
          <w:rFonts w:eastAsia="Times New Roman" w:cstheme="minorHAnsi"/>
          <w:sz w:val="24"/>
          <w:szCs w:val="24"/>
          <w:lang w:eastAsia="en-GB"/>
        </w:rPr>
      </w:pPr>
      <w:r w:rsidRPr="004D3ADA">
        <w:rPr>
          <w:rFonts w:eastAsia="Times New Roman" w:cstheme="minorHAnsi"/>
          <w:sz w:val="24"/>
          <w:szCs w:val="24"/>
          <w:lang w:eastAsia="en-GB"/>
        </w:rPr>
        <w:t xml:space="preserve">Remember the basics: </w:t>
      </w:r>
    </w:p>
    <w:p w14:paraId="67A6F5CC" w14:textId="77777777" w:rsidR="0058409C" w:rsidRPr="004D3ADA" w:rsidRDefault="000371CC" w:rsidP="000A3BF9">
      <w:pPr>
        <w:pStyle w:val="ListParagraph"/>
        <w:numPr>
          <w:ilvl w:val="0"/>
          <w:numId w:val="1"/>
        </w:numPr>
        <w:spacing w:after="0" w:line="240" w:lineRule="auto"/>
        <w:ind w:left="720"/>
        <w:rPr>
          <w:rFonts w:eastAsia="Times New Roman" w:cstheme="minorHAnsi"/>
          <w:sz w:val="24"/>
          <w:szCs w:val="24"/>
          <w:lang w:eastAsia="en-GB"/>
        </w:rPr>
      </w:pPr>
      <w:r w:rsidRPr="004D3ADA">
        <w:rPr>
          <w:rFonts w:eastAsia="Times New Roman" w:cstheme="minorHAnsi"/>
          <w:sz w:val="24"/>
          <w:szCs w:val="24"/>
          <w:lang w:eastAsia="en-GB"/>
        </w:rPr>
        <w:t>Commitments to prayer</w:t>
      </w:r>
    </w:p>
    <w:p w14:paraId="0B3090FE" w14:textId="5569F683" w:rsidR="0058409C" w:rsidRDefault="000371CC" w:rsidP="000A3BF9">
      <w:pPr>
        <w:pStyle w:val="ListParagraph"/>
        <w:numPr>
          <w:ilvl w:val="0"/>
          <w:numId w:val="1"/>
        </w:numPr>
        <w:spacing w:after="0" w:line="240" w:lineRule="auto"/>
        <w:ind w:left="720"/>
        <w:rPr>
          <w:rFonts w:eastAsia="Times New Roman" w:cstheme="minorHAnsi"/>
          <w:sz w:val="24"/>
          <w:szCs w:val="24"/>
          <w:lang w:eastAsia="en-GB"/>
        </w:rPr>
      </w:pPr>
      <w:r w:rsidRPr="004D3ADA">
        <w:rPr>
          <w:rFonts w:eastAsia="Times New Roman" w:cstheme="minorHAnsi"/>
          <w:sz w:val="24"/>
          <w:szCs w:val="24"/>
          <w:lang w:eastAsia="en-GB"/>
        </w:rPr>
        <w:t>Mutual support, sharing in the G</w:t>
      </w:r>
      <w:r w:rsidR="0058409C" w:rsidRPr="004D3ADA">
        <w:rPr>
          <w:rFonts w:eastAsia="Times New Roman" w:cstheme="minorHAnsi"/>
          <w:sz w:val="24"/>
          <w:szCs w:val="24"/>
          <w:lang w:eastAsia="en-GB"/>
        </w:rPr>
        <w:t xml:space="preserve">ospel and </w:t>
      </w:r>
      <w:proofErr w:type="gramStart"/>
      <w:r w:rsidR="0058409C" w:rsidRPr="004D3ADA">
        <w:rPr>
          <w:rFonts w:eastAsia="Times New Roman" w:cstheme="minorHAnsi"/>
          <w:sz w:val="24"/>
          <w:szCs w:val="24"/>
          <w:lang w:eastAsia="en-GB"/>
        </w:rPr>
        <w:t>fellowship</w:t>
      </w:r>
      <w:proofErr w:type="gramEnd"/>
      <w:r w:rsidR="0058409C" w:rsidRPr="004D3ADA">
        <w:rPr>
          <w:rFonts w:eastAsia="Times New Roman" w:cstheme="minorHAnsi"/>
          <w:sz w:val="24"/>
          <w:szCs w:val="24"/>
          <w:lang w:eastAsia="en-GB"/>
        </w:rPr>
        <w:t xml:space="preserve"> </w:t>
      </w:r>
    </w:p>
    <w:p w14:paraId="5D22E21E" w14:textId="6BBFEA0D" w:rsidR="00673425" w:rsidRPr="004D3ADA" w:rsidRDefault="00673425" w:rsidP="000A3BF9">
      <w:pPr>
        <w:pStyle w:val="ListParagraph"/>
        <w:numPr>
          <w:ilvl w:val="0"/>
          <w:numId w:val="1"/>
        </w:numPr>
        <w:spacing w:after="0" w:line="240" w:lineRule="auto"/>
        <w:ind w:left="720"/>
        <w:rPr>
          <w:rFonts w:eastAsia="Times New Roman" w:cstheme="minorHAnsi"/>
          <w:sz w:val="24"/>
          <w:szCs w:val="24"/>
          <w:lang w:eastAsia="en-GB"/>
        </w:rPr>
      </w:pPr>
      <w:r>
        <w:rPr>
          <w:rFonts w:eastAsia="Times New Roman" w:cstheme="minorHAnsi"/>
          <w:sz w:val="24"/>
          <w:szCs w:val="24"/>
          <w:lang w:eastAsia="en-GB"/>
        </w:rPr>
        <w:t>It is not primarily a funding relationship. When you feel you have some capacity for fundraising it is often better to focus on practical things that are needed but avoid long term capital projects and the funding of individuals especially commitment to the funding of education.</w:t>
      </w:r>
    </w:p>
    <w:p w14:paraId="613719BE" w14:textId="77777777" w:rsidR="0058409C" w:rsidRPr="004D3ADA" w:rsidRDefault="0058409C" w:rsidP="0058409C">
      <w:pPr>
        <w:pStyle w:val="ListParagraph"/>
        <w:spacing w:after="0" w:line="240" w:lineRule="auto"/>
        <w:rPr>
          <w:rFonts w:eastAsia="Times New Roman" w:cstheme="minorHAnsi"/>
          <w:sz w:val="24"/>
          <w:szCs w:val="24"/>
          <w:lang w:eastAsia="en-GB"/>
        </w:rPr>
      </w:pPr>
    </w:p>
    <w:p w14:paraId="75EAC9A4" w14:textId="77777777" w:rsidR="006065D7" w:rsidRDefault="0058409C" w:rsidP="000371CC">
      <w:pPr>
        <w:spacing w:after="0" w:line="240" w:lineRule="auto"/>
        <w:rPr>
          <w:rFonts w:eastAsia="Times New Roman" w:cstheme="minorHAnsi"/>
          <w:b/>
          <w:sz w:val="24"/>
          <w:szCs w:val="24"/>
          <w:lang w:eastAsia="en-GB"/>
        </w:rPr>
      </w:pPr>
      <w:r w:rsidRPr="004D3ADA">
        <w:rPr>
          <w:rFonts w:eastAsia="Times New Roman" w:cstheme="minorHAnsi"/>
          <w:sz w:val="24"/>
          <w:szCs w:val="24"/>
          <w:lang w:eastAsia="en-GB"/>
        </w:rPr>
        <w:t>How would you like to communicate?</w:t>
      </w:r>
      <w:r w:rsidR="000371CC" w:rsidRPr="004D3ADA">
        <w:rPr>
          <w:rFonts w:eastAsia="Times New Roman" w:cstheme="minorHAnsi"/>
          <w:b/>
          <w:sz w:val="24"/>
          <w:szCs w:val="24"/>
          <w:lang w:eastAsia="en-GB"/>
        </w:rPr>
        <w:t xml:space="preserve">  </w:t>
      </w:r>
    </w:p>
    <w:p w14:paraId="19E37414" w14:textId="612C2741" w:rsidR="0058409C" w:rsidRPr="004D3ADA" w:rsidRDefault="000371CC" w:rsidP="000371CC">
      <w:pPr>
        <w:spacing w:after="0" w:line="240" w:lineRule="auto"/>
        <w:rPr>
          <w:rFonts w:eastAsia="Times New Roman" w:cstheme="minorHAnsi"/>
          <w:b/>
          <w:sz w:val="24"/>
          <w:szCs w:val="24"/>
          <w:lang w:eastAsia="en-GB"/>
        </w:rPr>
      </w:pPr>
      <w:r w:rsidRPr="004D3ADA">
        <w:rPr>
          <w:rFonts w:eastAsia="Times New Roman" w:cstheme="minorHAnsi"/>
          <w:sz w:val="24"/>
          <w:szCs w:val="24"/>
          <w:lang w:eastAsia="en-GB"/>
        </w:rPr>
        <w:t>I</w:t>
      </w:r>
      <w:r w:rsidR="0058409C" w:rsidRPr="004D3ADA">
        <w:rPr>
          <w:rFonts w:eastAsia="Times New Roman" w:cstheme="minorHAnsi"/>
          <w:sz w:val="24"/>
          <w:szCs w:val="24"/>
          <w:lang w:eastAsia="en-GB"/>
        </w:rPr>
        <w:t>t</w:t>
      </w:r>
      <w:r w:rsidRPr="004D3ADA">
        <w:rPr>
          <w:rFonts w:eastAsia="Times New Roman" w:cstheme="minorHAnsi"/>
          <w:sz w:val="24"/>
          <w:szCs w:val="24"/>
          <w:lang w:eastAsia="en-GB"/>
        </w:rPr>
        <w:t xml:space="preserve"> i</w:t>
      </w:r>
      <w:r w:rsidR="0058409C" w:rsidRPr="004D3ADA">
        <w:rPr>
          <w:rFonts w:eastAsia="Times New Roman" w:cstheme="minorHAnsi"/>
          <w:sz w:val="24"/>
          <w:szCs w:val="24"/>
          <w:lang w:eastAsia="en-GB"/>
        </w:rPr>
        <w:t xml:space="preserve">s </w:t>
      </w:r>
      <w:r w:rsidR="00B24D00" w:rsidRPr="004D3ADA">
        <w:rPr>
          <w:rFonts w:eastAsia="Times New Roman" w:cstheme="minorHAnsi"/>
          <w:sz w:val="24"/>
          <w:szCs w:val="24"/>
          <w:lang w:eastAsia="en-GB"/>
        </w:rPr>
        <w:t>essential</w:t>
      </w:r>
      <w:r w:rsidR="0058409C" w:rsidRPr="004D3ADA">
        <w:rPr>
          <w:rFonts w:eastAsia="Times New Roman" w:cstheme="minorHAnsi"/>
          <w:sz w:val="24"/>
          <w:szCs w:val="24"/>
          <w:lang w:eastAsia="en-GB"/>
        </w:rPr>
        <w:t xml:space="preserve"> to h</w:t>
      </w:r>
      <w:r w:rsidRPr="004D3ADA">
        <w:rPr>
          <w:rFonts w:eastAsia="Times New Roman" w:cstheme="minorHAnsi"/>
          <w:sz w:val="24"/>
          <w:szCs w:val="24"/>
          <w:lang w:eastAsia="en-GB"/>
        </w:rPr>
        <w:t>ave a named person at each end</w:t>
      </w:r>
      <w:r w:rsidR="00673425">
        <w:rPr>
          <w:rFonts w:eastAsia="Times New Roman" w:cstheme="minorHAnsi"/>
          <w:sz w:val="24"/>
          <w:szCs w:val="24"/>
          <w:lang w:eastAsia="en-GB"/>
        </w:rPr>
        <w:t>, ideally this would not be the parish priest, as he may move on.</w:t>
      </w:r>
    </w:p>
    <w:p w14:paraId="12C7AE93" w14:textId="44537E6C" w:rsidR="0058409C" w:rsidRPr="004D3ADA" w:rsidRDefault="00673425" w:rsidP="00330D9D">
      <w:pPr>
        <w:spacing w:after="0" w:line="240" w:lineRule="auto"/>
        <w:rPr>
          <w:rFonts w:eastAsia="Times New Roman" w:cstheme="minorHAnsi"/>
          <w:sz w:val="24"/>
          <w:szCs w:val="24"/>
          <w:lang w:eastAsia="en-GB"/>
        </w:rPr>
      </w:pPr>
      <w:r>
        <w:rPr>
          <w:rFonts w:eastAsia="Times New Roman" w:cstheme="minorHAnsi"/>
          <w:sz w:val="24"/>
          <w:szCs w:val="24"/>
          <w:lang w:eastAsia="en-GB"/>
        </w:rPr>
        <w:t>Letter writing is now rarely used as a means of communication</w:t>
      </w:r>
      <w:r w:rsidR="006065D7">
        <w:rPr>
          <w:rFonts w:eastAsia="Times New Roman" w:cstheme="minorHAnsi"/>
          <w:sz w:val="24"/>
          <w:szCs w:val="24"/>
          <w:lang w:eastAsia="en-GB"/>
        </w:rPr>
        <w:t>.</w:t>
      </w:r>
      <w:r>
        <w:rPr>
          <w:rFonts w:eastAsia="Times New Roman" w:cstheme="minorHAnsi"/>
          <w:sz w:val="24"/>
          <w:szCs w:val="24"/>
          <w:lang w:eastAsia="en-GB"/>
        </w:rPr>
        <w:t xml:space="preserve"> </w:t>
      </w:r>
      <w:r w:rsidR="0058409C" w:rsidRPr="004D3ADA">
        <w:rPr>
          <w:rFonts w:eastAsia="Times New Roman" w:cstheme="minorHAnsi"/>
          <w:sz w:val="24"/>
          <w:szCs w:val="24"/>
          <w:lang w:eastAsia="en-GB"/>
        </w:rPr>
        <w:t>Others have found</w:t>
      </w:r>
      <w:r w:rsidR="006065D7">
        <w:rPr>
          <w:rFonts w:eastAsia="Times New Roman" w:cstheme="minorHAnsi"/>
          <w:sz w:val="24"/>
          <w:szCs w:val="24"/>
          <w:lang w:eastAsia="en-GB"/>
        </w:rPr>
        <w:t xml:space="preserve"> that</w:t>
      </w:r>
      <w:r w:rsidR="000371CC" w:rsidRPr="004D3ADA">
        <w:rPr>
          <w:rFonts w:eastAsia="Times New Roman" w:cstheme="minorHAnsi"/>
          <w:sz w:val="24"/>
          <w:szCs w:val="24"/>
          <w:lang w:eastAsia="en-GB"/>
        </w:rPr>
        <w:t xml:space="preserve"> relationships are built and communication flows more easily through the use of: </w:t>
      </w:r>
    </w:p>
    <w:p w14:paraId="1180FBF8" w14:textId="77777777" w:rsidR="0058409C" w:rsidRPr="004D3ADA" w:rsidRDefault="000371CC" w:rsidP="000A3BF9">
      <w:pPr>
        <w:pStyle w:val="ListParagraph"/>
        <w:numPr>
          <w:ilvl w:val="0"/>
          <w:numId w:val="2"/>
        </w:numPr>
        <w:spacing w:after="0" w:line="240" w:lineRule="auto"/>
        <w:ind w:left="720"/>
        <w:rPr>
          <w:rFonts w:eastAsia="Times New Roman" w:cstheme="minorHAnsi"/>
          <w:sz w:val="24"/>
          <w:szCs w:val="24"/>
          <w:lang w:eastAsia="en-GB"/>
        </w:rPr>
      </w:pPr>
      <w:r w:rsidRPr="004D3ADA">
        <w:rPr>
          <w:rFonts w:eastAsia="Times New Roman" w:cstheme="minorHAnsi"/>
          <w:sz w:val="24"/>
          <w:szCs w:val="24"/>
          <w:lang w:eastAsia="en-GB"/>
        </w:rPr>
        <w:t>E-mail</w:t>
      </w:r>
    </w:p>
    <w:p w14:paraId="1C4F2646" w14:textId="77777777" w:rsidR="0058409C" w:rsidRPr="004D3ADA" w:rsidRDefault="000371CC" w:rsidP="000A3BF9">
      <w:pPr>
        <w:pStyle w:val="ListParagraph"/>
        <w:numPr>
          <w:ilvl w:val="0"/>
          <w:numId w:val="2"/>
        </w:numPr>
        <w:spacing w:after="0" w:line="240" w:lineRule="auto"/>
        <w:ind w:left="720"/>
        <w:rPr>
          <w:rFonts w:eastAsia="Times New Roman" w:cstheme="minorHAnsi"/>
          <w:sz w:val="24"/>
          <w:szCs w:val="24"/>
          <w:lang w:eastAsia="en-GB"/>
        </w:rPr>
      </w:pPr>
      <w:r w:rsidRPr="004D3ADA">
        <w:rPr>
          <w:rFonts w:eastAsia="Times New Roman" w:cstheme="minorHAnsi"/>
          <w:sz w:val="24"/>
          <w:szCs w:val="24"/>
          <w:lang w:eastAsia="en-GB"/>
        </w:rPr>
        <w:t>Facebook</w:t>
      </w:r>
    </w:p>
    <w:p w14:paraId="01684E3A" w14:textId="77777777" w:rsidR="00673425" w:rsidRDefault="000371CC" w:rsidP="000A3BF9">
      <w:pPr>
        <w:pStyle w:val="ListParagraph"/>
        <w:numPr>
          <w:ilvl w:val="0"/>
          <w:numId w:val="2"/>
        </w:numPr>
        <w:spacing w:after="0" w:line="240" w:lineRule="auto"/>
        <w:ind w:left="720"/>
        <w:rPr>
          <w:rFonts w:eastAsia="Times New Roman" w:cstheme="minorHAnsi"/>
          <w:sz w:val="24"/>
          <w:szCs w:val="24"/>
          <w:lang w:eastAsia="en-GB"/>
        </w:rPr>
      </w:pPr>
      <w:r w:rsidRPr="004D3ADA">
        <w:rPr>
          <w:rFonts w:eastAsia="Times New Roman" w:cstheme="minorHAnsi"/>
          <w:sz w:val="24"/>
          <w:szCs w:val="24"/>
          <w:lang w:eastAsia="en-GB"/>
        </w:rPr>
        <w:t>T</w:t>
      </w:r>
      <w:r w:rsidR="0058409C" w:rsidRPr="004D3ADA">
        <w:rPr>
          <w:rFonts w:eastAsia="Times New Roman" w:cstheme="minorHAnsi"/>
          <w:sz w:val="24"/>
          <w:szCs w:val="24"/>
          <w:lang w:eastAsia="en-GB"/>
        </w:rPr>
        <w:t>exting</w:t>
      </w:r>
    </w:p>
    <w:p w14:paraId="237C025B" w14:textId="5225C27C" w:rsidR="0058409C" w:rsidRPr="004D3ADA" w:rsidRDefault="00673425" w:rsidP="000A3BF9">
      <w:pPr>
        <w:pStyle w:val="ListParagraph"/>
        <w:numPr>
          <w:ilvl w:val="0"/>
          <w:numId w:val="2"/>
        </w:numPr>
        <w:spacing w:after="0" w:line="240" w:lineRule="auto"/>
        <w:ind w:left="720"/>
        <w:rPr>
          <w:rFonts w:eastAsia="Times New Roman" w:cstheme="minorHAnsi"/>
          <w:sz w:val="24"/>
          <w:szCs w:val="24"/>
          <w:lang w:eastAsia="en-GB"/>
        </w:rPr>
      </w:pPr>
      <w:r>
        <w:rPr>
          <w:rFonts w:eastAsia="Times New Roman" w:cstheme="minorHAnsi"/>
          <w:sz w:val="24"/>
          <w:szCs w:val="24"/>
          <w:lang w:eastAsia="en-GB"/>
        </w:rPr>
        <w:t>WhatsApp</w:t>
      </w:r>
      <w:r w:rsidR="0058409C" w:rsidRPr="004D3ADA">
        <w:rPr>
          <w:rFonts w:eastAsia="Times New Roman" w:cstheme="minorHAnsi"/>
          <w:b/>
          <w:sz w:val="24"/>
          <w:szCs w:val="24"/>
          <w:lang w:eastAsia="en-GB"/>
        </w:rPr>
        <w:t xml:space="preserve"> </w:t>
      </w:r>
    </w:p>
    <w:p w14:paraId="67731601" w14:textId="77777777" w:rsidR="0058409C" w:rsidRPr="004D3ADA" w:rsidRDefault="0058409C" w:rsidP="0058409C">
      <w:pPr>
        <w:spacing w:after="0" w:line="240" w:lineRule="auto"/>
        <w:rPr>
          <w:rFonts w:eastAsia="Times New Roman" w:cstheme="minorHAnsi"/>
          <w:b/>
          <w:sz w:val="24"/>
          <w:szCs w:val="24"/>
          <w:lang w:eastAsia="en-GB"/>
        </w:rPr>
      </w:pPr>
    </w:p>
    <w:p w14:paraId="45200000" w14:textId="3D3CB550" w:rsidR="000371CC" w:rsidRPr="004D3ADA" w:rsidRDefault="006065D7" w:rsidP="000371CC">
      <w:pPr>
        <w:rPr>
          <w:rFonts w:cstheme="minorHAnsi"/>
          <w:sz w:val="24"/>
          <w:szCs w:val="24"/>
        </w:rPr>
      </w:pPr>
      <w:r>
        <w:rPr>
          <w:rFonts w:cstheme="minorHAnsi"/>
          <w:sz w:val="24"/>
          <w:szCs w:val="24"/>
        </w:rPr>
        <w:t>W</w:t>
      </w:r>
      <w:r w:rsidR="00B31DD4" w:rsidRPr="004D3ADA">
        <w:rPr>
          <w:rFonts w:cstheme="minorHAnsi"/>
          <w:sz w:val="24"/>
          <w:szCs w:val="24"/>
        </w:rPr>
        <w:t xml:space="preserve">here would you want </w:t>
      </w:r>
      <w:r>
        <w:rPr>
          <w:rFonts w:cstheme="minorHAnsi"/>
          <w:sz w:val="24"/>
          <w:szCs w:val="24"/>
        </w:rPr>
        <w:t>you link</w:t>
      </w:r>
      <w:r w:rsidRPr="004D3ADA">
        <w:rPr>
          <w:rFonts w:cstheme="minorHAnsi"/>
          <w:sz w:val="24"/>
          <w:szCs w:val="24"/>
        </w:rPr>
        <w:t xml:space="preserve"> </w:t>
      </w:r>
      <w:r w:rsidR="000A3BF9" w:rsidRPr="004D3ADA">
        <w:rPr>
          <w:rFonts w:cstheme="minorHAnsi"/>
          <w:sz w:val="24"/>
          <w:szCs w:val="24"/>
        </w:rPr>
        <w:t>to be</w:t>
      </w:r>
      <w:r w:rsidR="00B31DD4" w:rsidRPr="004D3ADA">
        <w:rPr>
          <w:rFonts w:cstheme="minorHAnsi"/>
          <w:sz w:val="24"/>
          <w:szCs w:val="24"/>
        </w:rPr>
        <w:t xml:space="preserve">?                                                                                          </w:t>
      </w:r>
    </w:p>
    <w:p w14:paraId="77ACDF75" w14:textId="5D049727" w:rsidR="000371CC" w:rsidRPr="00D86613" w:rsidRDefault="00B24D00" w:rsidP="000A3BF9">
      <w:pPr>
        <w:pStyle w:val="NoSpacing"/>
        <w:numPr>
          <w:ilvl w:val="0"/>
          <w:numId w:val="4"/>
        </w:numPr>
        <w:rPr>
          <w:rFonts w:cstheme="minorHAnsi"/>
          <w:strike/>
          <w:sz w:val="24"/>
          <w:szCs w:val="24"/>
        </w:rPr>
      </w:pPr>
      <w:r w:rsidRPr="004D3ADA">
        <w:rPr>
          <w:rFonts w:cstheme="minorHAnsi"/>
          <w:sz w:val="24"/>
          <w:szCs w:val="24"/>
        </w:rPr>
        <w:t>Urban</w:t>
      </w:r>
      <w:r w:rsidR="00B31DD4" w:rsidRPr="004D3ADA">
        <w:rPr>
          <w:rFonts w:cstheme="minorHAnsi"/>
          <w:sz w:val="24"/>
          <w:szCs w:val="24"/>
        </w:rPr>
        <w:t xml:space="preserve">? Rural? School? </w:t>
      </w:r>
    </w:p>
    <w:p w14:paraId="7269578E" w14:textId="0D83A6F0" w:rsidR="000371CC" w:rsidRPr="004D3ADA" w:rsidRDefault="00673425" w:rsidP="000A3BF9">
      <w:pPr>
        <w:pStyle w:val="NoSpacing"/>
        <w:numPr>
          <w:ilvl w:val="0"/>
          <w:numId w:val="4"/>
        </w:numPr>
        <w:rPr>
          <w:rFonts w:cstheme="minorHAnsi"/>
          <w:sz w:val="24"/>
          <w:szCs w:val="24"/>
        </w:rPr>
      </w:pPr>
      <w:r>
        <w:rPr>
          <w:rFonts w:cstheme="minorHAnsi"/>
          <w:sz w:val="24"/>
          <w:szCs w:val="24"/>
        </w:rPr>
        <w:t xml:space="preserve">A parish working on </w:t>
      </w:r>
      <w:r w:rsidR="007178E9">
        <w:rPr>
          <w:rFonts w:cstheme="minorHAnsi"/>
          <w:sz w:val="24"/>
          <w:szCs w:val="24"/>
        </w:rPr>
        <w:t xml:space="preserve">specific issues </w:t>
      </w:r>
      <w:proofErr w:type="spellStart"/>
      <w:r w:rsidR="007178E9">
        <w:rPr>
          <w:rFonts w:cstheme="minorHAnsi"/>
          <w:sz w:val="24"/>
          <w:szCs w:val="24"/>
        </w:rPr>
        <w:t>e.g</w:t>
      </w:r>
      <w:proofErr w:type="spellEnd"/>
      <w:r w:rsidR="007178E9">
        <w:rPr>
          <w:rFonts w:cstheme="minorHAnsi"/>
          <w:sz w:val="24"/>
          <w:szCs w:val="24"/>
        </w:rPr>
        <w:t xml:space="preserve"> women, health?</w:t>
      </w:r>
    </w:p>
    <w:p w14:paraId="4E50D3E1" w14:textId="77777777" w:rsidR="000A3BF9" w:rsidRPr="004D3ADA" w:rsidRDefault="000A3BF9" w:rsidP="000371CC">
      <w:pPr>
        <w:pStyle w:val="NoSpacing"/>
        <w:rPr>
          <w:rFonts w:cstheme="minorHAnsi"/>
          <w:sz w:val="24"/>
          <w:szCs w:val="24"/>
        </w:rPr>
      </w:pPr>
    </w:p>
    <w:p w14:paraId="6C9B1F80" w14:textId="77777777" w:rsidR="00330D9D" w:rsidRPr="004D3ADA" w:rsidRDefault="00330D9D" w:rsidP="00330D9D">
      <w:pPr>
        <w:pStyle w:val="NoSpacing"/>
        <w:ind w:left="720"/>
        <w:rPr>
          <w:rFonts w:cstheme="minorHAnsi"/>
          <w:sz w:val="24"/>
          <w:szCs w:val="24"/>
        </w:rPr>
      </w:pPr>
    </w:p>
    <w:p w14:paraId="08220BE5" w14:textId="1FE73183" w:rsidR="006065D7" w:rsidRDefault="0058409C" w:rsidP="000A3BF9">
      <w:pPr>
        <w:spacing w:after="0" w:line="240" w:lineRule="auto"/>
        <w:rPr>
          <w:rFonts w:eastAsia="Times New Roman" w:cstheme="minorHAnsi"/>
          <w:b/>
          <w:sz w:val="24"/>
          <w:szCs w:val="24"/>
          <w:lang w:eastAsia="en-GB"/>
        </w:rPr>
      </w:pPr>
      <w:r w:rsidRPr="004D3ADA">
        <w:rPr>
          <w:rFonts w:eastAsia="Times New Roman" w:cstheme="minorHAnsi"/>
          <w:sz w:val="24"/>
          <w:szCs w:val="24"/>
          <w:lang w:eastAsia="en-GB"/>
        </w:rPr>
        <w:t>What is t</w:t>
      </w:r>
      <w:r w:rsidR="00330D9D" w:rsidRPr="004D3ADA">
        <w:rPr>
          <w:rFonts w:eastAsia="Times New Roman" w:cstheme="minorHAnsi"/>
          <w:sz w:val="24"/>
          <w:szCs w:val="24"/>
          <w:lang w:eastAsia="en-GB"/>
        </w:rPr>
        <w:t>he initial time length for the l</w:t>
      </w:r>
      <w:r w:rsidRPr="004D3ADA">
        <w:rPr>
          <w:rFonts w:eastAsia="Times New Roman" w:cstheme="minorHAnsi"/>
          <w:sz w:val="24"/>
          <w:szCs w:val="24"/>
          <w:lang w:eastAsia="en-GB"/>
        </w:rPr>
        <w:t>in</w:t>
      </w:r>
      <w:r w:rsidR="000A3BF9" w:rsidRPr="004D3ADA">
        <w:rPr>
          <w:rFonts w:eastAsia="Times New Roman" w:cstheme="minorHAnsi"/>
          <w:sz w:val="24"/>
          <w:szCs w:val="24"/>
          <w:lang w:eastAsia="en-GB"/>
        </w:rPr>
        <w:t>k?</w:t>
      </w:r>
      <w:r w:rsidR="000A3BF9" w:rsidRPr="004D3ADA">
        <w:rPr>
          <w:rFonts w:eastAsia="Times New Roman" w:cstheme="minorHAnsi"/>
          <w:b/>
          <w:sz w:val="24"/>
          <w:szCs w:val="24"/>
          <w:lang w:eastAsia="en-GB"/>
        </w:rPr>
        <w:t xml:space="preserve"> </w:t>
      </w:r>
    </w:p>
    <w:p w14:paraId="16145921" w14:textId="658DB33D" w:rsidR="00B24D00" w:rsidRPr="004D3ADA" w:rsidRDefault="000A3BF9" w:rsidP="000A3BF9">
      <w:pPr>
        <w:spacing w:after="0" w:line="240" w:lineRule="auto"/>
        <w:rPr>
          <w:rFonts w:eastAsia="Times New Roman" w:cstheme="minorHAnsi"/>
          <w:b/>
          <w:sz w:val="24"/>
          <w:szCs w:val="24"/>
          <w:lang w:eastAsia="en-GB"/>
        </w:rPr>
      </w:pPr>
      <w:r w:rsidRPr="004D3ADA">
        <w:rPr>
          <w:rFonts w:eastAsia="Times New Roman" w:cstheme="minorHAnsi"/>
          <w:sz w:val="24"/>
          <w:szCs w:val="24"/>
          <w:lang w:eastAsia="en-GB"/>
        </w:rPr>
        <w:t>It is e</w:t>
      </w:r>
      <w:r w:rsidR="00B24D00" w:rsidRPr="004D3ADA">
        <w:rPr>
          <w:rFonts w:eastAsia="Times New Roman" w:cstheme="minorHAnsi"/>
          <w:sz w:val="24"/>
          <w:szCs w:val="24"/>
          <w:lang w:eastAsia="en-GB"/>
        </w:rPr>
        <w:t xml:space="preserve">ssential to </w:t>
      </w:r>
      <w:r w:rsidRPr="004D3ADA">
        <w:rPr>
          <w:rFonts w:eastAsia="Times New Roman" w:cstheme="minorHAnsi"/>
          <w:sz w:val="24"/>
          <w:szCs w:val="24"/>
          <w:lang w:eastAsia="en-GB"/>
        </w:rPr>
        <w:t xml:space="preserve">establish periodic assessments and a formal link review date at the outset.  </w:t>
      </w:r>
      <w:r w:rsidR="000371CC" w:rsidRPr="004D3ADA">
        <w:rPr>
          <w:rFonts w:eastAsia="Times New Roman" w:cstheme="minorHAnsi"/>
          <w:sz w:val="24"/>
          <w:szCs w:val="24"/>
          <w:lang w:eastAsia="en-GB"/>
        </w:rPr>
        <w:t xml:space="preserve">Evaluating what is and isn’t working is important for the health and longevity of the link.  </w:t>
      </w:r>
      <w:r w:rsidRPr="004D3ADA">
        <w:rPr>
          <w:rFonts w:eastAsia="Times New Roman" w:cstheme="minorHAnsi"/>
          <w:sz w:val="24"/>
          <w:szCs w:val="24"/>
          <w:lang w:eastAsia="en-GB"/>
        </w:rPr>
        <w:t xml:space="preserve">This should be a two-way review.  A useful milestone for the formal review would be </w:t>
      </w:r>
      <w:r w:rsidR="00B24D00" w:rsidRPr="004D3ADA">
        <w:rPr>
          <w:rFonts w:eastAsia="Times New Roman" w:cstheme="minorHAnsi"/>
          <w:sz w:val="24"/>
          <w:szCs w:val="24"/>
          <w:lang w:eastAsia="en-GB"/>
        </w:rPr>
        <w:t>2 years</w:t>
      </w:r>
      <w:r w:rsidRPr="004D3ADA">
        <w:rPr>
          <w:rFonts w:eastAsia="Times New Roman" w:cstheme="minorHAnsi"/>
          <w:sz w:val="24"/>
          <w:szCs w:val="24"/>
          <w:lang w:eastAsia="en-GB"/>
        </w:rPr>
        <w:t>.</w:t>
      </w:r>
    </w:p>
    <w:p w14:paraId="25AC028F" w14:textId="77777777" w:rsidR="0058409C" w:rsidRPr="004D3ADA" w:rsidRDefault="0058409C" w:rsidP="0058409C">
      <w:pPr>
        <w:spacing w:after="0" w:line="240" w:lineRule="auto"/>
        <w:rPr>
          <w:rFonts w:eastAsia="Times New Roman" w:cstheme="minorHAnsi"/>
          <w:b/>
          <w:sz w:val="24"/>
          <w:szCs w:val="24"/>
          <w:lang w:eastAsia="en-GB"/>
        </w:rPr>
      </w:pPr>
    </w:p>
    <w:p w14:paraId="737BBD2B" w14:textId="77777777" w:rsidR="006065D7" w:rsidRDefault="0058409C" w:rsidP="0058409C">
      <w:pPr>
        <w:spacing w:after="0" w:line="240" w:lineRule="auto"/>
        <w:rPr>
          <w:rFonts w:eastAsia="Times New Roman" w:cstheme="minorHAnsi"/>
          <w:sz w:val="24"/>
          <w:szCs w:val="24"/>
          <w:lang w:eastAsia="en-GB"/>
        </w:rPr>
      </w:pPr>
      <w:r w:rsidRPr="004D3ADA">
        <w:rPr>
          <w:rFonts w:eastAsia="Times New Roman" w:cstheme="minorHAnsi"/>
          <w:sz w:val="24"/>
          <w:szCs w:val="24"/>
          <w:lang w:eastAsia="en-GB"/>
        </w:rPr>
        <w:lastRenderedPageBreak/>
        <w:t>Wh</w:t>
      </w:r>
      <w:r w:rsidR="00330D9D" w:rsidRPr="004D3ADA">
        <w:rPr>
          <w:rFonts w:eastAsia="Times New Roman" w:cstheme="minorHAnsi"/>
          <w:sz w:val="24"/>
          <w:szCs w:val="24"/>
          <w:lang w:eastAsia="en-GB"/>
        </w:rPr>
        <w:t>at is the role of money in the l</w:t>
      </w:r>
      <w:r w:rsidRPr="004D3ADA">
        <w:rPr>
          <w:rFonts w:eastAsia="Times New Roman" w:cstheme="minorHAnsi"/>
          <w:sz w:val="24"/>
          <w:szCs w:val="24"/>
          <w:lang w:eastAsia="en-GB"/>
        </w:rPr>
        <w:t>ink?</w:t>
      </w:r>
      <w:r w:rsidR="000A3BF9" w:rsidRPr="004D3ADA">
        <w:rPr>
          <w:rFonts w:eastAsia="Times New Roman" w:cstheme="minorHAnsi"/>
          <w:sz w:val="24"/>
          <w:szCs w:val="24"/>
          <w:lang w:eastAsia="en-GB"/>
        </w:rPr>
        <w:t xml:space="preserve">  </w:t>
      </w:r>
    </w:p>
    <w:p w14:paraId="328987D1" w14:textId="4EDA7521" w:rsidR="006065D7" w:rsidRPr="004D3ADA" w:rsidRDefault="0058409C" w:rsidP="0058409C">
      <w:pPr>
        <w:spacing w:after="0" w:line="240" w:lineRule="auto"/>
        <w:rPr>
          <w:rFonts w:eastAsia="Times New Roman" w:cstheme="minorHAnsi"/>
          <w:sz w:val="24"/>
          <w:szCs w:val="24"/>
          <w:lang w:eastAsia="en-GB"/>
        </w:rPr>
      </w:pPr>
      <w:r w:rsidRPr="004D3ADA">
        <w:rPr>
          <w:rFonts w:eastAsia="Times New Roman" w:cstheme="minorHAnsi"/>
          <w:sz w:val="24"/>
          <w:szCs w:val="24"/>
          <w:lang w:eastAsia="en-GB"/>
        </w:rPr>
        <w:t>It is best not to bring giving of money in until a relationship has developed</w:t>
      </w:r>
      <w:r w:rsidR="00330D9D" w:rsidRPr="004D3ADA">
        <w:rPr>
          <w:rFonts w:eastAsia="Times New Roman" w:cstheme="minorHAnsi"/>
          <w:sz w:val="24"/>
          <w:szCs w:val="24"/>
          <w:lang w:eastAsia="en-GB"/>
        </w:rPr>
        <w:t>.</w:t>
      </w:r>
    </w:p>
    <w:p w14:paraId="567CEDD2" w14:textId="77777777" w:rsidR="00330D9D" w:rsidRPr="004D3ADA" w:rsidRDefault="00330D9D" w:rsidP="0058409C">
      <w:pPr>
        <w:spacing w:after="0" w:line="240" w:lineRule="auto"/>
        <w:rPr>
          <w:rFonts w:eastAsia="Times New Roman" w:cstheme="minorHAnsi"/>
          <w:sz w:val="24"/>
          <w:szCs w:val="24"/>
          <w:lang w:eastAsia="en-GB"/>
        </w:rPr>
      </w:pPr>
    </w:p>
    <w:p w14:paraId="11BC86B4" w14:textId="77777777" w:rsidR="0058409C" w:rsidRPr="004D3ADA" w:rsidRDefault="0058409C" w:rsidP="0058409C">
      <w:pPr>
        <w:spacing w:after="0" w:line="240" w:lineRule="auto"/>
        <w:rPr>
          <w:rFonts w:eastAsia="Times New Roman" w:cstheme="minorHAnsi"/>
          <w:sz w:val="24"/>
          <w:szCs w:val="24"/>
          <w:lang w:eastAsia="en-GB"/>
        </w:rPr>
      </w:pPr>
      <w:r w:rsidRPr="004D3ADA">
        <w:rPr>
          <w:rFonts w:eastAsia="Times New Roman" w:cstheme="minorHAnsi"/>
          <w:sz w:val="24"/>
          <w:szCs w:val="24"/>
          <w:lang w:eastAsia="en-GB"/>
        </w:rPr>
        <w:t>What will be the initial range of activities?</w:t>
      </w:r>
    </w:p>
    <w:p w14:paraId="08887312" w14:textId="77777777" w:rsidR="000371CC" w:rsidRPr="004D3ADA" w:rsidRDefault="000371CC" w:rsidP="0058409C">
      <w:pPr>
        <w:spacing w:after="0" w:line="240" w:lineRule="auto"/>
        <w:rPr>
          <w:rFonts w:eastAsia="Times New Roman" w:cstheme="minorHAnsi"/>
          <w:sz w:val="24"/>
          <w:szCs w:val="24"/>
          <w:lang w:eastAsia="en-GB"/>
        </w:rPr>
      </w:pPr>
      <w:r w:rsidRPr="004D3ADA">
        <w:rPr>
          <w:rFonts w:eastAsia="Times New Roman" w:cstheme="minorHAnsi"/>
          <w:sz w:val="24"/>
          <w:szCs w:val="24"/>
          <w:lang w:eastAsia="en-GB"/>
        </w:rPr>
        <w:tab/>
      </w:r>
    </w:p>
    <w:p w14:paraId="75B33E8C" w14:textId="77777777" w:rsidR="0058409C" w:rsidRPr="004D3ADA" w:rsidRDefault="0058409C" w:rsidP="000A3BF9">
      <w:pPr>
        <w:pStyle w:val="ListParagraph"/>
        <w:numPr>
          <w:ilvl w:val="0"/>
          <w:numId w:val="6"/>
        </w:numPr>
        <w:spacing w:after="0" w:line="240" w:lineRule="auto"/>
        <w:rPr>
          <w:rFonts w:eastAsia="Times New Roman" w:cstheme="minorHAnsi"/>
          <w:sz w:val="24"/>
          <w:szCs w:val="24"/>
          <w:lang w:eastAsia="en-GB"/>
        </w:rPr>
      </w:pPr>
      <w:r w:rsidRPr="004D3ADA">
        <w:rPr>
          <w:rFonts w:eastAsia="Times New Roman" w:cstheme="minorHAnsi"/>
          <w:sz w:val="24"/>
          <w:szCs w:val="24"/>
          <w:lang w:eastAsia="en-GB"/>
        </w:rPr>
        <w:t>Prayer during services</w:t>
      </w:r>
    </w:p>
    <w:p w14:paraId="787365DC" w14:textId="77777777" w:rsidR="0058409C" w:rsidRPr="004D3ADA" w:rsidRDefault="0058409C" w:rsidP="000A3BF9">
      <w:pPr>
        <w:pStyle w:val="ListParagraph"/>
        <w:numPr>
          <w:ilvl w:val="0"/>
          <w:numId w:val="6"/>
        </w:numPr>
        <w:spacing w:after="0" w:line="240" w:lineRule="auto"/>
        <w:rPr>
          <w:rFonts w:eastAsia="Times New Roman" w:cstheme="minorHAnsi"/>
          <w:sz w:val="24"/>
          <w:szCs w:val="24"/>
          <w:lang w:eastAsia="en-GB"/>
        </w:rPr>
      </w:pPr>
      <w:r w:rsidRPr="004D3ADA">
        <w:rPr>
          <w:rFonts w:eastAsia="Times New Roman" w:cstheme="minorHAnsi"/>
          <w:sz w:val="24"/>
          <w:szCs w:val="24"/>
          <w:lang w:eastAsia="en-GB"/>
        </w:rPr>
        <w:t>Sending church magazine</w:t>
      </w:r>
      <w:r w:rsidR="000A3BF9" w:rsidRPr="004D3ADA">
        <w:rPr>
          <w:rFonts w:eastAsia="Times New Roman" w:cstheme="minorHAnsi"/>
          <w:sz w:val="24"/>
          <w:szCs w:val="24"/>
          <w:lang w:eastAsia="en-GB"/>
        </w:rPr>
        <w:t>s</w:t>
      </w:r>
    </w:p>
    <w:p w14:paraId="7E17A36D" w14:textId="77777777" w:rsidR="0058409C" w:rsidRPr="004D3ADA" w:rsidRDefault="000A3BF9" w:rsidP="000A3BF9">
      <w:pPr>
        <w:pStyle w:val="ListParagraph"/>
        <w:numPr>
          <w:ilvl w:val="0"/>
          <w:numId w:val="6"/>
        </w:numPr>
        <w:spacing w:after="0" w:line="240" w:lineRule="auto"/>
        <w:rPr>
          <w:rFonts w:eastAsia="Times New Roman" w:cstheme="minorHAnsi"/>
          <w:sz w:val="24"/>
          <w:szCs w:val="24"/>
          <w:lang w:eastAsia="en-GB"/>
        </w:rPr>
      </w:pPr>
      <w:r w:rsidRPr="004D3ADA">
        <w:rPr>
          <w:rFonts w:eastAsia="Times New Roman" w:cstheme="minorHAnsi"/>
          <w:sz w:val="24"/>
          <w:szCs w:val="24"/>
          <w:lang w:eastAsia="en-GB"/>
        </w:rPr>
        <w:t>Establishing a webpage or Facebook page for keeping all involved and interested up to date on activities</w:t>
      </w:r>
      <w:r w:rsidR="0058409C" w:rsidRPr="004D3ADA">
        <w:rPr>
          <w:rFonts w:eastAsia="Times New Roman" w:cstheme="minorHAnsi"/>
          <w:sz w:val="24"/>
          <w:szCs w:val="24"/>
          <w:lang w:eastAsia="en-GB"/>
        </w:rPr>
        <w:t xml:space="preserve">  </w:t>
      </w:r>
    </w:p>
    <w:p w14:paraId="6BE58C33" w14:textId="77777777" w:rsidR="0058409C" w:rsidRPr="004D3ADA" w:rsidRDefault="0054406F" w:rsidP="000A3BF9">
      <w:pPr>
        <w:pStyle w:val="ListParagraph"/>
        <w:numPr>
          <w:ilvl w:val="0"/>
          <w:numId w:val="6"/>
        </w:numPr>
        <w:spacing w:after="0" w:line="240" w:lineRule="auto"/>
        <w:rPr>
          <w:rFonts w:eastAsia="Times New Roman" w:cstheme="minorHAnsi"/>
          <w:sz w:val="24"/>
          <w:szCs w:val="24"/>
          <w:lang w:eastAsia="en-GB"/>
        </w:rPr>
      </w:pPr>
      <w:r w:rsidRPr="004D3ADA">
        <w:rPr>
          <w:rFonts w:eastAsia="Times New Roman" w:cstheme="minorHAnsi"/>
          <w:sz w:val="24"/>
          <w:szCs w:val="24"/>
          <w:lang w:eastAsia="en-GB"/>
        </w:rPr>
        <w:t>Joint projects in each of your respective countries/towns/churches – Look to the Sustainable Development Goals for ideas of twinned activities</w:t>
      </w:r>
    </w:p>
    <w:p w14:paraId="5B517DD1" w14:textId="77777777" w:rsidR="006065D7" w:rsidRPr="004D3ADA" w:rsidRDefault="006065D7" w:rsidP="00D86613">
      <w:pPr>
        <w:spacing w:after="0" w:line="240" w:lineRule="auto"/>
        <w:rPr>
          <w:rFonts w:eastAsia="Times New Roman" w:cstheme="minorHAnsi"/>
          <w:sz w:val="24"/>
          <w:szCs w:val="24"/>
          <w:lang w:eastAsia="en-GB"/>
        </w:rPr>
      </w:pPr>
    </w:p>
    <w:p w14:paraId="6C650054" w14:textId="106240B6" w:rsidR="000371CC" w:rsidRPr="004D3ADA" w:rsidRDefault="0058409C" w:rsidP="00D86613">
      <w:pPr>
        <w:spacing w:after="0" w:line="240" w:lineRule="auto"/>
        <w:rPr>
          <w:rFonts w:eastAsia="Times New Roman" w:cstheme="minorHAnsi"/>
          <w:sz w:val="24"/>
          <w:szCs w:val="24"/>
          <w:lang w:eastAsia="en-GB"/>
        </w:rPr>
      </w:pPr>
      <w:r w:rsidRPr="004D3ADA">
        <w:rPr>
          <w:rFonts w:eastAsia="Times New Roman" w:cstheme="minorHAnsi"/>
          <w:sz w:val="24"/>
          <w:szCs w:val="24"/>
          <w:lang w:eastAsia="en-GB"/>
        </w:rPr>
        <w:t>Don’t be too ambitious, you can always build on these later</w:t>
      </w:r>
      <w:r w:rsidR="0054406F" w:rsidRPr="004D3ADA">
        <w:rPr>
          <w:rFonts w:eastAsia="Times New Roman" w:cstheme="minorHAnsi"/>
          <w:sz w:val="24"/>
          <w:szCs w:val="24"/>
          <w:lang w:eastAsia="en-GB"/>
        </w:rPr>
        <w:t>.  For example, people exchanges and visits to respective countries is a wonderful way to celebrate the link and further strengthen relationships but it is something you might do later on once things are established.</w:t>
      </w:r>
    </w:p>
    <w:sectPr w:rsidR="000371CC" w:rsidRPr="004D3ADA" w:rsidSect="0054406F">
      <w:headerReference w:type="default" r:id="rId8"/>
      <w:footerReference w:type="default" r:id="rId9"/>
      <w:pgSz w:w="11906" w:h="16838"/>
      <w:pgMar w:top="1134"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2F52B" w14:textId="77777777" w:rsidR="006E7A44" w:rsidRDefault="006E7A44" w:rsidP="007202B0">
      <w:pPr>
        <w:spacing w:after="0" w:line="240" w:lineRule="auto"/>
      </w:pPr>
      <w:r>
        <w:separator/>
      </w:r>
    </w:p>
  </w:endnote>
  <w:endnote w:type="continuationSeparator" w:id="0">
    <w:p w14:paraId="4A7565FF" w14:textId="77777777" w:rsidR="006E7A44" w:rsidRDefault="006E7A44" w:rsidP="00720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CF364" w14:textId="77777777" w:rsidR="0054406F" w:rsidRDefault="0054406F">
    <w:pPr>
      <w:pStyle w:val="Footer"/>
    </w:pPr>
    <w:r>
      <w:ptab w:relativeTo="margin" w:alignment="center" w:leader="none"/>
    </w:r>
    <w:r>
      <w:ptab w:relativeTo="margin" w:alignment="right" w:leader="none"/>
    </w:r>
    <w:r>
      <w:rPr>
        <w:noProof/>
        <w:lang w:eastAsia="en-GB"/>
      </w:rPr>
      <w:drawing>
        <wp:inline distT="0" distB="0" distL="0" distR="0" wp14:anchorId="648A8D77" wp14:editId="32620C43">
          <wp:extent cx="247650" cy="247650"/>
          <wp:effectExtent l="0" t="0" r="0" b="0"/>
          <wp:docPr id="3" name="Picture 3" descr="C:\Users\mf.BATHWELLS.023\AppData\Local\Microsoft\Windows\Temporary Internet Files\Content.IE5\4XEFKAO2\cc00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f.BATHWELLS.023\AppData\Local\Microsoft\Windows\Temporary Internet Files\Content.IE5\4XEFKAO2\cc0081[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C4C46" w14:textId="77777777" w:rsidR="006E7A44" w:rsidRDefault="006E7A44" w:rsidP="007202B0">
      <w:pPr>
        <w:spacing w:after="0" w:line="240" w:lineRule="auto"/>
      </w:pPr>
      <w:r>
        <w:separator/>
      </w:r>
    </w:p>
  </w:footnote>
  <w:footnote w:type="continuationSeparator" w:id="0">
    <w:p w14:paraId="5C7737B3" w14:textId="77777777" w:rsidR="006E7A44" w:rsidRDefault="006E7A44" w:rsidP="007202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EF6BD" w14:textId="77777777" w:rsidR="000A3BF9" w:rsidRDefault="000A3BF9" w:rsidP="007202B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65D5A"/>
    <w:multiLevelType w:val="hybridMultilevel"/>
    <w:tmpl w:val="3BB61F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B2599A"/>
    <w:multiLevelType w:val="hybridMultilevel"/>
    <w:tmpl w:val="7506DC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39255E"/>
    <w:multiLevelType w:val="hybridMultilevel"/>
    <w:tmpl w:val="5C824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586D1A"/>
    <w:multiLevelType w:val="hybridMultilevel"/>
    <w:tmpl w:val="9D508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143774"/>
    <w:multiLevelType w:val="hybridMultilevel"/>
    <w:tmpl w:val="3DB823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E5A28D0"/>
    <w:multiLevelType w:val="hybridMultilevel"/>
    <w:tmpl w:val="8DDEF3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5"/>
  </w:num>
  <w:num w:numId="2">
    <w:abstractNumId w:val="4"/>
  </w:num>
  <w:num w:numId="3">
    <w:abstractNumId w:val="1"/>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spelling="clean" w:grammar="clean"/>
  <w:trackRevisions/>
  <w:defaultTabStop w:val="720"/>
  <w:evenAndOddHeaders/>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C88D1214-F729-41A9-9DC0-4955036947EB}"/>
    <w:docVar w:name="dgnword-eventsink" w:val="147907552"/>
  </w:docVars>
  <w:rsids>
    <w:rsidRoot w:val="0058409C"/>
    <w:rsid w:val="000371CC"/>
    <w:rsid w:val="000A3BF9"/>
    <w:rsid w:val="00330D9D"/>
    <w:rsid w:val="003449C9"/>
    <w:rsid w:val="00412FC7"/>
    <w:rsid w:val="004C4DA2"/>
    <w:rsid w:val="004D3ADA"/>
    <w:rsid w:val="0054406F"/>
    <w:rsid w:val="0058409C"/>
    <w:rsid w:val="006065D7"/>
    <w:rsid w:val="00673425"/>
    <w:rsid w:val="006E7A44"/>
    <w:rsid w:val="007178E9"/>
    <w:rsid w:val="007202B0"/>
    <w:rsid w:val="00AD11A6"/>
    <w:rsid w:val="00B24D00"/>
    <w:rsid w:val="00B31DD4"/>
    <w:rsid w:val="00B823E0"/>
    <w:rsid w:val="00BD4FF1"/>
    <w:rsid w:val="00BD75C4"/>
    <w:rsid w:val="00D86613"/>
    <w:rsid w:val="00D910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B50D633"/>
  <w15:docId w15:val="{87655480-014C-4D74-9A2E-E85658AFD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0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409C"/>
    <w:pPr>
      <w:ind w:left="720"/>
      <w:contextualSpacing/>
    </w:pPr>
  </w:style>
  <w:style w:type="character" w:styleId="Hyperlink">
    <w:name w:val="Hyperlink"/>
    <w:basedOn w:val="DefaultParagraphFont"/>
    <w:uiPriority w:val="99"/>
    <w:unhideWhenUsed/>
    <w:rsid w:val="00B31DD4"/>
    <w:rPr>
      <w:color w:val="0000FF" w:themeColor="hyperlink"/>
      <w:u w:val="single"/>
    </w:rPr>
  </w:style>
  <w:style w:type="paragraph" w:styleId="Header">
    <w:name w:val="header"/>
    <w:basedOn w:val="Normal"/>
    <w:link w:val="HeaderChar"/>
    <w:uiPriority w:val="99"/>
    <w:unhideWhenUsed/>
    <w:rsid w:val="007202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02B0"/>
  </w:style>
  <w:style w:type="paragraph" w:styleId="Footer">
    <w:name w:val="footer"/>
    <w:basedOn w:val="Normal"/>
    <w:link w:val="FooterChar"/>
    <w:uiPriority w:val="99"/>
    <w:unhideWhenUsed/>
    <w:rsid w:val="007202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02B0"/>
  </w:style>
  <w:style w:type="paragraph" w:styleId="BalloonText">
    <w:name w:val="Balloon Text"/>
    <w:basedOn w:val="Normal"/>
    <w:link w:val="BalloonTextChar"/>
    <w:uiPriority w:val="99"/>
    <w:semiHidden/>
    <w:unhideWhenUsed/>
    <w:rsid w:val="007202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02B0"/>
    <w:rPr>
      <w:rFonts w:ascii="Tahoma" w:hAnsi="Tahoma" w:cs="Tahoma"/>
      <w:sz w:val="16"/>
      <w:szCs w:val="16"/>
    </w:rPr>
  </w:style>
  <w:style w:type="paragraph" w:styleId="NoSpacing">
    <w:name w:val="No Spacing"/>
    <w:uiPriority w:val="1"/>
    <w:qFormat/>
    <w:rsid w:val="000371C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1803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371</Words>
  <Characters>2117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Tompsett</dc:creator>
  <cp:lastModifiedBy>Allie White</cp:lastModifiedBy>
  <cp:revision>3</cp:revision>
  <cp:lastPrinted>2016-12-03T08:36:00Z</cp:lastPrinted>
  <dcterms:created xsi:type="dcterms:W3CDTF">2021-06-23T10:30:00Z</dcterms:created>
  <dcterms:modified xsi:type="dcterms:W3CDTF">2021-06-23T10:31:00Z</dcterms:modified>
</cp:coreProperties>
</file>