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mc:Ignorable="w14 w15 w16se w16cid w16 w16cex w16sdtdh wp14">
  <w:body>
    <w:p w:rsidRPr="00316B0F" w:rsidR="001A732F" w:rsidP="00316B0F" w:rsidRDefault="008C3E1E" w14:paraId="3504DCE0" w14:textId="76690D12">
      <w:pPr>
        <w:suppressAutoHyphens/>
        <w:rPr>
          <w:b/>
          <w:bCs/>
        </w:rPr>
      </w:pPr>
      <w:r>
        <w:rPr>
          <w:noProof/>
        </w:rPr>
        <w:drawing>
          <wp:anchor distT="0" distB="0" distL="114300" distR="114300" simplePos="0" relativeHeight="251665408" behindDoc="1" locked="0" layoutInCell="1" allowOverlap="1" wp14:anchorId="4CAC229B" wp14:editId="029C5ABC">
            <wp:simplePos x="0" y="0"/>
            <wp:positionH relativeFrom="column">
              <wp:posOffset>-914400</wp:posOffset>
            </wp:positionH>
            <wp:positionV relativeFrom="paragraph">
              <wp:posOffset>512</wp:posOffset>
            </wp:positionV>
            <wp:extent cx="7533005" cy="9911616"/>
            <wp:effectExtent l="0" t="0" r="0" b="0"/>
            <wp:wrapTight wrapText="bothSides">
              <wp:wrapPolygon edited="0">
                <wp:start x="9013" y="0"/>
                <wp:lineTo x="9122" y="2657"/>
                <wp:lineTo x="9231" y="3321"/>
                <wp:lineTo x="9723" y="5314"/>
                <wp:lineTo x="9941" y="5978"/>
                <wp:lineTo x="10324" y="6643"/>
                <wp:lineTo x="10542" y="7307"/>
                <wp:lineTo x="11526" y="8636"/>
                <wp:lineTo x="12782" y="9964"/>
                <wp:lineTo x="13656" y="10628"/>
                <wp:lineTo x="13492" y="10670"/>
                <wp:lineTo x="11635" y="11957"/>
                <wp:lineTo x="9996" y="12621"/>
                <wp:lineTo x="8194" y="13202"/>
                <wp:lineTo x="0" y="13285"/>
                <wp:lineTo x="0" y="14240"/>
                <wp:lineTo x="2185" y="14614"/>
                <wp:lineTo x="2185" y="14822"/>
                <wp:lineTo x="4862" y="15071"/>
                <wp:lineTo x="6719" y="15154"/>
                <wp:lineTo x="7046" y="15154"/>
                <wp:lineTo x="10488" y="14739"/>
                <wp:lineTo x="10542" y="14614"/>
                <wp:lineTo x="12400" y="13950"/>
                <wp:lineTo x="21522" y="13784"/>
                <wp:lineTo x="21522" y="13369"/>
                <wp:lineTo x="20648" y="13161"/>
                <wp:lineTo x="17917" y="12995"/>
                <wp:lineTo x="10925" y="12621"/>
                <wp:lineTo x="21522" y="12165"/>
                <wp:lineTo x="21522" y="11832"/>
                <wp:lineTo x="16332" y="11293"/>
                <wp:lineTo x="14694" y="10628"/>
                <wp:lineTo x="15841" y="9964"/>
                <wp:lineTo x="21522" y="9757"/>
                <wp:lineTo x="21522" y="9341"/>
                <wp:lineTo x="20975" y="9175"/>
                <wp:lineTo x="12017" y="8636"/>
                <wp:lineTo x="12072" y="8470"/>
                <wp:lineTo x="11526" y="7971"/>
                <wp:lineTo x="11471" y="7722"/>
                <wp:lineTo x="10761" y="6643"/>
                <wp:lineTo x="9832" y="3986"/>
                <wp:lineTo x="9614" y="2076"/>
                <wp:lineTo x="9614" y="415"/>
                <wp:lineTo x="9450" y="42"/>
                <wp:lineTo x="9231" y="0"/>
                <wp:lineTo x="9013" y="0"/>
              </wp:wrapPolygon>
            </wp:wrapTight>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ving and telling scroll 2.png"/>
                    <pic:cNvPicPr/>
                  </pic:nvPicPr>
                  <pic:blipFill rotWithShape="1">
                    <a:blip r:embed="rId8" cstate="print">
                      <a:extLst>
                        <a:ext uri="{28A0092B-C50C-407E-A947-70E740481C1C}">
                          <a14:useLocalDpi xmlns:a14="http://schemas.microsoft.com/office/drawing/2010/main"/>
                        </a:ext>
                      </a:extLst>
                    </a:blip>
                    <a:srcRect t="13033"/>
                    <a:stretch/>
                  </pic:blipFill>
                  <pic:spPr bwMode="auto">
                    <a:xfrm>
                      <a:off x="0" y="0"/>
                      <a:ext cx="7533005" cy="9911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A732F" w:rsidR="00316B0F">
        <w:rPr>
          <w:rFonts w:ascii="Calibri" w:hAnsi="Calibri"/>
          <w:iCs/>
          <w:noProof/>
          <w:sz w:val="24"/>
          <w:szCs w:val="24"/>
        </w:rPr>
        <mc:AlternateContent>
          <mc:Choice Requires="wps">
            <w:drawing>
              <wp:anchor distT="0" distB="0" distL="114300" distR="114300" simplePos="0" relativeHeight="251673600" behindDoc="0" locked="0" layoutInCell="1" allowOverlap="1" wp14:anchorId="43D8B4B3" wp14:editId="2964DDC9">
                <wp:simplePos x="0" y="0"/>
                <wp:positionH relativeFrom="column">
                  <wp:posOffset>-937895</wp:posOffset>
                </wp:positionH>
                <wp:positionV relativeFrom="paragraph">
                  <wp:posOffset>8181975</wp:posOffset>
                </wp:positionV>
                <wp:extent cx="5667375" cy="548640"/>
                <wp:effectExtent l="0" t="0" r="9525"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548640"/>
                        </a:xfrm>
                        <a:prstGeom prst="rect">
                          <a:avLst/>
                        </a:prstGeom>
                        <a:solidFill>
                          <a:schemeClr val="bg1">
                            <a:lumMod val="85000"/>
                          </a:schemeClr>
                        </a:solidFill>
                        <a:ln w="9525">
                          <a:noFill/>
                          <a:miter lim="800000"/>
                          <a:headEnd/>
                          <a:tailEnd/>
                        </a:ln>
                      </wps:spPr>
                      <wps:txbx>
                        <w:txbxContent>
                          <w:p w:rsidRPr="007B7B05" w:rsidR="004A3852" w:rsidP="001A732F" w:rsidRDefault="004A3852" w14:paraId="2D448C27" w14:textId="182AAECC">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A1404A">
                              <w:rPr>
                                <w:rFonts w:asciiTheme="majorHAnsi" w:hAnsiTheme="majorHAnsi"/>
                                <w:b/>
                                <w:color w:val="78A22F"/>
                                <w:sz w:val="52"/>
                                <w:szCs w:val="52"/>
                              </w:rPr>
                              <w:t>November</w:t>
                            </w:r>
                            <w:r>
                              <w:rPr>
                                <w:rFonts w:asciiTheme="majorHAnsi" w:hAnsiTheme="majorHAnsi"/>
                                <w:b/>
                                <w:color w:val="78A22F"/>
                                <w:sz w:val="52"/>
                                <w:szCs w:val="52"/>
                              </w:rPr>
                              <w:t xml:space="preserv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32D29AC8">
              <v:shapetype id="_x0000_t202" coordsize="21600,21600" o:spt="202" path="m,l,21600r21600,l21600,xe" w14:anchorId="43D8B4B3">
                <v:stroke joinstyle="miter"/>
                <v:path gradientshapeok="t" o:connecttype="rect"/>
              </v:shapetype>
              <v:shape id="Text Box 2" style="position:absolute;margin-left:-73.85pt;margin-top:644.25pt;width:446.25pt;height:43.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d8d8d8 [27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">
                <v:textbox>
                  <w:txbxContent>
                    <w:p w:rsidRPr="007B7B05" w:rsidR="004A3852" w:rsidP="001A732F" w:rsidRDefault="004A3852" w14:paraId="124BB874" w14:textId="182AAECC">
                      <w:pPr>
                        <w:shd w:val="clear" w:color="auto" w:fill="D9D9D9" w:themeFill="background1" w:themeFillShade="D9"/>
                        <w:rPr>
                          <w:rFonts w:asciiTheme="majorHAnsi" w:hAnsiTheme="majorHAnsi"/>
                          <w:b/>
                          <w:color w:val="78A22F"/>
                          <w:sz w:val="52"/>
                          <w:szCs w:val="52"/>
                        </w:rPr>
                      </w:pPr>
                      <w:r>
                        <w:rPr>
                          <w:rFonts w:asciiTheme="majorHAnsi" w:hAnsiTheme="majorHAnsi"/>
                          <w:b/>
                          <w:color w:val="78A22F"/>
                          <w:sz w:val="52"/>
                          <w:szCs w:val="52"/>
                        </w:rPr>
                        <w:t xml:space="preserve">   </w:t>
                      </w:r>
                      <w:r w:rsidRPr="007B7B05">
                        <w:rPr>
                          <w:rFonts w:asciiTheme="majorHAnsi" w:hAnsiTheme="majorHAnsi"/>
                          <w:b/>
                          <w:color w:val="78A22F"/>
                          <w:sz w:val="52"/>
                          <w:szCs w:val="52"/>
                        </w:rPr>
                        <w:t xml:space="preserve">Application Pack </w:t>
                      </w:r>
                      <w:r w:rsidR="00A1404A">
                        <w:rPr>
                          <w:rFonts w:asciiTheme="majorHAnsi" w:hAnsiTheme="majorHAnsi"/>
                          <w:b/>
                          <w:color w:val="78A22F"/>
                          <w:sz w:val="52"/>
                          <w:szCs w:val="52"/>
                        </w:rPr>
                        <w:t>November</w:t>
                      </w:r>
                      <w:r>
                        <w:rPr>
                          <w:rFonts w:asciiTheme="majorHAnsi" w:hAnsiTheme="majorHAnsi"/>
                          <w:b/>
                          <w:color w:val="78A22F"/>
                          <w:sz w:val="52"/>
                          <w:szCs w:val="52"/>
                        </w:rPr>
                        <w:t xml:space="preserve"> 2022</w:t>
                      </w:r>
                    </w:p>
                  </w:txbxContent>
                </v:textbox>
              </v:shape>
            </w:pict>
          </mc:Fallback>
        </mc:AlternateContent>
      </w:r>
    </w:p>
    <w:p w:rsidR="008C3E1E" w:rsidP="00F64F31" w:rsidRDefault="008C3E1E" w14:paraId="098FBA68" w14:textId="7D26D442">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BB1A0E7" w14:textId="4217B54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22E29C5" w14:textId="55D6787D">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4F2FD64" w14:textId="2A40F6BF">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73F81E96" w14:textId="691BD1EA">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92ABDB0" w14:textId="360E991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608FC017" w14:textId="25BDD60B">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DE58054" w14:textId="3B73DFE1">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F5F6AA0" w14:textId="7643C950">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4FA39F9"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11A4B9AB" w14:textId="1506C55F">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25970F67" w14:textId="334B17FE">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607C91AF" w14:textId="36AD09B5">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2EC19FBF"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6A9C4DB5"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74EE3A5A" w14:textId="5094FAB1">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77E6606"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1B73B550"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2479B860"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41B5C355"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62874BA"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C392DB9"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11BE0E65"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485A6A15"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7729D1B1"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215098C"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09780337" w14:textId="3CC91C9A">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6A8E2E1" w14:textId="6ED8C978">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BFB9EF5" w14:textId="0A5B154B">
      <w:pPr>
        <w:pStyle w:val="NormalWeb"/>
        <w:pBdr>
          <w:bottom w:val="single" w:color="auto" w:sz="4" w:space="1"/>
        </w:pBdr>
        <w:spacing w:before="2" w:after="2"/>
        <w:jc w:val="both"/>
        <w:rPr>
          <w:rFonts w:asciiTheme="majorHAnsi" w:hAnsiTheme="majorHAnsi"/>
          <w:iCs/>
          <w:sz w:val="32"/>
          <w:szCs w:val="32"/>
        </w:rPr>
      </w:pPr>
      <w:r>
        <w:rPr>
          <w:noProof/>
        </w:rPr>
        <mc:AlternateContent>
          <mc:Choice Requires="wps">
            <w:drawing>
              <wp:anchor distT="0" distB="0" distL="114300" distR="114300" simplePos="0" relativeHeight="251671552" behindDoc="0" locked="0" layoutInCell="1" allowOverlap="1" wp14:anchorId="7907723B" wp14:editId="269589CA">
                <wp:simplePos x="0" y="0"/>
                <wp:positionH relativeFrom="column">
                  <wp:posOffset>-914400</wp:posOffset>
                </wp:positionH>
                <wp:positionV relativeFrom="paragraph">
                  <wp:posOffset>164560</wp:posOffset>
                </wp:positionV>
                <wp:extent cx="7148830" cy="669129"/>
                <wp:effectExtent l="0" t="0" r="13970" b="17145"/>
                <wp:wrapNone/>
                <wp:docPr id="4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8830" cy="669129"/>
                        </a:xfrm>
                        <a:prstGeom prst="rect">
                          <a:avLst/>
                        </a:prstGeom>
                        <a:solidFill>
                          <a:srgbClr val="78A22F"/>
                        </a:solidFill>
                        <a:ln w="9525">
                          <a:solidFill>
                            <a:schemeClr val="bg1"/>
                          </a:solidFill>
                          <a:miter lim="800000"/>
                          <a:headEnd/>
                          <a:tailEnd/>
                        </a:ln>
                      </wps:spPr>
                      <wps:txbx>
                        <w:txbxContent>
                          <w:p w:rsidRPr="001A732F" w:rsidR="004A3852" w:rsidP="001A732F" w:rsidRDefault="00B85787" w14:paraId="03695A0B" w14:textId="0FCD0DA1">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Vocations Team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dgm="http://schemas.openxmlformats.org/drawingml/2006/diagram" xmlns:a14="http://schemas.microsoft.com/office/drawing/2010/main" xmlns:pic="http://schemas.openxmlformats.org/drawingml/2006/picture" xmlns:a="http://schemas.openxmlformats.org/drawingml/2006/main">
            <w:pict w14:anchorId="1B361F52">
              <v:shape id="_x0000_s1027" style="position:absolute;left:0;text-align:left;margin-left:-1in;margin-top:12.95pt;width:562.9pt;height:5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78a22f" strokecolor="white [321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" w14:anchorId="7907723B">
                <v:textbox>
                  <w:txbxContent>
                    <w:p w:rsidRPr="001A732F" w:rsidR="004A3852" w:rsidP="001A732F" w:rsidRDefault="00B85787" w14:paraId="7A609D19" w14:textId="0FCD0DA1">
                      <w:pPr>
                        <w:rPr>
                          <w:rFonts w:asciiTheme="majorHAnsi" w:hAnsiTheme="majorHAnsi"/>
                          <w:b/>
                          <w:color w:val="FFFFFF" w:themeColor="background1"/>
                          <w:sz w:val="32"/>
                          <w:szCs w:val="32"/>
                        </w:rPr>
                      </w:pPr>
                      <w:r>
                        <w:rPr>
                          <w:rFonts w:asciiTheme="majorHAnsi" w:hAnsiTheme="majorHAnsi"/>
                          <w:b/>
                          <w:color w:val="D9D9D9" w:themeColor="background1" w:themeShade="D9"/>
                          <w:sz w:val="68"/>
                          <w:szCs w:val="68"/>
                        </w:rPr>
                        <w:t>Vocations Team Leader</w:t>
                      </w:r>
                    </w:p>
                  </w:txbxContent>
                </v:textbox>
              </v:shape>
            </w:pict>
          </mc:Fallback>
        </mc:AlternateContent>
      </w:r>
    </w:p>
    <w:p w:rsidR="008C3E1E" w:rsidP="00F64F31" w:rsidRDefault="008C3E1E" w14:paraId="126AF4AF" w14:textId="6E759445">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77E7165" w14:textId="78005F02">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65638DA" w14:textId="4BF79799">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7902CA09" w14:textId="42FB5AD9">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9EC168C" w14:textId="6EB875C9">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4CF229C9"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237718CE" w14:textId="43DDEB2D">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1FA772AB" w14:textId="43EB6EB9">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326FDC63"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5FA86B38" w14:textId="77777777">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61EF5216" w14:textId="6D394F2E">
      <w:pPr>
        <w:pStyle w:val="NormalWeb"/>
        <w:pBdr>
          <w:bottom w:val="single" w:color="auto" w:sz="4" w:space="1"/>
        </w:pBdr>
        <w:spacing w:before="2" w:after="2"/>
        <w:jc w:val="both"/>
        <w:rPr>
          <w:rFonts w:asciiTheme="majorHAnsi" w:hAnsiTheme="majorHAnsi"/>
          <w:iCs/>
          <w:sz w:val="32"/>
          <w:szCs w:val="32"/>
        </w:rPr>
      </w:pPr>
    </w:p>
    <w:p w:rsidR="008C3E1E" w:rsidP="00F64F31" w:rsidRDefault="008C3E1E" w14:paraId="1BC52457" w14:textId="77777777">
      <w:pPr>
        <w:pStyle w:val="NormalWeb"/>
        <w:pBdr>
          <w:bottom w:val="single" w:color="auto" w:sz="4" w:space="1"/>
        </w:pBdr>
        <w:spacing w:before="2" w:after="2"/>
        <w:jc w:val="both"/>
        <w:rPr>
          <w:rFonts w:asciiTheme="majorHAnsi" w:hAnsiTheme="majorHAnsi"/>
          <w:iCs/>
          <w:sz w:val="32"/>
          <w:szCs w:val="32"/>
        </w:rPr>
      </w:pPr>
    </w:p>
    <w:p w:rsidRPr="009C3D2B" w:rsidR="00F02577" w:rsidP="00F64F31" w:rsidRDefault="00F02577" w14:paraId="169A54DB" w14:textId="3BFF2977">
      <w:pPr>
        <w:pStyle w:val="NormalWeb"/>
        <w:pBdr>
          <w:bottom w:val="single" w:color="auto" w:sz="4" w:space="1"/>
        </w:pBdr>
        <w:spacing w:before="2" w:after="2"/>
        <w:jc w:val="both"/>
        <w:rPr>
          <w:rFonts w:asciiTheme="majorHAnsi" w:hAnsiTheme="majorHAnsi"/>
          <w:iCs/>
          <w:sz w:val="32"/>
          <w:szCs w:val="32"/>
        </w:rPr>
      </w:pPr>
      <w:r w:rsidRPr="009C3D2B">
        <w:rPr>
          <w:rFonts w:asciiTheme="majorHAnsi" w:hAnsiTheme="majorHAnsi"/>
          <w:iCs/>
          <w:sz w:val="32"/>
          <w:szCs w:val="32"/>
        </w:rPr>
        <w:t>Contents</w:t>
      </w:r>
    </w:p>
    <w:p w:rsidR="00F02577" w:rsidP="004F7BC9" w:rsidRDefault="00F02577" w14:paraId="39B61EBA" w14:textId="225E5846">
      <w:pPr>
        <w:pStyle w:val="NormalWeb"/>
        <w:spacing w:before="2" w:after="2"/>
        <w:jc w:val="both"/>
        <w:rPr>
          <w:rFonts w:ascii="Calibri" w:hAnsi="Calibri"/>
          <w:iCs/>
          <w:sz w:val="24"/>
          <w:szCs w:val="24"/>
        </w:rPr>
      </w:pPr>
    </w:p>
    <w:p w:rsidR="003A0239" w:rsidP="004F7BC9" w:rsidRDefault="003A0239" w14:paraId="1AC59A81" w14:textId="398CA959">
      <w:pPr>
        <w:pStyle w:val="NormalWeb"/>
        <w:spacing w:before="2" w:after="2"/>
        <w:jc w:val="both"/>
        <w:rPr>
          <w:rFonts w:ascii="Calibri" w:hAnsi="Calibri"/>
          <w:iCs/>
          <w:sz w:val="24"/>
          <w:szCs w:val="24"/>
        </w:rPr>
      </w:pPr>
      <w:r>
        <w:rPr>
          <w:rFonts w:ascii="Calibri" w:hAnsi="Calibri"/>
          <w:iCs/>
          <w:sz w:val="24"/>
          <w:szCs w:val="24"/>
        </w:rPr>
        <w:t>Recruitment Time</w:t>
      </w:r>
      <w:r w:rsidR="0073670D">
        <w:rPr>
          <w:rFonts w:ascii="Calibri" w:hAnsi="Calibri"/>
          <w:iCs/>
          <w:sz w:val="24"/>
          <w:szCs w:val="24"/>
        </w:rPr>
        <w:t>l</w:t>
      </w:r>
      <w:r>
        <w:rPr>
          <w:rFonts w:ascii="Calibri" w:hAnsi="Calibri"/>
          <w:iCs/>
          <w:sz w:val="24"/>
          <w:szCs w:val="24"/>
        </w:rPr>
        <w:t>ine</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3</w:t>
      </w:r>
    </w:p>
    <w:p w:rsidR="001E2417" w:rsidP="004F7BC9" w:rsidRDefault="009C3D2B" w14:paraId="29C50940" w14:textId="5495BAC1">
      <w:pPr>
        <w:pStyle w:val="NormalWeb"/>
        <w:spacing w:before="2" w:after="2"/>
        <w:jc w:val="both"/>
        <w:rPr>
          <w:rFonts w:ascii="Calibri" w:hAnsi="Calibri"/>
          <w:iCs/>
          <w:sz w:val="24"/>
          <w:szCs w:val="24"/>
        </w:rPr>
      </w:pPr>
      <w:r>
        <w:rPr>
          <w:rFonts w:ascii="Calibri" w:hAnsi="Calibri"/>
          <w:iCs/>
          <w:sz w:val="24"/>
          <w:szCs w:val="24"/>
        </w:rPr>
        <w:t>The Diocese of Bath and Wells</w:t>
      </w:r>
      <w:r w:rsidR="009F0A5A">
        <w:rPr>
          <w:rFonts w:ascii="Calibri" w:hAnsi="Calibri"/>
          <w:iCs/>
          <w:sz w:val="24"/>
          <w:szCs w:val="24"/>
        </w:rPr>
        <w:tab/>
      </w:r>
      <w:r w:rsidR="009F0A5A">
        <w:rPr>
          <w:rFonts w:ascii="Calibri" w:hAnsi="Calibri"/>
          <w:iCs/>
          <w:sz w:val="24"/>
          <w:szCs w:val="24"/>
        </w:rPr>
        <w:tab/>
      </w:r>
      <w:r w:rsidR="009F0A5A">
        <w:rPr>
          <w:rFonts w:ascii="Calibri" w:hAnsi="Calibri"/>
          <w:iCs/>
          <w:sz w:val="24"/>
          <w:szCs w:val="24"/>
        </w:rPr>
        <w:t>4</w:t>
      </w:r>
    </w:p>
    <w:p w:rsidR="001822FC" w:rsidP="004F7BC9" w:rsidRDefault="00D45BC5" w14:paraId="0700B38C" w14:textId="71800B9D">
      <w:pPr>
        <w:pStyle w:val="NormalWeb"/>
        <w:spacing w:before="2" w:after="2"/>
        <w:jc w:val="both"/>
        <w:rPr>
          <w:rFonts w:ascii="Calibri" w:hAnsi="Calibri"/>
          <w:iCs/>
          <w:sz w:val="24"/>
          <w:szCs w:val="24"/>
        </w:rPr>
      </w:pPr>
      <w:r>
        <w:rPr>
          <w:rFonts w:ascii="Calibri" w:hAnsi="Calibri"/>
          <w:iCs/>
          <w:sz w:val="24"/>
          <w:szCs w:val="24"/>
        </w:rPr>
        <w:t>More Information</w:t>
      </w:r>
      <w:r>
        <w:rPr>
          <w:rFonts w:ascii="Calibri" w:hAnsi="Calibri"/>
          <w:iCs/>
          <w:sz w:val="24"/>
          <w:szCs w:val="24"/>
        </w:rPr>
        <w:tab/>
      </w:r>
      <w:r>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ab/>
      </w:r>
      <w:r w:rsidR="001822FC">
        <w:rPr>
          <w:rFonts w:ascii="Calibri" w:hAnsi="Calibri"/>
          <w:iCs/>
          <w:sz w:val="24"/>
          <w:szCs w:val="24"/>
        </w:rPr>
        <w:t>5</w:t>
      </w:r>
    </w:p>
    <w:p w:rsidR="00F02577" w:rsidP="004F7BC9" w:rsidRDefault="00790C62" w14:paraId="04A16FA7" w14:textId="1ACB9F71">
      <w:pPr>
        <w:pStyle w:val="NormalWeb"/>
        <w:spacing w:before="2" w:after="2"/>
        <w:jc w:val="both"/>
        <w:rPr>
          <w:rFonts w:ascii="Calibri" w:hAnsi="Calibri"/>
          <w:iCs/>
          <w:sz w:val="24"/>
          <w:szCs w:val="24"/>
        </w:rPr>
      </w:pPr>
      <w:r>
        <w:rPr>
          <w:rFonts w:ascii="Calibri" w:hAnsi="Calibri"/>
          <w:iCs/>
          <w:sz w:val="24"/>
          <w:szCs w:val="24"/>
        </w:rPr>
        <w:t>Job D</w:t>
      </w:r>
      <w:r w:rsidR="00F02577">
        <w:rPr>
          <w:rFonts w:ascii="Calibri" w:hAnsi="Calibri"/>
          <w:iCs/>
          <w:sz w:val="24"/>
          <w:szCs w:val="24"/>
        </w:rPr>
        <w:t>escription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0716C">
        <w:rPr>
          <w:rFonts w:ascii="Calibri" w:hAnsi="Calibri"/>
          <w:iCs/>
          <w:sz w:val="24"/>
          <w:szCs w:val="24"/>
        </w:rPr>
        <w:t>7</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F02577" w:rsidP="004F7BC9" w:rsidRDefault="00790C62" w14:paraId="40451B28" w14:textId="7A8D265D">
      <w:pPr>
        <w:pStyle w:val="NormalWeb"/>
        <w:spacing w:before="2" w:after="2"/>
        <w:jc w:val="both"/>
        <w:rPr>
          <w:rFonts w:ascii="Calibri" w:hAnsi="Calibri"/>
          <w:iCs/>
          <w:sz w:val="24"/>
          <w:szCs w:val="24"/>
        </w:rPr>
      </w:pPr>
      <w:r>
        <w:rPr>
          <w:rFonts w:ascii="Calibri" w:hAnsi="Calibri"/>
          <w:iCs/>
          <w:sz w:val="24"/>
          <w:szCs w:val="24"/>
        </w:rPr>
        <w:t>Person S</w:t>
      </w:r>
      <w:r w:rsidR="00F02577">
        <w:rPr>
          <w:rFonts w:ascii="Calibri" w:hAnsi="Calibri"/>
          <w:iCs/>
          <w:sz w:val="24"/>
          <w:szCs w:val="24"/>
        </w:rPr>
        <w:t>pecification</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C945D7">
        <w:rPr>
          <w:rFonts w:ascii="Calibri" w:hAnsi="Calibri"/>
          <w:iCs/>
          <w:sz w:val="24"/>
          <w:szCs w:val="24"/>
        </w:rPr>
        <w:tab/>
      </w:r>
      <w:r w:rsidR="00C945D7">
        <w:rPr>
          <w:rFonts w:ascii="Calibri" w:hAnsi="Calibri"/>
          <w:iCs/>
          <w:sz w:val="24"/>
          <w:szCs w:val="24"/>
        </w:rPr>
        <w:t>9</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9C3D2B" w:rsidP="004F7BC9" w:rsidRDefault="003A0239" w14:paraId="362F9DEE" w14:textId="3C50797B">
      <w:pPr>
        <w:pStyle w:val="NormalWeb"/>
        <w:spacing w:before="2" w:after="2"/>
        <w:jc w:val="both"/>
        <w:rPr>
          <w:rFonts w:ascii="Calibri" w:hAnsi="Calibri"/>
          <w:iCs/>
          <w:sz w:val="24"/>
          <w:szCs w:val="24"/>
        </w:rPr>
      </w:pPr>
      <w:r>
        <w:rPr>
          <w:rFonts w:ascii="Calibri" w:hAnsi="Calibri"/>
          <w:iCs/>
          <w:sz w:val="24"/>
          <w:szCs w:val="24"/>
        </w:rPr>
        <w:t>Main Terms and Conditions</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26D4B">
        <w:rPr>
          <w:rFonts w:ascii="Calibri" w:hAnsi="Calibri"/>
          <w:iCs/>
          <w:sz w:val="24"/>
          <w:szCs w:val="24"/>
        </w:rPr>
        <w:t>1</w:t>
      </w:r>
      <w:r w:rsidR="00C945D7">
        <w:rPr>
          <w:rFonts w:ascii="Calibri" w:hAnsi="Calibri"/>
          <w:iCs/>
          <w:sz w:val="24"/>
          <w:szCs w:val="24"/>
        </w:rPr>
        <w:t>0</w:t>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r w:rsidR="009C3D2B">
        <w:rPr>
          <w:rFonts w:ascii="Calibri" w:hAnsi="Calibri"/>
          <w:iCs/>
          <w:sz w:val="24"/>
          <w:szCs w:val="24"/>
        </w:rPr>
        <w:tab/>
      </w:r>
    </w:p>
    <w:p w:rsidR="00F02577" w:rsidP="001E2417" w:rsidRDefault="009C3D2B" w14:paraId="5BCA897A" w14:textId="7C41B569">
      <w:pPr>
        <w:pStyle w:val="NormalWeb"/>
        <w:spacing w:before="2" w:after="2"/>
        <w:jc w:val="both"/>
        <w:rPr>
          <w:rFonts w:ascii="Calibri" w:hAnsi="Calibri"/>
          <w:iCs/>
          <w:sz w:val="24"/>
          <w:szCs w:val="24"/>
        </w:rPr>
      </w:pPr>
      <w:r>
        <w:rPr>
          <w:rFonts w:ascii="Calibri" w:hAnsi="Calibri"/>
          <w:iCs/>
          <w:sz w:val="24"/>
          <w:szCs w:val="24"/>
        </w:rPr>
        <w:tab/>
      </w:r>
    </w:p>
    <w:p w:rsidR="00F02577" w:rsidP="004F7BC9" w:rsidRDefault="00F02577" w14:paraId="0408FB3E" w14:textId="1192BA1F">
      <w:pPr>
        <w:pStyle w:val="NormalWeb"/>
        <w:spacing w:before="2" w:after="2"/>
        <w:jc w:val="both"/>
        <w:rPr>
          <w:rFonts w:ascii="Calibri" w:hAnsi="Calibri"/>
          <w:iCs/>
          <w:sz w:val="24"/>
          <w:szCs w:val="24"/>
        </w:rPr>
      </w:pPr>
    </w:p>
    <w:p w:rsidRPr="009C3D2B" w:rsidR="00F64F31" w:rsidP="00F64F31" w:rsidRDefault="00F02577" w14:paraId="679B3EE8" w14:textId="0E34EC80">
      <w:pPr>
        <w:pStyle w:val="NormalWeb"/>
        <w:pBdr>
          <w:bottom w:val="single" w:color="auto" w:sz="4" w:space="1"/>
        </w:pBdr>
        <w:spacing w:before="2" w:after="2"/>
        <w:jc w:val="both"/>
        <w:rPr>
          <w:rFonts w:ascii="Calibri" w:hAnsi="Calibri"/>
          <w:iCs/>
          <w:sz w:val="28"/>
          <w:szCs w:val="28"/>
        </w:rPr>
      </w:pPr>
      <w:r w:rsidRPr="009C3D2B">
        <w:rPr>
          <w:rFonts w:asciiTheme="majorHAnsi" w:hAnsiTheme="majorHAnsi"/>
          <w:iCs/>
          <w:sz w:val="28"/>
          <w:szCs w:val="28"/>
        </w:rPr>
        <w:t>Contact details</w:t>
      </w:r>
    </w:p>
    <w:p w:rsidR="00F02577" w:rsidP="004F7BC9" w:rsidRDefault="00F02577" w14:paraId="49C92BC3" w14:textId="3D311026">
      <w:pPr>
        <w:pStyle w:val="NormalWeb"/>
        <w:spacing w:before="2" w:after="2"/>
        <w:jc w:val="both"/>
        <w:rPr>
          <w:rFonts w:ascii="Calibri" w:hAnsi="Calibri"/>
          <w:iCs/>
          <w:sz w:val="24"/>
          <w:szCs w:val="24"/>
        </w:rPr>
      </w:pPr>
    </w:p>
    <w:p w:rsidR="00F64F31" w:rsidP="004F7BC9" w:rsidRDefault="00F64F31" w14:paraId="45A0BDBE" w14:textId="432C6E37">
      <w:pPr>
        <w:pStyle w:val="NormalWeb"/>
        <w:spacing w:before="2" w:after="2"/>
        <w:jc w:val="both"/>
        <w:rPr>
          <w:rFonts w:ascii="Calibri" w:hAnsi="Calibri"/>
          <w:b/>
          <w:iCs/>
          <w:sz w:val="24"/>
          <w:szCs w:val="24"/>
        </w:rPr>
      </w:pPr>
      <w:r w:rsidRPr="00F64F31">
        <w:rPr>
          <w:rFonts w:ascii="Calibri" w:hAnsi="Calibri"/>
          <w:b/>
          <w:iCs/>
          <w:sz w:val="24"/>
          <w:szCs w:val="24"/>
        </w:rPr>
        <w:t>Human Resources</w:t>
      </w:r>
    </w:p>
    <w:p w:rsidRPr="00E46D9A" w:rsidR="00E46D9A" w:rsidP="004F7BC9" w:rsidRDefault="00B412C9" w14:paraId="429BFD10" w14:textId="77777777">
      <w:pPr>
        <w:pStyle w:val="NormalWeb"/>
        <w:spacing w:before="2" w:after="2"/>
        <w:jc w:val="both"/>
        <w:rPr>
          <w:rFonts w:ascii="Calibri" w:hAnsi="Calibri"/>
          <w:iCs/>
          <w:sz w:val="24"/>
          <w:szCs w:val="24"/>
        </w:rPr>
      </w:pPr>
      <w:r>
        <w:rPr>
          <w:rFonts w:ascii="Calibri" w:hAnsi="Calibri"/>
          <w:iCs/>
          <w:sz w:val="24"/>
          <w:szCs w:val="24"/>
        </w:rPr>
        <w:t>Enita Andrews</w:t>
      </w:r>
    </w:p>
    <w:p w:rsidR="00F64F31" w:rsidP="004F7BC9" w:rsidRDefault="00F64F31" w14:paraId="75481CE3" w14:textId="77777777">
      <w:pPr>
        <w:pStyle w:val="NormalWeb"/>
        <w:spacing w:before="2" w:after="2"/>
        <w:jc w:val="both"/>
        <w:rPr>
          <w:rFonts w:ascii="Calibri" w:hAnsi="Calibri"/>
          <w:iCs/>
          <w:sz w:val="24"/>
          <w:szCs w:val="24"/>
        </w:rPr>
      </w:pPr>
      <w:r>
        <w:rPr>
          <w:rFonts w:ascii="Calibri" w:hAnsi="Calibri"/>
          <w:iCs/>
          <w:sz w:val="24"/>
          <w:szCs w:val="24"/>
        </w:rPr>
        <w:t>Ph: 01749 685 113</w:t>
      </w:r>
    </w:p>
    <w:p w:rsidR="00F64F31" w:rsidP="004F7BC9" w:rsidRDefault="00F64F31" w14:paraId="6A8914A4" w14:textId="2A304193">
      <w:pPr>
        <w:pStyle w:val="NormalWeb"/>
        <w:spacing w:before="2" w:after="2"/>
        <w:jc w:val="both"/>
        <w:rPr>
          <w:rFonts w:ascii="Calibri" w:hAnsi="Calibri"/>
          <w:iCs/>
          <w:sz w:val="24"/>
          <w:szCs w:val="24"/>
        </w:rPr>
      </w:pPr>
      <w:r>
        <w:rPr>
          <w:rFonts w:ascii="Calibri" w:hAnsi="Calibri"/>
          <w:iCs/>
          <w:sz w:val="24"/>
          <w:szCs w:val="24"/>
        </w:rPr>
        <w:t xml:space="preserve">Email: </w:t>
      </w:r>
      <w:hyperlink w:history="1" r:id="rId9">
        <w:r w:rsidRPr="00F55A46" w:rsidR="00053658">
          <w:rPr>
            <w:rStyle w:val="Hyperlink"/>
            <w:rFonts w:ascii="Calibri" w:hAnsi="Calibri"/>
            <w:iCs/>
            <w:sz w:val="24"/>
            <w:szCs w:val="24"/>
          </w:rPr>
          <w:t>recruitment@bathwells.anglican.org</w:t>
        </w:r>
      </w:hyperlink>
    </w:p>
    <w:p w:rsidR="00053658" w:rsidP="004F7BC9" w:rsidRDefault="00053658" w14:paraId="4AFAF0D6" w14:textId="30DCD4F2">
      <w:pPr>
        <w:pStyle w:val="NormalWeb"/>
        <w:spacing w:before="2" w:after="2"/>
        <w:jc w:val="both"/>
        <w:rPr>
          <w:rFonts w:ascii="Calibri" w:hAnsi="Calibri"/>
          <w:iCs/>
          <w:sz w:val="24"/>
          <w:szCs w:val="24"/>
        </w:rPr>
      </w:pPr>
    </w:p>
    <w:p w:rsidRPr="0090716C" w:rsidR="00053658" w:rsidP="004F7BC9" w:rsidRDefault="00053658" w14:paraId="5D121340" w14:textId="2401C0A8">
      <w:pPr>
        <w:pStyle w:val="NormalWeb"/>
        <w:spacing w:before="2" w:after="2"/>
        <w:jc w:val="both"/>
        <w:rPr>
          <w:rFonts w:ascii="Calibri" w:hAnsi="Calibri"/>
          <w:b/>
          <w:bCs/>
          <w:iCs/>
          <w:sz w:val="24"/>
          <w:szCs w:val="24"/>
        </w:rPr>
      </w:pPr>
      <w:r w:rsidRPr="0090716C">
        <w:rPr>
          <w:rFonts w:ascii="Calibri" w:hAnsi="Calibri"/>
          <w:b/>
          <w:bCs/>
          <w:iCs/>
          <w:sz w:val="24"/>
          <w:szCs w:val="24"/>
        </w:rPr>
        <w:t xml:space="preserve">For </w:t>
      </w:r>
      <w:r w:rsidR="008C3E1E">
        <w:rPr>
          <w:rFonts w:ascii="Calibri" w:hAnsi="Calibri"/>
          <w:b/>
          <w:bCs/>
          <w:iCs/>
          <w:sz w:val="24"/>
          <w:szCs w:val="24"/>
        </w:rPr>
        <w:t xml:space="preserve">an </w:t>
      </w:r>
      <w:r w:rsidRPr="0090716C" w:rsidR="008C3E1E">
        <w:rPr>
          <w:rFonts w:ascii="Calibri" w:hAnsi="Calibri"/>
          <w:b/>
          <w:bCs/>
          <w:iCs/>
          <w:sz w:val="24"/>
          <w:szCs w:val="24"/>
        </w:rPr>
        <w:t>informal</w:t>
      </w:r>
      <w:r w:rsidRPr="0090716C" w:rsidR="008107E1">
        <w:rPr>
          <w:rFonts w:ascii="Calibri" w:hAnsi="Calibri"/>
          <w:b/>
          <w:bCs/>
          <w:iCs/>
          <w:sz w:val="24"/>
          <w:szCs w:val="24"/>
        </w:rPr>
        <w:t xml:space="preserve"> discussion about the role please contact:</w:t>
      </w:r>
    </w:p>
    <w:p w:rsidRPr="008C3E1E" w:rsidR="008C3E1E" w:rsidP="008C3E1E" w:rsidRDefault="008C3E1E" w14:paraId="0A2AF948" w14:textId="77777777">
      <w:pPr>
        <w:pStyle w:val="NormalWeb"/>
        <w:spacing w:before="2" w:after="2"/>
        <w:jc w:val="both"/>
        <w:rPr>
          <w:rFonts w:ascii="Calibri" w:hAnsi="Calibri"/>
          <w:b/>
          <w:bCs/>
          <w:iCs/>
          <w:sz w:val="24"/>
          <w:szCs w:val="24"/>
        </w:rPr>
      </w:pPr>
      <w:r w:rsidRPr="008C3E1E">
        <w:rPr>
          <w:rFonts w:ascii="Calibri" w:hAnsi="Calibri"/>
          <w:b/>
          <w:bCs/>
          <w:iCs/>
          <w:sz w:val="24"/>
          <w:szCs w:val="24"/>
        </w:rPr>
        <w:t>The Revd Charlie Peer</w:t>
      </w:r>
    </w:p>
    <w:p w:rsidRPr="008C3E1E" w:rsidR="008C3E1E" w:rsidP="008C3E1E" w:rsidRDefault="008C3E1E" w14:paraId="2DA9E722" w14:textId="77777777">
      <w:pPr>
        <w:pStyle w:val="NormalWeb"/>
        <w:spacing w:before="2" w:after="2"/>
        <w:jc w:val="both"/>
        <w:rPr>
          <w:rFonts w:ascii="Calibri" w:hAnsi="Calibri"/>
          <w:iCs/>
          <w:sz w:val="24"/>
          <w:szCs w:val="24"/>
        </w:rPr>
      </w:pPr>
      <w:r w:rsidRPr="008C3E1E">
        <w:rPr>
          <w:rFonts w:ascii="Calibri" w:hAnsi="Calibri"/>
          <w:iCs/>
          <w:sz w:val="24"/>
          <w:szCs w:val="24"/>
        </w:rPr>
        <w:t>Head of Mission Support and Ministry Development</w:t>
      </w:r>
    </w:p>
    <w:p w:rsidR="008C3E1E" w:rsidP="008C3E1E" w:rsidRDefault="008C3E1E" w14:paraId="6A14C65F" w14:textId="2C1312F7">
      <w:pPr>
        <w:pStyle w:val="NormalWeb"/>
        <w:spacing w:before="2" w:after="2"/>
        <w:jc w:val="both"/>
        <w:rPr>
          <w:rFonts w:ascii="Calibri" w:hAnsi="Calibri"/>
          <w:iCs/>
          <w:sz w:val="24"/>
          <w:szCs w:val="24"/>
        </w:rPr>
      </w:pPr>
      <w:r>
        <w:rPr>
          <w:rFonts w:ascii="Calibri" w:hAnsi="Calibri"/>
          <w:iCs/>
          <w:sz w:val="24"/>
          <w:szCs w:val="24"/>
        </w:rPr>
        <w:t xml:space="preserve">Email: </w:t>
      </w:r>
      <w:hyperlink w:history="1" r:id="rId10">
        <w:r w:rsidRPr="007072DF">
          <w:rPr>
            <w:rStyle w:val="Hyperlink"/>
            <w:rFonts w:ascii="Calibri" w:hAnsi="Calibri"/>
            <w:iCs/>
            <w:sz w:val="24"/>
            <w:szCs w:val="24"/>
          </w:rPr>
          <w:t>charlie.peer@bathwells.anglican.org</w:t>
        </w:r>
      </w:hyperlink>
    </w:p>
    <w:p w:rsidR="008107E1" w:rsidP="008C3E1E" w:rsidRDefault="008C3E1E" w14:paraId="1682C2EA" w14:textId="21284685">
      <w:pPr>
        <w:pStyle w:val="NormalWeb"/>
        <w:spacing w:before="2" w:after="2"/>
        <w:jc w:val="both"/>
        <w:rPr>
          <w:rFonts w:ascii="Calibri" w:hAnsi="Calibri"/>
          <w:iCs/>
          <w:sz w:val="24"/>
          <w:szCs w:val="24"/>
        </w:rPr>
      </w:pPr>
      <w:r>
        <w:rPr>
          <w:rFonts w:ascii="Calibri" w:hAnsi="Calibri"/>
          <w:iCs/>
          <w:sz w:val="24"/>
          <w:szCs w:val="24"/>
        </w:rPr>
        <w:t xml:space="preserve">Ph: </w:t>
      </w:r>
      <w:r w:rsidRPr="008C3E1E">
        <w:rPr>
          <w:rFonts w:ascii="Calibri" w:hAnsi="Calibri"/>
          <w:iCs/>
          <w:sz w:val="24"/>
          <w:szCs w:val="24"/>
        </w:rPr>
        <w:t>01749 685 101</w:t>
      </w:r>
    </w:p>
    <w:p w:rsidR="00F64F31" w:rsidP="004F7BC9" w:rsidRDefault="00F64F31" w14:paraId="27E9D23D" w14:textId="0C18B360">
      <w:pPr>
        <w:pStyle w:val="NormalWeb"/>
        <w:spacing w:before="2" w:after="2"/>
        <w:jc w:val="both"/>
        <w:rPr>
          <w:rFonts w:ascii="Calibri" w:hAnsi="Calibri"/>
          <w:iCs/>
          <w:sz w:val="24"/>
          <w:szCs w:val="24"/>
        </w:rPr>
      </w:pPr>
    </w:p>
    <w:p w:rsidR="00F64F31" w:rsidP="00F64F31" w:rsidRDefault="00F64F31" w14:paraId="50332EE6" w14:textId="10B2ADD2">
      <w:pPr>
        <w:pStyle w:val="NormalWeb"/>
        <w:pBdr>
          <w:bottom w:val="single" w:color="auto" w:sz="4" w:space="1"/>
        </w:pBdr>
        <w:spacing w:before="2" w:after="2"/>
        <w:jc w:val="both"/>
        <w:rPr>
          <w:rFonts w:ascii="Calibri" w:hAnsi="Calibri"/>
          <w:iCs/>
          <w:sz w:val="24"/>
          <w:szCs w:val="24"/>
        </w:rPr>
      </w:pPr>
    </w:p>
    <w:p w:rsidR="00F64F31" w:rsidP="004F7BC9" w:rsidRDefault="00F64F31" w14:paraId="569B04FF" w14:textId="7B2FFA70">
      <w:pPr>
        <w:pStyle w:val="NormalWeb"/>
        <w:spacing w:before="2" w:after="2"/>
        <w:jc w:val="both"/>
        <w:rPr>
          <w:rFonts w:ascii="Calibri" w:hAnsi="Calibri"/>
          <w:iCs/>
          <w:sz w:val="24"/>
          <w:szCs w:val="24"/>
        </w:rPr>
      </w:pPr>
    </w:p>
    <w:p w:rsidRPr="001A3584" w:rsidR="00F64F31" w:rsidP="00F64F31" w:rsidRDefault="00F64F31" w14:paraId="141B8381" w14:textId="1E0BD98E">
      <w:pPr>
        <w:pStyle w:val="NormalWeb"/>
        <w:spacing w:before="2" w:after="2"/>
        <w:jc w:val="both"/>
        <w:rPr>
          <w:rFonts w:ascii="Calibri" w:hAnsi="Calibri"/>
          <w:iCs/>
          <w:sz w:val="24"/>
          <w:szCs w:val="24"/>
        </w:rPr>
      </w:pPr>
      <w:r w:rsidRPr="001A3584">
        <w:rPr>
          <w:rFonts w:ascii="Calibri" w:hAnsi="Calibri"/>
          <w:iCs/>
          <w:sz w:val="24"/>
          <w:szCs w:val="24"/>
        </w:rPr>
        <w:t>Dear applicant</w:t>
      </w:r>
    </w:p>
    <w:p w:rsidRPr="001A3584" w:rsidR="00F64F31" w:rsidP="00F64F31" w:rsidRDefault="00F64F31" w14:paraId="7E90AFAB" w14:textId="79559F2B">
      <w:pPr>
        <w:pStyle w:val="NormalWeb"/>
        <w:spacing w:before="2" w:after="2"/>
        <w:jc w:val="both"/>
        <w:rPr>
          <w:rFonts w:ascii="Calibri" w:hAnsi="Calibri"/>
          <w:sz w:val="24"/>
          <w:szCs w:val="24"/>
        </w:rPr>
      </w:pPr>
    </w:p>
    <w:p w:rsidRPr="001A3584" w:rsidR="00F64F31" w:rsidP="00F64F31" w:rsidRDefault="00F64F31" w14:paraId="0FB04216" w14:textId="20DDF24C">
      <w:pPr>
        <w:pStyle w:val="NormalWeb"/>
        <w:spacing w:before="2" w:after="2"/>
        <w:jc w:val="both"/>
        <w:rPr>
          <w:rFonts w:ascii="Calibri" w:hAnsi="Calibri"/>
          <w:sz w:val="24"/>
          <w:szCs w:val="24"/>
        </w:rPr>
      </w:pPr>
      <w:r w:rsidRPr="001A3584">
        <w:rPr>
          <w:rFonts w:ascii="Calibri" w:hAnsi="Calibri"/>
          <w:sz w:val="24"/>
          <w:szCs w:val="24"/>
        </w:rPr>
        <w:t xml:space="preserve">Thank you for your interest in the post of </w:t>
      </w:r>
      <w:r w:rsidR="008C3E1E">
        <w:rPr>
          <w:rFonts w:ascii="Calibri" w:hAnsi="Calibri"/>
          <w:sz w:val="24"/>
          <w:szCs w:val="24"/>
        </w:rPr>
        <w:t>Vocations Team Leader</w:t>
      </w:r>
      <w:r w:rsidR="005A4E06">
        <w:rPr>
          <w:rFonts w:ascii="Calibri" w:hAnsi="Calibri"/>
          <w:sz w:val="24"/>
          <w:szCs w:val="24"/>
        </w:rPr>
        <w:t xml:space="preserve"> </w:t>
      </w:r>
      <w:r w:rsidRPr="001A3584">
        <w:rPr>
          <w:rFonts w:ascii="Calibri" w:hAnsi="Calibri"/>
          <w:sz w:val="24"/>
          <w:szCs w:val="24"/>
        </w:rPr>
        <w:t xml:space="preserve">with the Bath &amp; Wells Diocesan Board of Finance (DBF). I am delighted to let you have details about the diocese and information about the post. </w:t>
      </w:r>
    </w:p>
    <w:p w:rsidRPr="001A3584" w:rsidR="00F64F31" w:rsidP="00F64F31" w:rsidRDefault="00F64F31" w14:paraId="77E40F58" w14:textId="29FFA594">
      <w:pPr>
        <w:pStyle w:val="NormalWeb"/>
        <w:spacing w:before="2" w:after="2"/>
        <w:jc w:val="both"/>
        <w:rPr>
          <w:rFonts w:ascii="Calibri" w:hAnsi="Calibri"/>
          <w:sz w:val="24"/>
          <w:szCs w:val="24"/>
        </w:rPr>
      </w:pPr>
    </w:p>
    <w:p w:rsidR="00F64F31" w:rsidP="00F64F31" w:rsidRDefault="00F64F31" w14:paraId="032D9C82" w14:textId="456E2F33">
      <w:pPr>
        <w:pStyle w:val="NormalWeb"/>
        <w:spacing w:before="2" w:after="2"/>
        <w:jc w:val="both"/>
        <w:rPr>
          <w:rFonts w:ascii="Calibri" w:hAnsi="Calibri"/>
          <w:sz w:val="24"/>
          <w:szCs w:val="24"/>
        </w:rPr>
      </w:pPr>
      <w:r w:rsidRPr="001A3584">
        <w:rPr>
          <w:rFonts w:ascii="Calibri" w:hAnsi="Calibri"/>
          <w:sz w:val="24"/>
          <w:szCs w:val="24"/>
        </w:rPr>
        <w:t xml:space="preserve">We hope you find the application pack provides all the information you need </w:t>
      </w:r>
      <w:proofErr w:type="gramStart"/>
      <w:r w:rsidRPr="001A3584">
        <w:rPr>
          <w:rFonts w:ascii="Calibri" w:hAnsi="Calibri"/>
          <w:sz w:val="24"/>
          <w:szCs w:val="24"/>
        </w:rPr>
        <w:t>in order to</w:t>
      </w:r>
      <w:proofErr w:type="gramEnd"/>
      <w:r w:rsidRPr="001A3584">
        <w:rPr>
          <w:rFonts w:ascii="Calibri" w:hAnsi="Calibri"/>
          <w:sz w:val="24"/>
          <w:szCs w:val="24"/>
        </w:rPr>
        <w:t xml:space="preserve"> consider your candidature for this post. If, however, you have any further questions please initially </w:t>
      </w:r>
      <w:r w:rsidRPr="005E43DA">
        <w:rPr>
          <w:rFonts w:ascii="Calibri" w:hAnsi="Calibri"/>
          <w:sz w:val="24"/>
          <w:szCs w:val="24"/>
        </w:rPr>
        <w:t xml:space="preserve">contact Human Resources. </w:t>
      </w:r>
    </w:p>
    <w:p w:rsidR="00696C18" w:rsidP="00F64F31" w:rsidRDefault="00696C18" w14:paraId="07D9CC52" w14:textId="34048CFF">
      <w:pPr>
        <w:pStyle w:val="NormalWeb"/>
        <w:spacing w:before="2" w:after="2"/>
        <w:jc w:val="both"/>
        <w:rPr>
          <w:rFonts w:ascii="Calibri" w:hAnsi="Calibri"/>
          <w:color w:val="FF0000"/>
          <w:sz w:val="24"/>
          <w:szCs w:val="24"/>
        </w:rPr>
      </w:pPr>
    </w:p>
    <w:p w:rsidR="00F64F31" w:rsidP="00F64F31" w:rsidRDefault="00F64F31" w14:paraId="498015E5" w14:textId="12471CC2">
      <w:pPr>
        <w:pStyle w:val="NormalWeb"/>
        <w:spacing w:before="2" w:after="2"/>
        <w:jc w:val="both"/>
        <w:rPr>
          <w:rFonts w:ascii="Calibri" w:hAnsi="Calibri"/>
          <w:sz w:val="24"/>
          <w:szCs w:val="24"/>
        </w:rPr>
      </w:pPr>
      <w:r w:rsidRPr="001A3584">
        <w:rPr>
          <w:rFonts w:ascii="Calibri" w:hAnsi="Calibri"/>
          <w:sz w:val="24"/>
          <w:szCs w:val="24"/>
        </w:rPr>
        <w:t xml:space="preserve">Meanwhile, please find </w:t>
      </w:r>
      <w:r>
        <w:rPr>
          <w:rFonts w:ascii="Calibri" w:hAnsi="Calibri"/>
          <w:sz w:val="24"/>
          <w:szCs w:val="24"/>
        </w:rPr>
        <w:t>opposite, k</w:t>
      </w:r>
      <w:r w:rsidRPr="001A3584">
        <w:rPr>
          <w:rFonts w:ascii="Calibri" w:hAnsi="Calibri"/>
          <w:sz w:val="24"/>
          <w:szCs w:val="24"/>
        </w:rPr>
        <w:t>ey dates for the appointment process.</w:t>
      </w:r>
      <w:r>
        <w:rPr>
          <w:rFonts w:ascii="Calibri" w:hAnsi="Calibri"/>
          <w:sz w:val="24"/>
          <w:szCs w:val="24"/>
        </w:rPr>
        <w:t xml:space="preserve">  </w:t>
      </w:r>
      <w:r w:rsidRPr="00A05070">
        <w:rPr>
          <w:rFonts w:ascii="Calibri" w:hAnsi="Calibri"/>
          <w:sz w:val="24"/>
          <w:szCs w:val="24"/>
        </w:rPr>
        <w:t xml:space="preserve">Should you decide to apply for this post we look forward to receiving your application and wish you well. </w:t>
      </w:r>
    </w:p>
    <w:p w:rsidR="00F64F31" w:rsidP="00F64F31" w:rsidRDefault="00F64F31" w14:paraId="51D4D430" w14:textId="3697C678">
      <w:pPr>
        <w:pStyle w:val="NormalWeb"/>
        <w:spacing w:before="2" w:after="2"/>
        <w:jc w:val="both"/>
        <w:rPr>
          <w:rFonts w:ascii="Calibri" w:hAnsi="Calibri"/>
          <w:sz w:val="24"/>
          <w:szCs w:val="24"/>
        </w:rPr>
      </w:pPr>
    </w:p>
    <w:p w:rsidR="00E87A0E" w:rsidP="00F64F31" w:rsidRDefault="00E87A0E" w14:paraId="549499F6" w14:textId="29742220">
      <w:pPr>
        <w:pStyle w:val="NormalWeb"/>
        <w:spacing w:before="2" w:after="2"/>
        <w:jc w:val="both"/>
        <w:rPr>
          <w:rFonts w:ascii="Calibri" w:hAnsi="Calibri"/>
          <w:sz w:val="24"/>
          <w:szCs w:val="24"/>
        </w:rPr>
      </w:pPr>
    </w:p>
    <w:p w:rsidR="00E87A0E" w:rsidP="00F64F31" w:rsidRDefault="00E87A0E" w14:paraId="20F54A2E" w14:textId="42A411CE">
      <w:pPr>
        <w:pStyle w:val="NormalWeb"/>
        <w:spacing w:before="2" w:after="2"/>
        <w:jc w:val="both"/>
        <w:rPr>
          <w:rFonts w:ascii="Calibri" w:hAnsi="Calibri"/>
          <w:sz w:val="24"/>
          <w:szCs w:val="24"/>
        </w:rPr>
      </w:pPr>
      <w:r>
        <w:rPr>
          <w:rFonts w:ascii="Calibri" w:hAnsi="Calibri"/>
          <w:sz w:val="24"/>
          <w:szCs w:val="24"/>
        </w:rPr>
        <w:t>Kind Regards</w:t>
      </w:r>
    </w:p>
    <w:p w:rsidR="00E87A0E" w:rsidP="00F64F31" w:rsidRDefault="00E87A0E" w14:paraId="0E22A51E" w14:textId="62252ACA">
      <w:pPr>
        <w:pStyle w:val="NormalWeb"/>
        <w:spacing w:before="2" w:after="2"/>
        <w:jc w:val="both"/>
        <w:rPr>
          <w:rFonts w:ascii="Calibri" w:hAnsi="Calibri"/>
          <w:sz w:val="24"/>
          <w:szCs w:val="24"/>
        </w:rPr>
      </w:pPr>
    </w:p>
    <w:p w:rsidR="00E87A0E" w:rsidP="00F64F31" w:rsidRDefault="00E87A0E" w14:paraId="46E77EBE" w14:textId="5B6731CC">
      <w:pPr>
        <w:pStyle w:val="NormalWeb"/>
        <w:spacing w:before="2" w:after="2"/>
        <w:jc w:val="both"/>
        <w:rPr>
          <w:rFonts w:ascii="Calibri" w:hAnsi="Calibri"/>
          <w:sz w:val="24"/>
          <w:szCs w:val="24"/>
        </w:rPr>
      </w:pPr>
      <w:r>
        <w:rPr>
          <w:rFonts w:ascii="Calibri" w:hAnsi="Calibri"/>
          <w:sz w:val="24"/>
          <w:szCs w:val="24"/>
        </w:rPr>
        <w:t>Enita Andrews</w:t>
      </w:r>
    </w:p>
    <w:p w:rsidRPr="00E87A0E" w:rsidR="00E87A0E" w:rsidP="00F64F31" w:rsidRDefault="00E87A0E" w14:paraId="20EE41A4" w14:textId="06E53B50">
      <w:pPr>
        <w:pStyle w:val="NormalWeb"/>
        <w:spacing w:before="2" w:after="2"/>
        <w:jc w:val="both"/>
        <w:rPr>
          <w:rFonts w:ascii="Calibri" w:hAnsi="Calibri"/>
          <w:b/>
          <w:bCs/>
          <w:sz w:val="24"/>
          <w:szCs w:val="24"/>
        </w:rPr>
      </w:pPr>
      <w:r w:rsidRPr="00E87A0E">
        <w:rPr>
          <w:rFonts w:ascii="Calibri" w:hAnsi="Calibri"/>
          <w:b/>
          <w:bCs/>
          <w:sz w:val="24"/>
          <w:szCs w:val="24"/>
        </w:rPr>
        <w:t>HR Manager</w:t>
      </w:r>
    </w:p>
    <w:p w:rsidR="00E87A0E" w:rsidP="00F64F31" w:rsidRDefault="00E87A0E" w14:paraId="09E6DF00" w14:textId="7905A7F0">
      <w:pPr>
        <w:pStyle w:val="NormalWeb"/>
        <w:spacing w:before="2" w:after="2"/>
        <w:jc w:val="both"/>
        <w:rPr>
          <w:rFonts w:ascii="Calibri" w:hAnsi="Calibri"/>
          <w:sz w:val="24"/>
          <w:szCs w:val="24"/>
        </w:rPr>
      </w:pPr>
    </w:p>
    <w:p w:rsidR="00E87A0E" w:rsidP="00F64F31" w:rsidRDefault="00E87A0E" w14:paraId="69089114" w14:textId="77777777">
      <w:pPr>
        <w:pStyle w:val="NormalWeb"/>
        <w:spacing w:before="2" w:after="2"/>
        <w:jc w:val="both"/>
        <w:rPr>
          <w:rFonts w:ascii="Calibri" w:hAnsi="Calibri"/>
          <w:sz w:val="24"/>
          <w:szCs w:val="24"/>
        </w:rPr>
      </w:pPr>
    </w:p>
    <w:p w:rsidRPr="00B12223" w:rsidR="004F7BC9" w:rsidP="009C3D2B" w:rsidRDefault="00F02577" w14:paraId="6CDD1678" w14:textId="77777777">
      <w:pPr>
        <w:spacing w:after="200" w:line="276" w:lineRule="auto"/>
        <w:rPr>
          <w:rFonts w:asciiTheme="majorHAnsi" w:hAnsiTheme="majorHAnsi"/>
          <w:b/>
          <w:bCs/>
          <w:sz w:val="28"/>
          <w:szCs w:val="24"/>
        </w:rPr>
      </w:pPr>
      <w:r>
        <w:rPr>
          <w:rFonts w:ascii="Calibri" w:hAnsi="Calibri"/>
          <w:iCs/>
          <w:sz w:val="24"/>
          <w:szCs w:val="24"/>
        </w:rPr>
        <w:br w:type="page"/>
      </w:r>
      <w:r w:rsidRPr="00B12223" w:rsidR="004F7BC9">
        <w:rPr>
          <w:rFonts w:asciiTheme="majorHAnsi" w:hAnsiTheme="majorHAnsi"/>
          <w:b/>
          <w:bCs/>
          <w:sz w:val="28"/>
          <w:szCs w:val="24"/>
        </w:rPr>
        <w:lastRenderedPageBreak/>
        <w:t xml:space="preserve">Applications </w:t>
      </w:r>
    </w:p>
    <w:p w:rsidRPr="00686757" w:rsidR="004F7BC9" w:rsidP="7F56EF12" w:rsidRDefault="004F7BC9" w14:paraId="78B3DC0C" w14:textId="7B0A266A">
      <w:pPr>
        <w:pStyle w:val="NormalWeb"/>
        <w:spacing w:before="2" w:after="2"/>
        <w:jc w:val="both"/>
        <w:rPr>
          <w:rFonts w:ascii="Calibri" w:hAnsi="Calibri"/>
          <w:b w:val="1"/>
          <w:bCs w:val="1"/>
          <w:sz w:val="24"/>
          <w:szCs w:val="24"/>
        </w:rPr>
      </w:pPr>
      <w:r w:rsidRPr="7F56EF12" w:rsidR="004F7BC9">
        <w:rPr>
          <w:rFonts w:ascii="Calibri" w:hAnsi="Calibri"/>
          <w:sz w:val="24"/>
          <w:szCs w:val="24"/>
        </w:rPr>
        <w:t xml:space="preserve">Applications must be received </w:t>
      </w:r>
      <w:r w:rsidRPr="7F56EF12" w:rsidR="004F7BC9">
        <w:rPr>
          <w:rFonts w:ascii="Calibri" w:hAnsi="Calibri"/>
          <w:sz w:val="24"/>
          <w:szCs w:val="24"/>
        </w:rPr>
        <w:t>by</w:t>
      </w:r>
      <w:r w:rsidRPr="7F56EF12" w:rsidR="00E87A0E">
        <w:rPr>
          <w:rFonts w:ascii="Calibri" w:hAnsi="Calibri"/>
          <w:b w:val="1"/>
          <w:bCs w:val="1"/>
          <w:sz w:val="24"/>
          <w:szCs w:val="24"/>
        </w:rPr>
        <w:t xml:space="preserve"> </w:t>
      </w:r>
      <w:r w:rsidRPr="7F56EF12" w:rsidR="20FA7BD8">
        <w:rPr>
          <w:rFonts w:ascii="Calibri" w:hAnsi="Calibri"/>
          <w:b w:val="1"/>
          <w:bCs w:val="1"/>
          <w:sz w:val="24"/>
          <w:szCs w:val="24"/>
        </w:rPr>
        <w:t>Sunday 15</w:t>
      </w:r>
      <w:r w:rsidRPr="7F56EF12" w:rsidR="008C3E1E">
        <w:rPr>
          <w:rFonts w:ascii="Calibri" w:hAnsi="Calibri"/>
          <w:b w:val="1"/>
          <w:bCs w:val="1"/>
          <w:sz w:val="24"/>
          <w:szCs w:val="24"/>
        </w:rPr>
        <w:t xml:space="preserve"> </w:t>
      </w:r>
      <w:r w:rsidRPr="7F56EF12" w:rsidR="008C3E1E">
        <w:rPr>
          <w:rFonts w:ascii="Calibri" w:hAnsi="Calibri"/>
          <w:b w:val="1"/>
          <w:bCs w:val="1"/>
          <w:sz w:val="24"/>
          <w:szCs w:val="24"/>
        </w:rPr>
        <w:t xml:space="preserve">January </w:t>
      </w:r>
      <w:r w:rsidRPr="7F56EF12" w:rsidR="004A3852">
        <w:rPr>
          <w:rFonts w:ascii="Calibri" w:hAnsi="Calibri"/>
          <w:b w:val="1"/>
          <w:bCs w:val="1"/>
          <w:sz w:val="24"/>
          <w:szCs w:val="24"/>
        </w:rPr>
        <w:t>202</w:t>
      </w:r>
      <w:r w:rsidRPr="7F56EF12" w:rsidR="008C3E1E">
        <w:rPr>
          <w:rFonts w:ascii="Calibri" w:hAnsi="Calibri"/>
          <w:b w:val="1"/>
          <w:bCs w:val="1"/>
          <w:sz w:val="24"/>
          <w:szCs w:val="24"/>
        </w:rPr>
        <w:t>3</w:t>
      </w:r>
      <w:r w:rsidRPr="7F56EF12" w:rsidR="00696C18">
        <w:rPr>
          <w:rFonts w:ascii="Calibri" w:hAnsi="Calibri"/>
          <w:sz w:val="24"/>
          <w:szCs w:val="24"/>
        </w:rPr>
        <w:t>.</w:t>
      </w:r>
      <w:r w:rsidRPr="7F56EF12" w:rsidR="004F7BC9">
        <w:rPr>
          <w:rFonts w:ascii="Calibri" w:hAnsi="Calibri"/>
          <w:color w:val="FF0000"/>
          <w:sz w:val="24"/>
          <w:szCs w:val="24"/>
        </w:rPr>
        <w:t xml:space="preserve"> </w:t>
      </w:r>
      <w:r w:rsidRPr="7F56EF12" w:rsidR="004F7BC9">
        <w:rPr>
          <w:rFonts w:ascii="Calibri" w:hAnsi="Calibri"/>
          <w:sz w:val="24"/>
          <w:szCs w:val="24"/>
        </w:rPr>
        <w:t>Application forms, with a covering letter no more than one side of A4</w:t>
      </w:r>
      <w:r w:rsidRPr="7F56EF12" w:rsidR="004F7BC9">
        <w:rPr>
          <w:rFonts w:ascii="Calibri" w:hAnsi="Calibri"/>
          <w:i w:val="1"/>
          <w:iCs w:val="1"/>
          <w:sz w:val="24"/>
          <w:szCs w:val="24"/>
        </w:rPr>
        <w:t xml:space="preserve"> </w:t>
      </w:r>
      <w:r w:rsidRPr="7F56EF12" w:rsidR="004F7BC9">
        <w:rPr>
          <w:rFonts w:ascii="Calibri" w:hAnsi="Calibri"/>
          <w:sz w:val="24"/>
          <w:szCs w:val="24"/>
        </w:rPr>
        <w:t>describing</w:t>
      </w:r>
      <w:r w:rsidRPr="7F56EF12" w:rsidR="001A3584">
        <w:rPr>
          <w:rFonts w:ascii="Calibri" w:hAnsi="Calibri"/>
          <w:sz w:val="24"/>
          <w:szCs w:val="24"/>
        </w:rPr>
        <w:t xml:space="preserve"> what attracts you to this role</w:t>
      </w:r>
      <w:r w:rsidRPr="7F56EF12" w:rsidR="004F7BC9">
        <w:rPr>
          <w:rFonts w:ascii="Calibri" w:hAnsi="Calibri"/>
          <w:sz w:val="24"/>
          <w:szCs w:val="24"/>
        </w:rPr>
        <w:t xml:space="preserve"> should be returned to Human Resources either by post to The Diocesan Office, </w:t>
      </w:r>
      <w:r w:rsidRPr="7F56EF12" w:rsidR="00E87A0E">
        <w:rPr>
          <w:rFonts w:ascii="Calibri" w:hAnsi="Calibri"/>
          <w:sz w:val="24"/>
          <w:szCs w:val="24"/>
        </w:rPr>
        <w:t xml:space="preserve">Flourish House, Wells, </w:t>
      </w:r>
      <w:r w:rsidRPr="7F56EF12" w:rsidR="004F7BC9">
        <w:rPr>
          <w:rFonts w:ascii="Calibri" w:hAnsi="Calibri"/>
          <w:sz w:val="24"/>
          <w:szCs w:val="24"/>
        </w:rPr>
        <w:t>BA5</w:t>
      </w:r>
      <w:r w:rsidRPr="7F56EF12" w:rsidR="00E87A0E">
        <w:rPr>
          <w:rFonts w:ascii="Calibri" w:hAnsi="Calibri"/>
          <w:sz w:val="24"/>
          <w:szCs w:val="24"/>
        </w:rPr>
        <w:t xml:space="preserve"> 1FD</w:t>
      </w:r>
      <w:r w:rsidRPr="7F56EF12" w:rsidR="004F7BC9">
        <w:rPr>
          <w:rFonts w:ascii="Calibri" w:hAnsi="Calibri"/>
          <w:sz w:val="24"/>
          <w:szCs w:val="24"/>
        </w:rPr>
        <w:t xml:space="preserve"> or by email to </w:t>
      </w:r>
      <w:hyperlink r:id="R45c6c4397c844218">
        <w:r w:rsidRPr="7F56EF12" w:rsidR="004F7BC9">
          <w:rPr>
            <w:rStyle w:val="Hyperlink"/>
            <w:rFonts w:ascii="Calibri" w:hAnsi="Calibri"/>
            <w:sz w:val="24"/>
            <w:szCs w:val="24"/>
          </w:rPr>
          <w:t>recruitment@bathwells.anglican.org</w:t>
        </w:r>
      </w:hyperlink>
      <w:r w:rsidRPr="7F56EF12" w:rsidR="004F7BC9">
        <w:rPr>
          <w:rFonts w:ascii="Calibri" w:hAnsi="Calibri"/>
          <w:sz w:val="24"/>
          <w:szCs w:val="24"/>
        </w:rPr>
        <w:t>.</w:t>
      </w:r>
    </w:p>
    <w:p w:rsidRPr="001A3584" w:rsidR="004F7BC9" w:rsidP="004F7BC9" w:rsidRDefault="004F7BC9" w14:paraId="270DAC46" w14:textId="77777777">
      <w:pPr>
        <w:pStyle w:val="NormalWeb"/>
        <w:spacing w:before="2" w:after="2"/>
        <w:jc w:val="both"/>
        <w:rPr>
          <w:rFonts w:ascii="Calibri" w:hAnsi="Calibri"/>
          <w:sz w:val="24"/>
          <w:szCs w:val="24"/>
        </w:rPr>
      </w:pPr>
    </w:p>
    <w:p w:rsidR="009638FC" w:rsidP="004F7BC9" w:rsidRDefault="004F7BC9" w14:paraId="5296D345" w14:textId="77777777">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Shortlisting</w:t>
      </w:r>
    </w:p>
    <w:p w:rsidRPr="00B12223" w:rsidR="004F7BC9" w:rsidP="004F7BC9" w:rsidRDefault="004F7BC9" w14:paraId="7F33CFBC" w14:textId="77777777">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 </w:t>
      </w:r>
    </w:p>
    <w:p w:rsidRPr="001A3584" w:rsidR="00686D90" w:rsidP="00686D90" w:rsidRDefault="004F7BC9" w14:paraId="01B55F0E" w14:textId="380CC897">
      <w:pPr>
        <w:pStyle w:val="NormalWeb"/>
        <w:spacing w:before="2" w:after="2"/>
        <w:jc w:val="both"/>
        <w:rPr>
          <w:rFonts w:ascii="Calibri" w:hAnsi="Calibri"/>
          <w:sz w:val="24"/>
          <w:szCs w:val="24"/>
        </w:rPr>
      </w:pPr>
      <w:r w:rsidRPr="001A3584">
        <w:rPr>
          <w:rFonts w:ascii="Calibri" w:hAnsi="Calibri"/>
          <w:sz w:val="24"/>
          <w:szCs w:val="24"/>
        </w:rPr>
        <w:t>To ensure the fairness of the selection process, shortlisting will be based upon the information which you provide in your application and assumptions will not be made about your experience or skills. We will look for demonstrable evidence that you meet the criteria set out in the person specification</w:t>
      </w:r>
      <w:r w:rsidR="003479A8">
        <w:rPr>
          <w:rFonts w:ascii="Calibri" w:hAnsi="Calibri"/>
          <w:sz w:val="24"/>
          <w:szCs w:val="24"/>
        </w:rPr>
        <w:t>.</w:t>
      </w:r>
      <w:r w:rsidR="00686D90">
        <w:rPr>
          <w:rFonts w:ascii="Calibri" w:hAnsi="Calibri"/>
          <w:sz w:val="24"/>
          <w:szCs w:val="24"/>
        </w:rPr>
        <w:t xml:space="preserve">  A copy of our privacy policy for job applicants can be downloaded from our website.  </w:t>
      </w:r>
      <w:r w:rsidRPr="001A3584" w:rsidR="00686D90">
        <w:rPr>
          <w:rFonts w:ascii="Calibri" w:hAnsi="Calibri"/>
          <w:sz w:val="24"/>
          <w:szCs w:val="24"/>
        </w:rPr>
        <w:t xml:space="preserve">   </w:t>
      </w:r>
    </w:p>
    <w:p w:rsidRPr="001A3584" w:rsidR="004F7BC9" w:rsidP="004F7BC9" w:rsidRDefault="004F7BC9" w14:paraId="260C4406" w14:textId="77777777">
      <w:pPr>
        <w:pStyle w:val="NormalWeb"/>
        <w:spacing w:before="2" w:after="2"/>
        <w:jc w:val="both"/>
        <w:rPr>
          <w:rFonts w:ascii="Calibri" w:hAnsi="Calibri"/>
          <w:sz w:val="24"/>
          <w:szCs w:val="24"/>
        </w:rPr>
      </w:pPr>
      <w:r w:rsidRPr="001A3584">
        <w:rPr>
          <w:rFonts w:ascii="Calibri" w:hAnsi="Calibri"/>
          <w:sz w:val="24"/>
          <w:szCs w:val="24"/>
        </w:rPr>
        <w:t xml:space="preserve"> </w:t>
      </w:r>
    </w:p>
    <w:p w:rsidR="004F7BC9" w:rsidP="004F7BC9" w:rsidRDefault="004F7BC9" w14:paraId="3F9A6CE7" w14:textId="77777777">
      <w:pPr>
        <w:pStyle w:val="NormalWeb"/>
        <w:spacing w:before="2" w:after="2"/>
        <w:jc w:val="both"/>
        <w:rPr>
          <w:rFonts w:asciiTheme="majorHAnsi" w:hAnsiTheme="majorHAnsi"/>
          <w:b/>
          <w:bCs/>
          <w:sz w:val="28"/>
          <w:szCs w:val="24"/>
        </w:rPr>
      </w:pPr>
      <w:r w:rsidRPr="00B12223">
        <w:rPr>
          <w:rFonts w:asciiTheme="majorHAnsi" w:hAnsiTheme="majorHAnsi"/>
          <w:b/>
          <w:bCs/>
          <w:sz w:val="28"/>
          <w:szCs w:val="24"/>
        </w:rPr>
        <w:t xml:space="preserve">Interview </w:t>
      </w:r>
    </w:p>
    <w:p w:rsidRPr="00B12223" w:rsidR="009638FC" w:rsidP="004F7BC9" w:rsidRDefault="009638FC" w14:paraId="2250B8C8" w14:textId="77777777">
      <w:pPr>
        <w:pStyle w:val="NormalWeb"/>
        <w:spacing w:before="2" w:after="2"/>
        <w:jc w:val="both"/>
        <w:rPr>
          <w:rFonts w:asciiTheme="majorHAnsi" w:hAnsiTheme="majorHAnsi"/>
          <w:b/>
          <w:bCs/>
          <w:sz w:val="28"/>
          <w:szCs w:val="24"/>
        </w:rPr>
      </w:pPr>
    </w:p>
    <w:p w:rsidRPr="00CA1E19" w:rsidR="004F7BC9" w:rsidP="7AEFFCEA" w:rsidRDefault="00ED6391" w14:paraId="0DCD827D" w14:textId="3D6EBF72">
      <w:pPr>
        <w:pStyle w:val="NormalWeb"/>
        <w:spacing w:before="2" w:after="2"/>
        <w:jc w:val="both"/>
        <w:rPr>
          <w:rFonts w:ascii="Calibri" w:hAnsi="Calibri" w:asciiTheme="minorAscii" w:hAnsiTheme="minorAscii"/>
          <w:sz w:val="24"/>
          <w:szCs w:val="24"/>
        </w:rPr>
      </w:pPr>
      <w:r w:rsidRPr="7AEFFCEA" w:rsidR="00ED6391">
        <w:rPr>
          <w:rFonts w:ascii="Calibri" w:hAnsi="Calibri" w:asciiTheme="minorAscii" w:hAnsiTheme="minorAscii"/>
          <w:sz w:val="24"/>
          <w:szCs w:val="24"/>
        </w:rPr>
        <w:t>Interviews</w:t>
      </w:r>
      <w:r w:rsidRPr="7AEFFCEA" w:rsidR="004F7BC9">
        <w:rPr>
          <w:rFonts w:ascii="Calibri" w:hAnsi="Calibri" w:asciiTheme="minorAscii" w:hAnsiTheme="minorAscii"/>
          <w:sz w:val="24"/>
          <w:szCs w:val="24"/>
        </w:rPr>
        <w:t xml:space="preserve"> will take place</w:t>
      </w:r>
      <w:r w:rsidRPr="7AEFFCEA" w:rsidR="001F1F54">
        <w:rPr>
          <w:rFonts w:ascii="Calibri" w:hAnsi="Calibri" w:asciiTheme="minorAscii" w:hAnsiTheme="minorAscii"/>
          <w:sz w:val="24"/>
          <w:szCs w:val="24"/>
        </w:rPr>
        <w:t xml:space="preserve"> </w:t>
      </w:r>
      <w:r w:rsidRPr="7AEFFCEA" w:rsidR="00696C18">
        <w:rPr>
          <w:rFonts w:ascii="Calibri" w:hAnsi="Calibri" w:asciiTheme="minorAscii" w:hAnsiTheme="minorAscii"/>
          <w:sz w:val="24"/>
          <w:szCs w:val="24"/>
        </w:rPr>
        <w:t xml:space="preserve">in Wells </w:t>
      </w:r>
      <w:r w:rsidRPr="7AEFFCEA" w:rsidR="006B4103">
        <w:rPr>
          <w:rFonts w:ascii="Calibri" w:hAnsi="Calibri" w:asciiTheme="minorAscii" w:hAnsiTheme="minorAscii"/>
          <w:sz w:val="24"/>
          <w:szCs w:val="24"/>
        </w:rPr>
        <w:t xml:space="preserve">on </w:t>
      </w:r>
      <w:r w:rsidRPr="7AEFFCEA" w:rsidR="7AD274D2">
        <w:rPr>
          <w:rFonts w:ascii="Calibri" w:hAnsi="Calibri" w:asciiTheme="minorAscii" w:hAnsiTheme="minorAscii"/>
          <w:b w:val="1"/>
          <w:bCs w:val="1"/>
          <w:sz w:val="24"/>
          <w:szCs w:val="24"/>
        </w:rPr>
        <w:t xml:space="preserve">Tuesday </w:t>
      </w:r>
      <w:r w:rsidRPr="7AEFFCEA" w:rsidR="46E2AA4B">
        <w:rPr>
          <w:rFonts w:ascii="Calibri" w:hAnsi="Calibri" w:asciiTheme="minorAscii" w:hAnsiTheme="minorAscii"/>
          <w:b w:val="1"/>
          <w:bCs w:val="1"/>
          <w:sz w:val="24"/>
          <w:szCs w:val="24"/>
        </w:rPr>
        <w:t>7 February</w:t>
      </w:r>
      <w:r w:rsidRPr="7AEFFCEA" w:rsidR="00A1404A">
        <w:rPr>
          <w:rFonts w:ascii="Calibri" w:hAnsi="Calibri" w:asciiTheme="minorAscii" w:hAnsiTheme="minorAscii"/>
          <w:b w:val="1"/>
          <w:bCs w:val="1"/>
          <w:sz w:val="24"/>
          <w:szCs w:val="24"/>
        </w:rPr>
        <w:t xml:space="preserve"> 202</w:t>
      </w:r>
      <w:r w:rsidRPr="7AEFFCEA" w:rsidR="008C3E1E">
        <w:rPr>
          <w:rFonts w:ascii="Calibri" w:hAnsi="Calibri" w:asciiTheme="minorAscii" w:hAnsiTheme="minorAscii"/>
          <w:b w:val="1"/>
          <w:bCs w:val="1"/>
          <w:sz w:val="24"/>
          <w:szCs w:val="24"/>
        </w:rPr>
        <w:t>3</w:t>
      </w:r>
      <w:r w:rsidRPr="7AEFFCEA" w:rsidR="004B1CF9">
        <w:rPr>
          <w:rFonts w:ascii="Calibri" w:hAnsi="Calibri" w:asciiTheme="minorAscii" w:hAnsiTheme="minorAscii"/>
          <w:sz w:val="24"/>
          <w:szCs w:val="24"/>
        </w:rPr>
        <w:t>.</w:t>
      </w:r>
      <w:r w:rsidRPr="7AEFFCEA" w:rsidR="004F7BC9">
        <w:rPr>
          <w:rFonts w:ascii="Calibri" w:hAnsi="Calibri"/>
          <w:color w:val="FF0000"/>
          <w:sz w:val="24"/>
          <w:szCs w:val="24"/>
        </w:rPr>
        <w:t xml:space="preserve"> </w:t>
      </w:r>
      <w:r w:rsidRPr="7AEFFCEA" w:rsidR="004F7BC9">
        <w:rPr>
          <w:rFonts w:ascii="Calibri" w:hAnsi="Calibri"/>
          <w:sz w:val="24"/>
          <w:szCs w:val="24"/>
        </w:rPr>
        <w:t xml:space="preserve">Further details regarding the selection process will be communicated at the time applicants are invited for interview. </w:t>
      </w:r>
    </w:p>
    <w:p w:rsidRPr="001A3584" w:rsidR="004F7BC9" w:rsidP="004F7BC9" w:rsidRDefault="004F7BC9" w14:paraId="2013A0DF" w14:textId="77777777">
      <w:pPr>
        <w:pStyle w:val="NormalWeb"/>
        <w:spacing w:before="2" w:after="2"/>
        <w:jc w:val="both"/>
        <w:rPr>
          <w:rFonts w:ascii="Calibri" w:hAnsi="Calibri"/>
          <w:sz w:val="24"/>
          <w:szCs w:val="24"/>
        </w:rPr>
      </w:pPr>
    </w:p>
    <w:p w:rsidR="00471B20" w:rsidP="00471B20" w:rsidRDefault="00471B20" w14:paraId="2C0F4BFA" w14:textId="77777777">
      <w:pPr>
        <w:rPr>
          <w:rFonts w:cs="RotisSemiSerif" w:asciiTheme="majorHAnsi" w:hAnsiTheme="majorHAnsi"/>
          <w:b/>
          <w:sz w:val="28"/>
          <w:szCs w:val="24"/>
        </w:rPr>
      </w:pPr>
      <w:r w:rsidRPr="00B12223">
        <w:rPr>
          <w:rFonts w:cs="RotisSemiSerif" w:asciiTheme="majorHAnsi" w:hAnsiTheme="majorHAnsi"/>
          <w:b/>
          <w:sz w:val="28"/>
          <w:szCs w:val="24"/>
        </w:rPr>
        <w:t>Safeguarding</w:t>
      </w:r>
    </w:p>
    <w:p w:rsidRPr="00B12223" w:rsidR="009638FC" w:rsidP="00471B20" w:rsidRDefault="009638FC" w14:paraId="61E27BCD" w14:textId="77777777">
      <w:pPr>
        <w:rPr>
          <w:rFonts w:cs="RotisSemiSerif" w:asciiTheme="majorHAnsi" w:hAnsiTheme="majorHAnsi"/>
          <w:b/>
          <w:sz w:val="28"/>
          <w:szCs w:val="24"/>
        </w:rPr>
      </w:pPr>
    </w:p>
    <w:p w:rsidRPr="001A3584" w:rsidR="004901F8" w:rsidP="004901F8" w:rsidRDefault="00471B20" w14:paraId="48B45A56" w14:textId="685E8494">
      <w:pPr>
        <w:jc w:val="both"/>
        <w:rPr>
          <w:rFonts w:ascii="Calibri" w:hAnsi="Calibri"/>
          <w:sz w:val="24"/>
          <w:szCs w:val="24"/>
        </w:rPr>
      </w:pPr>
      <w:r w:rsidRPr="001A3584">
        <w:rPr>
          <w:rFonts w:ascii="Calibri" w:hAnsi="Calibri"/>
          <w:sz w:val="24"/>
          <w:szCs w:val="24"/>
        </w:rPr>
        <w:t>We are committed to</w:t>
      </w:r>
      <w:r w:rsidRPr="001A3584" w:rsidR="004901F8">
        <w:rPr>
          <w:rFonts w:ascii="Calibri" w:hAnsi="Calibri"/>
          <w:sz w:val="24"/>
          <w:szCs w:val="24"/>
        </w:rPr>
        <w:t xml:space="preserve"> the safeguarding and protection of all children, young people and adults, and the care and nurture of children within our church communities. We will carefully select, </w:t>
      </w:r>
      <w:proofErr w:type="gramStart"/>
      <w:r w:rsidRPr="001A3584" w:rsidR="004901F8">
        <w:rPr>
          <w:rFonts w:ascii="Calibri" w:hAnsi="Calibri"/>
          <w:sz w:val="24"/>
          <w:szCs w:val="24"/>
        </w:rPr>
        <w:t>train</w:t>
      </w:r>
      <w:proofErr w:type="gramEnd"/>
      <w:r w:rsidRPr="001A3584" w:rsidR="004901F8">
        <w:rPr>
          <w:rFonts w:ascii="Calibri" w:hAnsi="Calibri"/>
          <w:sz w:val="24"/>
          <w:szCs w:val="24"/>
        </w:rPr>
        <w:t xml:space="preserve"> and support all those with any responsibility within the Church, in line with Safer Recruitment principles.</w:t>
      </w:r>
      <w:r w:rsidRPr="001A3584">
        <w:rPr>
          <w:rFonts w:ascii="Calibri" w:hAnsi="Calibri"/>
          <w:sz w:val="24"/>
          <w:szCs w:val="24"/>
        </w:rPr>
        <w:t xml:space="preserve"> </w:t>
      </w:r>
      <w:r w:rsidRPr="001A3584" w:rsidR="004901F8">
        <w:rPr>
          <w:rFonts w:ascii="Calibri" w:hAnsi="Calibri"/>
          <w:sz w:val="24"/>
          <w:szCs w:val="24"/>
        </w:rPr>
        <w:t xml:space="preserve"> This means that we will: </w:t>
      </w:r>
    </w:p>
    <w:p w:rsidRPr="001A3584" w:rsidR="004901F8" w:rsidP="00327EBF" w:rsidRDefault="004901F8" w14:paraId="49FA808A" w14:textId="77777777">
      <w:pPr>
        <w:pStyle w:val="Default"/>
        <w:numPr>
          <w:ilvl w:val="0"/>
          <w:numId w:val="4"/>
        </w:numPr>
        <w:rPr>
          <w:rFonts w:ascii="Calibri" w:hAnsi="Calibri"/>
        </w:rPr>
      </w:pPr>
      <w:r w:rsidRPr="001A3584">
        <w:rPr>
          <w:rFonts w:ascii="Calibri" w:hAnsi="Calibri"/>
        </w:rPr>
        <w:t xml:space="preserve">Ensure that our recruitment and selection processes are inclusive, fair, </w:t>
      </w:r>
      <w:proofErr w:type="gramStart"/>
      <w:r w:rsidRPr="001A3584">
        <w:rPr>
          <w:rFonts w:ascii="Calibri" w:hAnsi="Calibri"/>
        </w:rPr>
        <w:t>consistent</w:t>
      </w:r>
      <w:proofErr w:type="gramEnd"/>
      <w:r w:rsidRPr="001A3584">
        <w:rPr>
          <w:rFonts w:ascii="Calibri" w:hAnsi="Calibri"/>
        </w:rPr>
        <w:t xml:space="preserve"> and transparent. </w:t>
      </w:r>
    </w:p>
    <w:p w:rsidRPr="001A3584" w:rsidR="004901F8" w:rsidP="00327EBF" w:rsidRDefault="004901F8" w14:paraId="2A220C2B" w14:textId="77777777">
      <w:pPr>
        <w:pStyle w:val="Default"/>
        <w:numPr>
          <w:ilvl w:val="0"/>
          <w:numId w:val="4"/>
        </w:numPr>
        <w:rPr>
          <w:rFonts w:ascii="Calibri" w:hAnsi="Calibri"/>
        </w:rPr>
      </w:pPr>
      <w:r w:rsidRPr="001A3584">
        <w:rPr>
          <w:rFonts w:ascii="Calibri" w:hAnsi="Calibri"/>
        </w:rPr>
        <w:t>Take all reasonable steps to prevent those who might harm children or</w:t>
      </w:r>
      <w:r w:rsidR="00ED6391">
        <w:rPr>
          <w:rFonts w:ascii="Calibri" w:hAnsi="Calibri"/>
        </w:rPr>
        <w:t xml:space="preserve"> adults from taking up, in our c</w:t>
      </w:r>
      <w:r w:rsidRPr="001A3584">
        <w:rPr>
          <w:rFonts w:ascii="Calibri" w:hAnsi="Calibri"/>
        </w:rPr>
        <w:t xml:space="preserve">hurches, positions of respect, responsibility or authority where they are trusted by others. </w:t>
      </w:r>
    </w:p>
    <w:p w:rsidRPr="001A3584" w:rsidR="00471B20" w:rsidP="00327EBF" w:rsidRDefault="004901F8" w14:paraId="7739A5E2" w14:textId="77777777">
      <w:pPr>
        <w:pStyle w:val="Default"/>
        <w:numPr>
          <w:ilvl w:val="0"/>
          <w:numId w:val="4"/>
        </w:numPr>
        <w:rPr>
          <w:rFonts w:ascii="Calibri" w:hAnsi="Calibri"/>
        </w:rPr>
      </w:pPr>
      <w:r w:rsidRPr="001A3584">
        <w:rPr>
          <w:rFonts w:ascii="Calibri" w:hAnsi="Calibri"/>
        </w:rPr>
        <w:t xml:space="preserve">Adhere to safer recruitment legislation, </w:t>
      </w:r>
      <w:proofErr w:type="gramStart"/>
      <w:r w:rsidRPr="001A3584">
        <w:rPr>
          <w:rFonts w:ascii="Calibri" w:hAnsi="Calibri"/>
        </w:rPr>
        <w:t>guidance</w:t>
      </w:r>
      <w:proofErr w:type="gramEnd"/>
      <w:r w:rsidRPr="001A3584">
        <w:rPr>
          <w:rFonts w:ascii="Calibri" w:hAnsi="Calibri"/>
        </w:rPr>
        <w:t xml:space="preserve"> and standards.</w:t>
      </w:r>
    </w:p>
    <w:p w:rsidRPr="001A3584" w:rsidR="004901F8" w:rsidP="004901F8" w:rsidRDefault="004901F8" w14:paraId="799DCE40" w14:textId="77777777">
      <w:pPr>
        <w:pStyle w:val="Default"/>
        <w:ind w:left="357"/>
        <w:rPr>
          <w:rFonts w:ascii="Calibri" w:hAnsi="Calibri"/>
        </w:rPr>
      </w:pPr>
    </w:p>
    <w:p w:rsidRPr="001A3584" w:rsidR="00B12223" w:rsidP="00686D90" w:rsidRDefault="00471B20" w14:paraId="35FE76E5" w14:textId="607FD03F">
      <w:pPr>
        <w:jc w:val="both"/>
        <w:rPr>
          <w:rFonts w:ascii="Calibri" w:hAnsi="Calibri"/>
          <w:sz w:val="24"/>
          <w:szCs w:val="24"/>
        </w:rPr>
      </w:pPr>
      <w:r w:rsidRPr="001A3584">
        <w:rPr>
          <w:rFonts w:ascii="Calibri" w:hAnsi="Calibri"/>
          <w:sz w:val="24"/>
          <w:szCs w:val="24"/>
        </w:rPr>
        <w:t>Further information can be found in our Safeguarding Policy available on the diocesan website. All applicants are required to complete a Confidential Declaration Form as part of our recruitment process when an offer of employment is made. This form is strictly confidential and, except under compulsion of law, will be seen only by th</w:t>
      </w:r>
      <w:r w:rsidRPr="001A3584" w:rsidR="004901F8">
        <w:rPr>
          <w:rFonts w:ascii="Calibri" w:hAnsi="Calibri"/>
          <w:sz w:val="24"/>
          <w:szCs w:val="24"/>
        </w:rPr>
        <w:t>ose involved in the recruitment</w:t>
      </w:r>
      <w:r w:rsidRPr="001A3584">
        <w:rPr>
          <w:rFonts w:ascii="Calibri" w:hAnsi="Calibri"/>
          <w:sz w:val="24"/>
          <w:szCs w:val="24"/>
        </w:rPr>
        <w:t xml:space="preserve">/appointment process and, when appropriate, the nominated safeguarding lead or someone acting in a similar role/position. </w:t>
      </w:r>
      <w:r w:rsidRPr="001A3584" w:rsidR="00686D90">
        <w:rPr>
          <w:rFonts w:ascii="Calibri" w:hAnsi="Calibri"/>
          <w:sz w:val="24"/>
          <w:szCs w:val="24"/>
        </w:rPr>
        <w:t xml:space="preserve">All forms will be kept securely in compliance with the </w:t>
      </w:r>
      <w:r w:rsidR="00686D90">
        <w:rPr>
          <w:rFonts w:ascii="Calibri" w:hAnsi="Calibri"/>
          <w:sz w:val="24"/>
          <w:szCs w:val="24"/>
        </w:rPr>
        <w:t>General Data Protection Regulation, 2018</w:t>
      </w:r>
      <w:r w:rsidRPr="001A3584" w:rsidR="00686D90">
        <w:rPr>
          <w:rFonts w:ascii="Calibri" w:hAnsi="Calibri"/>
          <w:sz w:val="24"/>
          <w:szCs w:val="24"/>
        </w:rPr>
        <w:t>.</w:t>
      </w:r>
    </w:p>
    <w:p w:rsidR="00F02577" w:rsidRDefault="00F02577" w14:paraId="7E23FC97" w14:textId="77777777">
      <w:pPr>
        <w:spacing w:after="200" w:line="276" w:lineRule="auto"/>
        <w:rPr>
          <w:rFonts w:cs="RotisSemiSerif" w:asciiTheme="majorHAnsi" w:hAnsiTheme="majorHAnsi"/>
          <w:b/>
          <w:sz w:val="32"/>
          <w:szCs w:val="24"/>
        </w:rPr>
      </w:pPr>
      <w:r>
        <w:rPr>
          <w:rFonts w:cs="RotisSemiSerif" w:asciiTheme="majorHAnsi" w:hAnsiTheme="majorHAnsi"/>
          <w:b/>
          <w:sz w:val="32"/>
          <w:szCs w:val="24"/>
        </w:rPr>
        <w:br w:type="page"/>
      </w:r>
    </w:p>
    <w:p w:rsidR="00ED1AB9" w:rsidP="00662D78" w:rsidRDefault="004F22CB" w14:paraId="459E1F0C" w14:textId="77777777">
      <w:pPr>
        <w:ind w:left="-1418"/>
        <w:rPr>
          <w:rFonts w:asciiTheme="majorHAnsi" w:hAnsiTheme="majorHAnsi"/>
          <w:b/>
          <w:color w:val="FFFFFF" w:themeColor="background1"/>
          <w:sz w:val="36"/>
          <w:szCs w:val="36"/>
        </w:rPr>
      </w:pPr>
      <w:r>
        <w:rPr>
          <w:rFonts w:cs="RotisSemiSerif" w:asciiTheme="majorHAnsi" w:hAnsiTheme="majorHAnsi"/>
          <w:b/>
          <w:noProof/>
          <w:sz w:val="32"/>
          <w:szCs w:val="24"/>
        </w:rPr>
        <w:lastRenderedPageBreak/>
        <mc:AlternateContent>
          <mc:Choice Requires="wps">
            <w:drawing>
              <wp:anchor distT="0" distB="0" distL="114300" distR="114300" simplePos="0" relativeHeight="251681792" behindDoc="0" locked="0" layoutInCell="1" allowOverlap="1" wp14:anchorId="6BA17560" wp14:editId="53E1B8B2">
                <wp:simplePos x="0" y="0"/>
                <wp:positionH relativeFrom="column">
                  <wp:posOffset>-914400</wp:posOffset>
                </wp:positionH>
                <wp:positionV relativeFrom="paragraph">
                  <wp:posOffset>-850266</wp:posOffset>
                </wp:positionV>
                <wp:extent cx="7761767" cy="11096625"/>
                <wp:effectExtent l="0" t="0" r="0" b="9525"/>
                <wp:wrapNone/>
                <wp:docPr id="4" name="Rectangle 4"/>
                <wp:cNvGraphicFramePr/>
                <a:graphic xmlns:a="http://schemas.openxmlformats.org/drawingml/2006/main">
                  <a:graphicData uri="http://schemas.microsoft.com/office/word/2010/wordprocessingShape">
                    <wps:wsp>
                      <wps:cNvSpPr/>
                      <wps:spPr>
                        <a:xfrm>
                          <a:off x="0" y="0"/>
                          <a:ext cx="7761767" cy="1109662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A3852" w:rsidP="00722F95" w:rsidRDefault="004A3852" w14:paraId="4D166694" w14:textId="77777777">
                            <w:pPr>
                              <w:ind w:left="567" w:right="797" w:firstLine="284"/>
                              <w:rPr>
                                <w:rFonts w:asciiTheme="majorHAnsi" w:hAnsiTheme="majorHAnsi"/>
                                <w:b/>
                                <w:color w:val="000000" w:themeColor="text1"/>
                                <w:sz w:val="32"/>
                                <w:szCs w:val="32"/>
                              </w:rPr>
                            </w:pPr>
                            <w:r>
                              <w:rPr>
                                <w:noProof/>
                              </w:rPr>
                              <w:drawing>
                                <wp:inline distT="0" distB="0" distL="0" distR="0" wp14:anchorId="794D0798" wp14:editId="1E3F7847">
                                  <wp:extent cx="6166505" cy="3205710"/>
                                  <wp:effectExtent l="0" t="0" r="5715"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193664" cy="3219829"/>
                                          </a:xfrm>
                                          <a:prstGeom prst="rect">
                                            <a:avLst/>
                                          </a:prstGeom>
                                        </pic:spPr>
                                      </pic:pic>
                                    </a:graphicData>
                                  </a:graphic>
                                </wp:inline>
                              </w:drawing>
                            </w:r>
                          </w:p>
                          <w:p w:rsidR="004A3852" w:rsidP="003A0239" w:rsidRDefault="004A3852" w14:paraId="6F6A08DD" w14:textId="77777777">
                            <w:pPr>
                              <w:ind w:left="567" w:right="797"/>
                              <w:rPr>
                                <w:rFonts w:asciiTheme="majorHAnsi" w:hAnsiTheme="majorHAnsi"/>
                                <w:b/>
                                <w:color w:val="000000" w:themeColor="text1"/>
                                <w:sz w:val="32"/>
                                <w:szCs w:val="32"/>
                              </w:rPr>
                            </w:pPr>
                          </w:p>
                          <w:p w:rsidR="004A3852" w:rsidP="003A0239" w:rsidRDefault="004A3852" w14:paraId="51E302F7" w14:textId="77777777">
                            <w:pPr>
                              <w:ind w:left="567" w:right="797"/>
                              <w:rPr>
                                <w:rFonts w:asciiTheme="majorHAnsi" w:hAnsiTheme="majorHAnsi"/>
                                <w:b/>
                                <w:color w:val="000000" w:themeColor="text1"/>
                                <w:sz w:val="32"/>
                                <w:szCs w:val="32"/>
                              </w:rPr>
                            </w:pPr>
                          </w:p>
                          <w:p w:rsidR="004A3852" w:rsidP="003A0239" w:rsidRDefault="004A3852" w14:paraId="0CF5A12A" w14:textId="77777777">
                            <w:pPr>
                              <w:ind w:left="567" w:right="797"/>
                              <w:rPr>
                                <w:rFonts w:asciiTheme="majorHAnsi" w:hAnsiTheme="majorHAnsi"/>
                                <w:b/>
                                <w:color w:val="000000" w:themeColor="text1"/>
                                <w:sz w:val="32"/>
                                <w:szCs w:val="32"/>
                              </w:rPr>
                            </w:pPr>
                          </w:p>
                          <w:p w:rsidR="004A3852" w:rsidP="00722F95" w:rsidRDefault="004A3852" w14:paraId="46347D28" w14:textId="77777777">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rsidR="004A3852" w:rsidP="00722F95" w:rsidRDefault="004A3852" w14:paraId="66B24A82" w14:textId="77777777">
                            <w:pPr>
                              <w:pStyle w:val="ListParagraph"/>
                              <w:tabs>
                                <w:tab w:val="left" w:pos="1418"/>
                                <w:tab w:val="right" w:pos="8505"/>
                              </w:tabs>
                              <w:spacing w:after="0" w:line="240" w:lineRule="auto"/>
                              <w:ind w:left="709" w:right="797"/>
                              <w:rPr>
                                <w:color w:val="000000" w:themeColor="text1"/>
                                <w:sz w:val="24"/>
                                <w:szCs w:val="24"/>
                              </w:rPr>
                            </w:pPr>
                          </w:p>
                          <w:p w:rsidR="004A3852" w:rsidP="00722F95" w:rsidRDefault="004A3852" w14:paraId="60E15B67" w14:textId="22F628B1">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w:t>
                            </w:r>
                            <w:r w:rsidR="00C527EB">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rsidRPr="00271CDC" w:rsidR="004A3852" w:rsidP="00722F95" w:rsidRDefault="004A3852" w14:paraId="407C7A20" w14:textId="77777777">
                            <w:pPr>
                              <w:pStyle w:val="ListParagraph"/>
                              <w:tabs>
                                <w:tab w:val="left" w:pos="1418"/>
                                <w:tab w:val="right" w:pos="8505"/>
                              </w:tabs>
                              <w:spacing w:after="0" w:line="240" w:lineRule="auto"/>
                              <w:ind w:left="709" w:right="797"/>
                              <w:jc w:val="both"/>
                              <w:rPr>
                                <w:color w:val="000000" w:themeColor="text1"/>
                                <w:sz w:val="24"/>
                                <w:szCs w:val="24"/>
                              </w:rPr>
                            </w:pPr>
                          </w:p>
                          <w:p w:rsidR="004A3852" w:rsidP="00722F95" w:rsidRDefault="004A3852" w14:paraId="0265F332" w14:textId="0F72E8DF">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rsidRPr="00271CDC" w:rsidR="004A3852" w:rsidP="00722F95" w:rsidRDefault="004A3852" w14:paraId="1C2F8947" w14:textId="77777777">
                            <w:pPr>
                              <w:pStyle w:val="ListParagraph"/>
                              <w:tabs>
                                <w:tab w:val="left" w:pos="1418"/>
                                <w:tab w:val="right" w:pos="8505"/>
                              </w:tabs>
                              <w:spacing w:after="0" w:line="240" w:lineRule="auto"/>
                              <w:ind w:left="709" w:right="797"/>
                              <w:jc w:val="both"/>
                              <w:rPr>
                                <w:color w:val="000000" w:themeColor="text1"/>
                                <w:sz w:val="24"/>
                                <w:szCs w:val="24"/>
                              </w:rPr>
                            </w:pPr>
                          </w:p>
                          <w:p w:rsidR="004A3852" w:rsidP="00722F95" w:rsidRDefault="004A3852" w14:paraId="66B2208A" w14:textId="77777777">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rsidRPr="00271CDC" w:rsidR="004A3852" w:rsidP="00722F95" w:rsidRDefault="004A3852" w14:paraId="5A97445E" w14:textId="77777777">
                            <w:pPr>
                              <w:pStyle w:val="ListParagraph"/>
                              <w:tabs>
                                <w:tab w:val="left" w:pos="1418"/>
                                <w:tab w:val="right" w:pos="8505"/>
                              </w:tabs>
                              <w:spacing w:after="0" w:line="240" w:lineRule="auto"/>
                              <w:ind w:left="709" w:right="797"/>
                              <w:jc w:val="both"/>
                              <w:rPr>
                                <w:color w:val="000000" w:themeColor="text1"/>
                                <w:sz w:val="24"/>
                                <w:szCs w:val="24"/>
                              </w:rPr>
                            </w:pPr>
                          </w:p>
                          <w:p w:rsidRPr="00271CDC" w:rsidR="004A3852" w:rsidP="00722F95" w:rsidRDefault="004A3852" w14:paraId="7826BC1C" w14:textId="77777777">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rsidR="004A3852" w:rsidP="00363972" w:rsidRDefault="004A3852" w14:paraId="0A99CBDF" w14:textId="15B7648A">
                            <w:pPr>
                              <w:ind w:right="797"/>
                              <w:rPr>
                                <w:rFonts w:ascii="Calibri" w:hAnsi="Calibri"/>
                                <w:color w:val="000000" w:themeColor="text1"/>
                                <w:sz w:val="24"/>
                                <w:szCs w:val="24"/>
                              </w:rPr>
                            </w:pPr>
                          </w:p>
                          <w:p w:rsidRPr="00ED1AB9" w:rsidR="004A3852" w:rsidP="00AC35AF" w:rsidRDefault="00363972" w14:paraId="492EDC97" w14:textId="5E0C31A1">
                            <w:pPr>
                              <w:ind w:left="709" w:right="799" w:firstLine="11"/>
                              <w:jc w:val="both"/>
                              <w:rPr>
                                <w:rFonts w:ascii="Calibri" w:hAnsi="Calibri"/>
                                <w:color w:val="000000" w:themeColor="text1"/>
                                <w:sz w:val="24"/>
                                <w:szCs w:val="24"/>
                              </w:rPr>
                            </w:pPr>
                            <w:r>
                              <w:rPr>
                                <w:rFonts w:ascii="Calibri" w:hAnsi="Calibri"/>
                                <w:color w:val="000000" w:themeColor="text1"/>
                                <w:sz w:val="24"/>
                                <w:szCs w:val="24"/>
                              </w:rPr>
                              <w:t xml:space="preserve">Our </w:t>
                            </w:r>
                            <w:r w:rsidR="00B96111">
                              <w:rPr>
                                <w:rFonts w:ascii="Calibri" w:hAnsi="Calibri"/>
                                <w:color w:val="000000" w:themeColor="text1"/>
                                <w:sz w:val="24"/>
                                <w:szCs w:val="24"/>
                              </w:rPr>
                              <w:t>working out of this vision has been drive</w:t>
                            </w:r>
                            <w:r w:rsidR="00436115">
                              <w:rPr>
                                <w:rFonts w:ascii="Calibri" w:hAnsi="Calibri"/>
                                <w:color w:val="000000" w:themeColor="text1"/>
                                <w:sz w:val="24"/>
                                <w:szCs w:val="24"/>
                              </w:rPr>
                              <w:t xml:space="preserve">n by </w:t>
                            </w:r>
                            <w:proofErr w:type="gramStart"/>
                            <w:r w:rsidR="00436115">
                              <w:rPr>
                                <w:rFonts w:ascii="Calibri" w:hAnsi="Calibri"/>
                                <w:color w:val="000000" w:themeColor="text1"/>
                                <w:sz w:val="24"/>
                                <w:szCs w:val="24"/>
                              </w:rPr>
                              <w:t>a number of</w:t>
                            </w:r>
                            <w:proofErr w:type="gramEnd"/>
                            <w:r w:rsidR="00436115">
                              <w:rPr>
                                <w:rFonts w:ascii="Calibri" w:hAnsi="Calibri"/>
                                <w:color w:val="000000" w:themeColor="text1"/>
                                <w:sz w:val="24"/>
                                <w:szCs w:val="24"/>
                              </w:rPr>
                              <w:t xml:space="preserve"> strategic </w:t>
                            </w:r>
                            <w:r w:rsidR="00953C7B">
                              <w:rPr>
                                <w:rFonts w:ascii="Calibri" w:hAnsi="Calibri"/>
                                <w:color w:val="000000" w:themeColor="text1"/>
                                <w:sz w:val="24"/>
                                <w:szCs w:val="24"/>
                              </w:rPr>
                              <w:t xml:space="preserve">priorities and activities. In the </w:t>
                            </w:r>
                            <w:r w:rsidR="00B22FE3">
                              <w:rPr>
                                <w:rFonts w:ascii="Calibri" w:hAnsi="Calibri"/>
                                <w:color w:val="000000" w:themeColor="text1"/>
                                <w:sz w:val="24"/>
                                <w:szCs w:val="24"/>
                              </w:rPr>
                              <w:t xml:space="preserve">development of </w:t>
                            </w:r>
                            <w:proofErr w:type="gramStart"/>
                            <w:r w:rsidR="00B22FE3">
                              <w:rPr>
                                <w:rFonts w:ascii="Calibri" w:hAnsi="Calibri"/>
                                <w:color w:val="000000" w:themeColor="text1"/>
                                <w:sz w:val="24"/>
                                <w:szCs w:val="24"/>
                              </w:rPr>
                              <w:t>ministry</w:t>
                            </w:r>
                            <w:proofErr w:type="gramEnd"/>
                            <w:r w:rsidR="00B22FE3">
                              <w:rPr>
                                <w:rFonts w:ascii="Calibri" w:hAnsi="Calibri"/>
                                <w:color w:val="000000" w:themeColor="text1"/>
                                <w:sz w:val="24"/>
                                <w:szCs w:val="24"/>
                              </w:rPr>
                              <w:t xml:space="preserve"> we have made significant progress in developing and promoting the importance of lay ministry, and the complementarity of lay and ordained</w:t>
                            </w:r>
                            <w:r w:rsidR="001A6A9F">
                              <w:rPr>
                                <w:rFonts w:ascii="Calibri" w:hAnsi="Calibri"/>
                                <w:color w:val="000000" w:themeColor="text1"/>
                                <w:sz w:val="24"/>
                                <w:szCs w:val="24"/>
                              </w:rPr>
                              <w:t xml:space="preserve">.  </w:t>
                            </w:r>
                            <w:r w:rsidR="00BF1E4D">
                              <w:rPr>
                                <w:rFonts w:ascii="Calibri" w:hAnsi="Calibri"/>
                                <w:color w:val="000000" w:themeColor="text1"/>
                                <w:sz w:val="24"/>
                                <w:szCs w:val="24"/>
                              </w:rPr>
                              <w:t>As part of our mission strategy t</w:t>
                            </w:r>
                            <w:r w:rsidR="00CA3B17">
                              <w:rPr>
                                <w:rFonts w:ascii="Calibri" w:hAnsi="Calibri"/>
                                <w:color w:val="000000" w:themeColor="text1"/>
                                <w:sz w:val="24"/>
                                <w:szCs w:val="24"/>
                              </w:rPr>
                              <w:t xml:space="preserve">he diocese encourages vocations </w:t>
                            </w:r>
                            <w:r w:rsidR="00BF1E4D">
                              <w:rPr>
                                <w:rFonts w:ascii="Calibri" w:hAnsi="Calibri"/>
                                <w:color w:val="000000" w:themeColor="text1"/>
                                <w:sz w:val="24"/>
                                <w:szCs w:val="24"/>
                              </w:rPr>
                              <w:t>to pioneer ministries, and to chaplaincy, alongside</w:t>
                            </w:r>
                            <w:r w:rsidR="001625D4">
                              <w:rPr>
                                <w:rFonts w:ascii="Calibri" w:hAnsi="Calibri"/>
                                <w:color w:val="000000" w:themeColor="text1"/>
                                <w:sz w:val="24"/>
                                <w:szCs w:val="24"/>
                              </w:rPr>
                              <w:t xml:space="preserve"> the more established patterns. </w:t>
                            </w:r>
                          </w:p>
                          <w:p w:rsidR="00AC35AF" w:rsidP="0009373C" w:rsidRDefault="00AC35AF" w14:paraId="4BBDB73F" w14:textId="77777777">
                            <w:pPr>
                              <w:ind w:left="709"/>
                              <w:contextualSpacing/>
                              <w:jc w:val="both"/>
                              <w:rPr>
                                <w:rFonts w:cs="Calibri" w:asciiTheme="minorHAnsi" w:hAnsiTheme="minorHAnsi"/>
                                <w:color w:val="000000" w:themeColor="text1"/>
                                <w:sz w:val="24"/>
                                <w:szCs w:val="24"/>
                              </w:rPr>
                            </w:pPr>
                          </w:p>
                          <w:p w:rsidRPr="00291479" w:rsidR="00FD1525" w:rsidP="009B26A4" w:rsidRDefault="00291479" w14:paraId="6AE729CB" w14:textId="30748282">
                            <w:pPr>
                              <w:ind w:left="709" w:right="799"/>
                              <w:contextualSpacing/>
                              <w:jc w:val="both"/>
                              <w:rPr>
                                <w:rFonts w:cs="Calibri" w:asciiTheme="minorHAnsi" w:hAnsiTheme="minorHAnsi"/>
                                <w:color w:val="000000" w:themeColor="text1"/>
                                <w:sz w:val="24"/>
                                <w:szCs w:val="24"/>
                              </w:rPr>
                            </w:pPr>
                            <w:r>
                              <w:rPr>
                                <w:rFonts w:cs="Calibri" w:asciiTheme="minorHAnsi" w:hAnsiTheme="minorHAnsi"/>
                                <w:color w:val="000000" w:themeColor="text1"/>
                                <w:sz w:val="24"/>
                                <w:szCs w:val="24"/>
                              </w:rPr>
                              <w:t>This is an exciting time for the diocese</w:t>
                            </w:r>
                            <w:r w:rsidR="0009373C">
                              <w:rPr>
                                <w:rFonts w:cs="Calibri" w:asciiTheme="minorHAnsi" w:hAnsiTheme="minorHAnsi"/>
                                <w:color w:val="000000" w:themeColor="text1"/>
                                <w:sz w:val="24"/>
                                <w:szCs w:val="24"/>
                              </w:rPr>
                              <w:t xml:space="preserve"> as we move forward under the leadership of our new bishop. </w:t>
                            </w:r>
                            <w:r w:rsidR="00D8067E">
                              <w:rPr>
                                <w:rFonts w:cs="Calibri" w:asciiTheme="minorHAnsi" w:hAnsiTheme="minorHAnsi"/>
                                <w:color w:val="000000" w:themeColor="text1"/>
                                <w:sz w:val="24"/>
                                <w:szCs w:val="24"/>
                              </w:rPr>
                              <w:t xml:space="preserve">The coming months will see a refresh of the diocesan strategy </w:t>
                            </w:r>
                            <w:r w:rsidR="003A0358">
                              <w:rPr>
                                <w:rFonts w:cs="Calibri" w:asciiTheme="minorHAnsi" w:hAnsiTheme="minorHAnsi"/>
                                <w:color w:val="000000" w:themeColor="text1"/>
                                <w:sz w:val="24"/>
                                <w:szCs w:val="24"/>
                              </w:rPr>
                              <w:t xml:space="preserve">and clarification of the vision, as we continue </w:t>
                            </w:r>
                            <w:r w:rsidR="00E76E97">
                              <w:rPr>
                                <w:rFonts w:cs="Calibri" w:asciiTheme="minorHAnsi" w:hAnsiTheme="minorHAnsi"/>
                                <w:color w:val="000000" w:themeColor="text1"/>
                                <w:sz w:val="24"/>
                                <w:szCs w:val="24"/>
                              </w:rPr>
                              <w:t xml:space="preserve">to learn what it means to live and tell the story of Jesus </w:t>
                            </w:r>
                            <w:r w:rsidR="009D727E">
                              <w:rPr>
                                <w:rFonts w:cs="Calibri" w:asciiTheme="minorHAnsi" w:hAnsiTheme="minorHAnsi"/>
                                <w:color w:val="000000" w:themeColor="text1"/>
                                <w:sz w:val="24"/>
                                <w:szCs w:val="24"/>
                              </w:rPr>
                              <w:t xml:space="preserve">in our context.  </w:t>
                            </w:r>
                          </w:p>
                          <w:p w:rsidRPr="00ED1AB9" w:rsidR="004A3852" w:rsidP="00ED1AB9" w:rsidRDefault="004A3852" w14:paraId="25D157A3" w14:textId="77777777">
                            <w:pPr>
                              <w:rPr>
                                <w:rFonts w:ascii="Calibri" w:hAnsi="Calibri" w:cs="RotisSemiSerif"/>
                                <w:b/>
                                <w:sz w:val="32"/>
                                <w:szCs w:val="32"/>
                              </w:rPr>
                            </w:pPr>
                          </w:p>
                          <w:p w:rsidRPr="00ED1AB9" w:rsidR="004A3852" w:rsidP="00ED1AB9" w:rsidRDefault="004A3852" w14:paraId="6B1BC654" w14:textId="77777777">
                            <w:pPr>
                              <w:ind w:left="56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28A874">
              <v:rect id="Rectangle 4" style="position:absolute;left:0;text-align:left;margin-left:-1in;margin-top:-66.95pt;width:611.15pt;height:87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d8d8d8 [2732]" stroked="f" strokeweight="2pt" w14:anchorId="6BA1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">
                <v:textbox>
                  <w:txbxContent>
                    <w:p w:rsidR="004A3852" w:rsidP="00722F95" w:rsidRDefault="004A3852" w14:paraId="672A6659" w14:textId="77777777">
                      <w:pPr>
                        <w:ind w:left="567" w:right="797" w:firstLine="284"/>
                        <w:rPr>
                          <w:rFonts w:asciiTheme="majorHAnsi" w:hAnsiTheme="majorHAnsi"/>
                          <w:b/>
                          <w:color w:val="000000" w:themeColor="text1"/>
                          <w:sz w:val="32"/>
                          <w:szCs w:val="32"/>
                        </w:rPr>
                      </w:pPr>
                      <w:r>
                        <w:rPr>
                          <w:noProof/>
                        </w:rPr>
                        <w:drawing>
                          <wp:inline distT="0" distB="0" distL="0" distR="0" wp14:anchorId="304ACA66" wp14:editId="1E3F7847">
                            <wp:extent cx="6166505" cy="3205710"/>
                            <wp:effectExtent l="0" t="0" r="5715" b="0"/>
                            <wp:docPr id="1843068102"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a:extLst>
                                        <a:ext uri="{28A0092B-C50C-407E-A947-70E740481C1C}">
                                          <a14:useLocalDpi xmlns:a14="http://schemas.microsoft.com/office/drawing/2010/main" val="0"/>
                                        </a:ext>
                                      </a:extLst>
                                    </a:blip>
                                    <a:stretch>
                                      <a:fillRect/>
                                    </a:stretch>
                                  </pic:blipFill>
                                  <pic:spPr>
                                    <a:xfrm>
                                      <a:off x="0" y="0"/>
                                      <a:ext cx="6193664" cy="3219829"/>
                                    </a:xfrm>
                                    <a:prstGeom prst="rect">
                                      <a:avLst/>
                                    </a:prstGeom>
                                  </pic:spPr>
                                </pic:pic>
                              </a:graphicData>
                            </a:graphic>
                          </wp:inline>
                        </w:drawing>
                      </w:r>
                    </w:p>
                    <w:p w:rsidR="004A3852" w:rsidP="003A0239" w:rsidRDefault="004A3852" w14:paraId="0A37501D" w14:textId="77777777">
                      <w:pPr>
                        <w:ind w:left="567" w:right="797"/>
                        <w:rPr>
                          <w:rFonts w:asciiTheme="majorHAnsi" w:hAnsiTheme="majorHAnsi"/>
                          <w:b/>
                          <w:color w:val="000000" w:themeColor="text1"/>
                          <w:sz w:val="32"/>
                          <w:szCs w:val="32"/>
                        </w:rPr>
                      </w:pPr>
                    </w:p>
                    <w:p w:rsidR="004A3852" w:rsidP="003A0239" w:rsidRDefault="004A3852" w14:paraId="5DAB6C7B" w14:textId="77777777">
                      <w:pPr>
                        <w:ind w:left="567" w:right="797"/>
                        <w:rPr>
                          <w:rFonts w:asciiTheme="majorHAnsi" w:hAnsiTheme="majorHAnsi"/>
                          <w:b/>
                          <w:color w:val="000000" w:themeColor="text1"/>
                          <w:sz w:val="32"/>
                          <w:szCs w:val="32"/>
                        </w:rPr>
                      </w:pPr>
                    </w:p>
                    <w:p w:rsidR="004A3852" w:rsidP="003A0239" w:rsidRDefault="004A3852" w14:paraId="02EB378F" w14:textId="77777777">
                      <w:pPr>
                        <w:ind w:left="567" w:right="797"/>
                        <w:rPr>
                          <w:rFonts w:asciiTheme="majorHAnsi" w:hAnsiTheme="majorHAnsi"/>
                          <w:b/>
                          <w:color w:val="000000" w:themeColor="text1"/>
                          <w:sz w:val="32"/>
                          <w:szCs w:val="32"/>
                        </w:rPr>
                      </w:pPr>
                    </w:p>
                    <w:p w:rsidR="004A3852" w:rsidP="00722F95" w:rsidRDefault="004A3852" w14:paraId="06DBA7A1" w14:textId="77777777">
                      <w:pPr>
                        <w:ind w:left="709" w:right="797"/>
                        <w:rPr>
                          <w:rFonts w:ascii="Calibri" w:hAnsi="Calibri"/>
                          <w:color w:val="000000" w:themeColor="text1"/>
                          <w:sz w:val="24"/>
                          <w:szCs w:val="24"/>
                        </w:rPr>
                      </w:pPr>
                      <w:r w:rsidRPr="00686757">
                        <w:rPr>
                          <w:rFonts w:asciiTheme="majorHAnsi" w:hAnsiTheme="majorHAnsi"/>
                          <w:b/>
                          <w:color w:val="000000" w:themeColor="text1"/>
                          <w:sz w:val="32"/>
                          <w:szCs w:val="32"/>
                        </w:rPr>
                        <w:t>The Diocese of Bath and Wells</w:t>
                      </w:r>
                    </w:p>
                    <w:p w:rsidR="004A3852" w:rsidP="00722F95" w:rsidRDefault="004A3852" w14:paraId="6A05A809" w14:textId="77777777">
                      <w:pPr>
                        <w:pStyle w:val="ListParagraph"/>
                        <w:tabs>
                          <w:tab w:val="left" w:pos="1418"/>
                          <w:tab w:val="right" w:pos="8505"/>
                        </w:tabs>
                        <w:spacing w:after="0" w:line="240" w:lineRule="auto"/>
                        <w:ind w:left="709" w:right="797"/>
                        <w:rPr>
                          <w:color w:val="000000" w:themeColor="text1"/>
                          <w:sz w:val="24"/>
                          <w:szCs w:val="24"/>
                        </w:rPr>
                      </w:pPr>
                    </w:p>
                    <w:p w:rsidR="004A3852" w:rsidP="00722F95" w:rsidRDefault="004A3852" w14:paraId="3C570E49" w14:textId="22F628B1">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of Bath and Wells is one of 4</w:t>
                      </w:r>
                      <w:r w:rsidR="00C527EB">
                        <w:rPr>
                          <w:color w:val="000000" w:themeColor="text1"/>
                          <w:sz w:val="24"/>
                          <w:szCs w:val="24"/>
                        </w:rPr>
                        <w:t>1</w:t>
                      </w:r>
                      <w:r w:rsidRPr="00271CDC">
                        <w:rPr>
                          <w:color w:val="000000" w:themeColor="text1"/>
                          <w:sz w:val="24"/>
                          <w:szCs w:val="24"/>
                        </w:rPr>
                        <w:t xml:space="preserve"> Church of England dioceses in the country. The diocese stretches from Portishead in the north to Crewkerne in the south, Minehead in the west to Frome in the east.</w:t>
                      </w:r>
                    </w:p>
                    <w:p w:rsidRPr="00271CDC" w:rsidR="004A3852" w:rsidP="00722F95" w:rsidRDefault="004A3852" w14:paraId="5A39BBE3" w14:textId="77777777">
                      <w:pPr>
                        <w:pStyle w:val="ListParagraph"/>
                        <w:tabs>
                          <w:tab w:val="left" w:pos="1418"/>
                          <w:tab w:val="right" w:pos="8505"/>
                        </w:tabs>
                        <w:spacing w:after="0" w:line="240" w:lineRule="auto"/>
                        <w:ind w:left="709" w:right="797"/>
                        <w:jc w:val="both"/>
                        <w:rPr>
                          <w:color w:val="000000" w:themeColor="text1"/>
                          <w:sz w:val="24"/>
                          <w:szCs w:val="24"/>
                        </w:rPr>
                      </w:pPr>
                    </w:p>
                    <w:p w:rsidR="004A3852" w:rsidP="00722F95" w:rsidRDefault="004A3852" w14:paraId="73E5A441" w14:textId="0F72E8DF">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The diocese loves and serves the 940,000 people who live here through its family of 4</w:t>
                      </w:r>
                      <w:r>
                        <w:rPr>
                          <w:color w:val="000000" w:themeColor="text1"/>
                          <w:sz w:val="24"/>
                          <w:szCs w:val="24"/>
                        </w:rPr>
                        <w:t>66</w:t>
                      </w:r>
                      <w:r w:rsidRPr="00271CDC">
                        <w:rPr>
                          <w:color w:val="000000" w:themeColor="text1"/>
                          <w:sz w:val="24"/>
                          <w:szCs w:val="24"/>
                        </w:rPr>
                        <w:t xml:space="preserve"> parishes </w:t>
                      </w:r>
                      <w:r>
                        <w:rPr>
                          <w:color w:val="000000" w:themeColor="text1"/>
                          <w:sz w:val="24"/>
                          <w:szCs w:val="24"/>
                        </w:rPr>
                        <w:t xml:space="preserve">and </w:t>
                      </w:r>
                      <w:r w:rsidRPr="00271CDC">
                        <w:rPr>
                          <w:color w:val="000000" w:themeColor="text1"/>
                          <w:sz w:val="24"/>
                          <w:szCs w:val="24"/>
                        </w:rPr>
                        <w:t>181 church schools. This family works for the good of local communities in a range of practical as well as pastoral ways</w:t>
                      </w:r>
                      <w:r>
                        <w:rPr>
                          <w:color w:val="000000" w:themeColor="text1"/>
                          <w:sz w:val="24"/>
                          <w:szCs w:val="24"/>
                        </w:rPr>
                        <w:t>:</w:t>
                      </w:r>
                      <w:r w:rsidRPr="00271CDC">
                        <w:rPr>
                          <w:color w:val="000000" w:themeColor="text1"/>
                          <w:sz w:val="24"/>
                          <w:szCs w:val="24"/>
                        </w:rPr>
                        <w:t xml:space="preserve"> caring for the vulnerable in our societies, supporting local families and encouraging children and young people.</w:t>
                      </w:r>
                    </w:p>
                    <w:p w:rsidRPr="00271CDC" w:rsidR="004A3852" w:rsidP="00722F95" w:rsidRDefault="004A3852" w14:paraId="41C8F396" w14:textId="77777777">
                      <w:pPr>
                        <w:pStyle w:val="ListParagraph"/>
                        <w:tabs>
                          <w:tab w:val="left" w:pos="1418"/>
                          <w:tab w:val="right" w:pos="8505"/>
                        </w:tabs>
                        <w:spacing w:after="0" w:line="240" w:lineRule="auto"/>
                        <w:ind w:left="709" w:right="797"/>
                        <w:jc w:val="both"/>
                        <w:rPr>
                          <w:color w:val="000000" w:themeColor="text1"/>
                          <w:sz w:val="24"/>
                          <w:szCs w:val="24"/>
                        </w:rPr>
                      </w:pPr>
                    </w:p>
                    <w:p w:rsidR="004A3852" w:rsidP="00722F95" w:rsidRDefault="004A3852" w14:paraId="4DC10E4C" w14:textId="77777777">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Everything the diocese does is underpinned by prayer and wors</w:t>
                      </w:r>
                      <w:r>
                        <w:rPr>
                          <w:color w:val="000000" w:themeColor="text1"/>
                          <w:sz w:val="24"/>
                          <w:szCs w:val="24"/>
                        </w:rPr>
                        <w:t>hip and is driven by our vision</w:t>
                      </w:r>
                      <w:r w:rsidRPr="00271CDC">
                        <w:rPr>
                          <w:color w:val="000000" w:themeColor="text1"/>
                          <w:sz w:val="24"/>
                          <w:szCs w:val="24"/>
                        </w:rPr>
                        <w:t>:</w:t>
                      </w:r>
                    </w:p>
                    <w:p w:rsidRPr="00271CDC" w:rsidR="004A3852" w:rsidP="00722F95" w:rsidRDefault="004A3852" w14:paraId="72A3D3EC" w14:textId="77777777">
                      <w:pPr>
                        <w:pStyle w:val="ListParagraph"/>
                        <w:tabs>
                          <w:tab w:val="left" w:pos="1418"/>
                          <w:tab w:val="right" w:pos="8505"/>
                        </w:tabs>
                        <w:spacing w:after="0" w:line="240" w:lineRule="auto"/>
                        <w:ind w:left="709" w:right="797"/>
                        <w:jc w:val="both"/>
                        <w:rPr>
                          <w:color w:val="000000" w:themeColor="text1"/>
                          <w:sz w:val="24"/>
                          <w:szCs w:val="24"/>
                        </w:rPr>
                      </w:pPr>
                    </w:p>
                    <w:p w:rsidRPr="00271CDC" w:rsidR="004A3852" w:rsidP="00722F95" w:rsidRDefault="004A3852" w14:paraId="3ED06C29" w14:textId="77777777">
                      <w:pPr>
                        <w:pStyle w:val="ListParagraph"/>
                        <w:tabs>
                          <w:tab w:val="left" w:pos="1418"/>
                          <w:tab w:val="right" w:pos="8505"/>
                        </w:tabs>
                        <w:spacing w:after="0" w:line="240" w:lineRule="auto"/>
                        <w:ind w:left="709" w:right="797"/>
                        <w:jc w:val="both"/>
                        <w:rPr>
                          <w:color w:val="000000" w:themeColor="text1"/>
                          <w:sz w:val="24"/>
                          <w:szCs w:val="24"/>
                        </w:rPr>
                      </w:pPr>
                      <w:r w:rsidRPr="00271CDC">
                        <w:rPr>
                          <w:color w:val="000000" w:themeColor="text1"/>
                          <w:sz w:val="24"/>
                          <w:szCs w:val="24"/>
                        </w:rPr>
                        <w:t>“In response to God’s immense love for us, we seek to be God’s people, living and telling the story of Jesus.”</w:t>
                      </w:r>
                    </w:p>
                    <w:p w:rsidR="004A3852" w:rsidP="00363972" w:rsidRDefault="004A3852" w14:paraId="0D0B940D" w14:textId="15B7648A">
                      <w:pPr>
                        <w:ind w:right="797"/>
                        <w:rPr>
                          <w:rFonts w:ascii="Calibri" w:hAnsi="Calibri"/>
                          <w:color w:val="000000" w:themeColor="text1"/>
                          <w:sz w:val="24"/>
                          <w:szCs w:val="24"/>
                        </w:rPr>
                      </w:pPr>
                    </w:p>
                    <w:p w:rsidRPr="00ED1AB9" w:rsidR="004A3852" w:rsidP="00AC35AF" w:rsidRDefault="00363972" w14:paraId="45D78A63" w14:textId="5E0C31A1">
                      <w:pPr>
                        <w:ind w:left="709" w:right="799" w:firstLine="11"/>
                        <w:jc w:val="both"/>
                        <w:rPr>
                          <w:rFonts w:ascii="Calibri" w:hAnsi="Calibri"/>
                          <w:color w:val="000000" w:themeColor="text1"/>
                          <w:sz w:val="24"/>
                          <w:szCs w:val="24"/>
                        </w:rPr>
                      </w:pPr>
                      <w:r>
                        <w:rPr>
                          <w:rFonts w:ascii="Calibri" w:hAnsi="Calibri"/>
                          <w:color w:val="000000" w:themeColor="text1"/>
                          <w:sz w:val="24"/>
                          <w:szCs w:val="24"/>
                        </w:rPr>
                        <w:t xml:space="preserve">Our </w:t>
                      </w:r>
                      <w:r w:rsidR="00B96111">
                        <w:rPr>
                          <w:rFonts w:ascii="Calibri" w:hAnsi="Calibri"/>
                          <w:color w:val="000000" w:themeColor="text1"/>
                          <w:sz w:val="24"/>
                          <w:szCs w:val="24"/>
                        </w:rPr>
                        <w:t>working out of this vision has been drive</w:t>
                      </w:r>
                      <w:r w:rsidR="00436115">
                        <w:rPr>
                          <w:rFonts w:ascii="Calibri" w:hAnsi="Calibri"/>
                          <w:color w:val="000000" w:themeColor="text1"/>
                          <w:sz w:val="24"/>
                          <w:szCs w:val="24"/>
                        </w:rPr>
                        <w:t xml:space="preserve">n by </w:t>
                      </w:r>
                      <w:proofErr w:type="gramStart"/>
                      <w:r w:rsidR="00436115">
                        <w:rPr>
                          <w:rFonts w:ascii="Calibri" w:hAnsi="Calibri"/>
                          <w:color w:val="000000" w:themeColor="text1"/>
                          <w:sz w:val="24"/>
                          <w:szCs w:val="24"/>
                        </w:rPr>
                        <w:t>a number of</w:t>
                      </w:r>
                      <w:proofErr w:type="gramEnd"/>
                      <w:r w:rsidR="00436115">
                        <w:rPr>
                          <w:rFonts w:ascii="Calibri" w:hAnsi="Calibri"/>
                          <w:color w:val="000000" w:themeColor="text1"/>
                          <w:sz w:val="24"/>
                          <w:szCs w:val="24"/>
                        </w:rPr>
                        <w:t xml:space="preserve"> strategic </w:t>
                      </w:r>
                      <w:r w:rsidR="00953C7B">
                        <w:rPr>
                          <w:rFonts w:ascii="Calibri" w:hAnsi="Calibri"/>
                          <w:color w:val="000000" w:themeColor="text1"/>
                          <w:sz w:val="24"/>
                          <w:szCs w:val="24"/>
                        </w:rPr>
                        <w:t xml:space="preserve">priorities and activities. In the </w:t>
                      </w:r>
                      <w:r w:rsidR="00B22FE3">
                        <w:rPr>
                          <w:rFonts w:ascii="Calibri" w:hAnsi="Calibri"/>
                          <w:color w:val="000000" w:themeColor="text1"/>
                          <w:sz w:val="24"/>
                          <w:szCs w:val="24"/>
                        </w:rPr>
                        <w:t xml:space="preserve">development of </w:t>
                      </w:r>
                      <w:proofErr w:type="gramStart"/>
                      <w:r w:rsidR="00B22FE3">
                        <w:rPr>
                          <w:rFonts w:ascii="Calibri" w:hAnsi="Calibri"/>
                          <w:color w:val="000000" w:themeColor="text1"/>
                          <w:sz w:val="24"/>
                          <w:szCs w:val="24"/>
                        </w:rPr>
                        <w:t>ministry</w:t>
                      </w:r>
                      <w:proofErr w:type="gramEnd"/>
                      <w:r w:rsidR="00B22FE3">
                        <w:rPr>
                          <w:rFonts w:ascii="Calibri" w:hAnsi="Calibri"/>
                          <w:color w:val="000000" w:themeColor="text1"/>
                          <w:sz w:val="24"/>
                          <w:szCs w:val="24"/>
                        </w:rPr>
                        <w:t xml:space="preserve"> we have made significant progress in developing and promoting the importance of lay ministry, and the complementarity of lay and ordained</w:t>
                      </w:r>
                      <w:r w:rsidR="001A6A9F">
                        <w:rPr>
                          <w:rFonts w:ascii="Calibri" w:hAnsi="Calibri"/>
                          <w:color w:val="000000" w:themeColor="text1"/>
                          <w:sz w:val="24"/>
                          <w:szCs w:val="24"/>
                        </w:rPr>
                        <w:t xml:space="preserve">.  </w:t>
                      </w:r>
                      <w:r w:rsidR="00BF1E4D">
                        <w:rPr>
                          <w:rFonts w:ascii="Calibri" w:hAnsi="Calibri"/>
                          <w:color w:val="000000" w:themeColor="text1"/>
                          <w:sz w:val="24"/>
                          <w:szCs w:val="24"/>
                        </w:rPr>
                        <w:t>As part of our mission strategy t</w:t>
                      </w:r>
                      <w:r w:rsidR="00CA3B17">
                        <w:rPr>
                          <w:rFonts w:ascii="Calibri" w:hAnsi="Calibri"/>
                          <w:color w:val="000000" w:themeColor="text1"/>
                          <w:sz w:val="24"/>
                          <w:szCs w:val="24"/>
                        </w:rPr>
                        <w:t xml:space="preserve">he diocese encourages vocations </w:t>
                      </w:r>
                      <w:r w:rsidR="00BF1E4D">
                        <w:rPr>
                          <w:rFonts w:ascii="Calibri" w:hAnsi="Calibri"/>
                          <w:color w:val="000000" w:themeColor="text1"/>
                          <w:sz w:val="24"/>
                          <w:szCs w:val="24"/>
                        </w:rPr>
                        <w:t>to pioneer ministries, and to chaplaincy, alongside</w:t>
                      </w:r>
                      <w:r w:rsidR="001625D4">
                        <w:rPr>
                          <w:rFonts w:ascii="Calibri" w:hAnsi="Calibri"/>
                          <w:color w:val="000000" w:themeColor="text1"/>
                          <w:sz w:val="24"/>
                          <w:szCs w:val="24"/>
                        </w:rPr>
                        <w:t xml:space="preserve"> the more established patterns. </w:t>
                      </w:r>
                    </w:p>
                    <w:p w:rsidR="00AC35AF" w:rsidP="0009373C" w:rsidRDefault="00AC35AF" w14:paraId="0E27B00A" w14:textId="77777777">
                      <w:pPr>
                        <w:ind w:left="709"/>
                        <w:contextualSpacing/>
                        <w:jc w:val="both"/>
                        <w:rPr>
                          <w:rFonts w:cs="Calibri" w:asciiTheme="minorHAnsi" w:hAnsiTheme="minorHAnsi"/>
                          <w:color w:val="000000" w:themeColor="text1"/>
                          <w:sz w:val="24"/>
                          <w:szCs w:val="24"/>
                        </w:rPr>
                      </w:pPr>
                    </w:p>
                    <w:p w:rsidRPr="00291479" w:rsidR="00FD1525" w:rsidP="009B26A4" w:rsidRDefault="00291479" w14:paraId="4A7E6744" w14:textId="30748282">
                      <w:pPr>
                        <w:ind w:left="709" w:right="799"/>
                        <w:contextualSpacing/>
                        <w:jc w:val="both"/>
                        <w:rPr>
                          <w:rFonts w:cs="Calibri" w:asciiTheme="minorHAnsi" w:hAnsiTheme="minorHAnsi"/>
                          <w:color w:val="000000" w:themeColor="text1"/>
                          <w:sz w:val="24"/>
                          <w:szCs w:val="24"/>
                        </w:rPr>
                      </w:pPr>
                      <w:r>
                        <w:rPr>
                          <w:rFonts w:cs="Calibri" w:asciiTheme="minorHAnsi" w:hAnsiTheme="minorHAnsi"/>
                          <w:color w:val="000000" w:themeColor="text1"/>
                          <w:sz w:val="24"/>
                          <w:szCs w:val="24"/>
                        </w:rPr>
                        <w:t>This is an exciting time for the diocese</w:t>
                      </w:r>
                      <w:r w:rsidR="0009373C">
                        <w:rPr>
                          <w:rFonts w:cs="Calibri" w:asciiTheme="minorHAnsi" w:hAnsiTheme="minorHAnsi"/>
                          <w:color w:val="000000" w:themeColor="text1"/>
                          <w:sz w:val="24"/>
                          <w:szCs w:val="24"/>
                        </w:rPr>
                        <w:t xml:space="preserve"> as we move forward under the leadership of our new bishop. </w:t>
                      </w:r>
                      <w:r w:rsidR="00D8067E">
                        <w:rPr>
                          <w:rFonts w:cs="Calibri" w:asciiTheme="minorHAnsi" w:hAnsiTheme="minorHAnsi"/>
                          <w:color w:val="000000" w:themeColor="text1"/>
                          <w:sz w:val="24"/>
                          <w:szCs w:val="24"/>
                        </w:rPr>
                        <w:t xml:space="preserve">The coming months will see a refresh of the diocesan strategy </w:t>
                      </w:r>
                      <w:r w:rsidR="003A0358">
                        <w:rPr>
                          <w:rFonts w:cs="Calibri" w:asciiTheme="minorHAnsi" w:hAnsiTheme="minorHAnsi"/>
                          <w:color w:val="000000" w:themeColor="text1"/>
                          <w:sz w:val="24"/>
                          <w:szCs w:val="24"/>
                        </w:rPr>
                        <w:t xml:space="preserve">and clarification of the vision, as we continue </w:t>
                      </w:r>
                      <w:r w:rsidR="00E76E97">
                        <w:rPr>
                          <w:rFonts w:cs="Calibri" w:asciiTheme="minorHAnsi" w:hAnsiTheme="minorHAnsi"/>
                          <w:color w:val="000000" w:themeColor="text1"/>
                          <w:sz w:val="24"/>
                          <w:szCs w:val="24"/>
                        </w:rPr>
                        <w:t xml:space="preserve">to learn what it means to live and tell the story of Jesus </w:t>
                      </w:r>
                      <w:r w:rsidR="009D727E">
                        <w:rPr>
                          <w:rFonts w:cs="Calibri" w:asciiTheme="minorHAnsi" w:hAnsiTheme="minorHAnsi"/>
                          <w:color w:val="000000" w:themeColor="text1"/>
                          <w:sz w:val="24"/>
                          <w:szCs w:val="24"/>
                        </w:rPr>
                        <w:t xml:space="preserve">in our context.  </w:t>
                      </w:r>
                    </w:p>
                    <w:p w:rsidRPr="00ED1AB9" w:rsidR="004A3852" w:rsidP="00ED1AB9" w:rsidRDefault="004A3852" w14:paraId="60061E4C" w14:textId="77777777">
                      <w:pPr>
                        <w:rPr>
                          <w:rFonts w:ascii="Calibri" w:hAnsi="Calibri" w:cs="RotisSemiSerif"/>
                          <w:b/>
                          <w:sz w:val="32"/>
                          <w:szCs w:val="32"/>
                        </w:rPr>
                      </w:pPr>
                    </w:p>
                    <w:p w:rsidRPr="00ED1AB9" w:rsidR="004A3852" w:rsidP="00ED1AB9" w:rsidRDefault="004A3852" w14:paraId="44EAFD9C" w14:textId="77777777">
                      <w:pPr>
                        <w:ind w:left="567"/>
                        <w:jc w:val="center"/>
                      </w:pPr>
                    </w:p>
                  </w:txbxContent>
                </v:textbox>
              </v:rect>
            </w:pict>
          </mc:Fallback>
        </mc:AlternateContent>
      </w:r>
    </w:p>
    <w:p w:rsidR="00ED1AB9" w:rsidP="00764C18" w:rsidRDefault="00ED1AB9" w14:paraId="5E19E24E" w14:textId="77777777">
      <w:pPr>
        <w:rPr>
          <w:rFonts w:asciiTheme="majorHAnsi" w:hAnsiTheme="majorHAnsi"/>
          <w:b/>
          <w:color w:val="FFFFFF" w:themeColor="background1"/>
          <w:sz w:val="36"/>
          <w:szCs w:val="36"/>
        </w:rPr>
      </w:pPr>
    </w:p>
    <w:p w:rsidR="00ED1AB9" w:rsidP="00764C18" w:rsidRDefault="00ED1AB9" w14:paraId="220BA719" w14:textId="77777777">
      <w:pPr>
        <w:rPr>
          <w:rFonts w:asciiTheme="majorHAnsi" w:hAnsiTheme="majorHAnsi"/>
          <w:b/>
          <w:color w:val="FFFFFF" w:themeColor="background1"/>
          <w:sz w:val="36"/>
          <w:szCs w:val="36"/>
        </w:rPr>
      </w:pPr>
    </w:p>
    <w:p w:rsidR="00ED1AB9" w:rsidP="00764C18" w:rsidRDefault="00ED1AB9" w14:paraId="34163EFA" w14:textId="77777777">
      <w:pPr>
        <w:rPr>
          <w:rFonts w:asciiTheme="majorHAnsi" w:hAnsiTheme="majorHAnsi"/>
          <w:b/>
          <w:color w:val="FFFFFF" w:themeColor="background1"/>
          <w:sz w:val="36"/>
          <w:szCs w:val="36"/>
        </w:rPr>
      </w:pPr>
    </w:p>
    <w:p w:rsidR="00ED1AB9" w:rsidP="00764C18" w:rsidRDefault="00ED1AB9" w14:paraId="547ACEF1" w14:textId="77777777">
      <w:pPr>
        <w:rPr>
          <w:rFonts w:asciiTheme="majorHAnsi" w:hAnsiTheme="majorHAnsi"/>
          <w:b/>
          <w:color w:val="FFFFFF" w:themeColor="background1"/>
          <w:sz w:val="36"/>
          <w:szCs w:val="36"/>
        </w:rPr>
      </w:pPr>
    </w:p>
    <w:p w:rsidR="00ED1AB9" w:rsidP="00764C18" w:rsidRDefault="00ED1AB9" w14:paraId="0661D064" w14:textId="77777777">
      <w:pPr>
        <w:rPr>
          <w:rFonts w:asciiTheme="majorHAnsi" w:hAnsiTheme="majorHAnsi"/>
          <w:b/>
          <w:color w:val="FFFFFF" w:themeColor="background1"/>
          <w:sz w:val="36"/>
          <w:szCs w:val="36"/>
        </w:rPr>
      </w:pPr>
    </w:p>
    <w:p w:rsidR="00ED1AB9" w:rsidP="00764C18" w:rsidRDefault="00ED1AB9" w14:paraId="718441D3" w14:textId="77777777">
      <w:pPr>
        <w:rPr>
          <w:rFonts w:asciiTheme="majorHAnsi" w:hAnsiTheme="majorHAnsi"/>
          <w:b/>
          <w:color w:val="FFFFFF" w:themeColor="background1"/>
          <w:sz w:val="36"/>
          <w:szCs w:val="36"/>
        </w:rPr>
      </w:pPr>
    </w:p>
    <w:p w:rsidR="00ED1AB9" w:rsidP="00764C18" w:rsidRDefault="00ED1AB9" w14:paraId="79DE3003" w14:textId="77777777">
      <w:pPr>
        <w:rPr>
          <w:rFonts w:asciiTheme="majorHAnsi" w:hAnsiTheme="majorHAnsi"/>
          <w:b/>
          <w:color w:val="FFFFFF" w:themeColor="background1"/>
          <w:sz w:val="36"/>
          <w:szCs w:val="36"/>
        </w:rPr>
      </w:pPr>
    </w:p>
    <w:p w:rsidR="00ED1AB9" w:rsidP="00764C18" w:rsidRDefault="00ED1AB9" w14:paraId="5BE4E6BD" w14:textId="77777777">
      <w:pPr>
        <w:rPr>
          <w:rFonts w:asciiTheme="majorHAnsi" w:hAnsiTheme="majorHAnsi"/>
          <w:b/>
          <w:color w:val="FFFFFF" w:themeColor="background1"/>
          <w:sz w:val="36"/>
          <w:szCs w:val="36"/>
        </w:rPr>
      </w:pPr>
    </w:p>
    <w:p w:rsidR="00ED1AB9" w:rsidP="00764C18" w:rsidRDefault="00ED1AB9" w14:paraId="7774C00A" w14:textId="77777777">
      <w:pPr>
        <w:rPr>
          <w:rFonts w:asciiTheme="majorHAnsi" w:hAnsiTheme="majorHAnsi"/>
          <w:b/>
          <w:color w:val="FFFFFF" w:themeColor="background1"/>
          <w:sz w:val="36"/>
          <w:szCs w:val="36"/>
        </w:rPr>
      </w:pPr>
    </w:p>
    <w:p w:rsidR="00F02577" w:rsidRDefault="00F02577" w14:paraId="54F8489A" w14:textId="77777777">
      <w:pPr>
        <w:spacing w:after="200" w:line="276" w:lineRule="auto"/>
        <w:rPr>
          <w:rFonts w:cs="RotisSemiSerif" w:asciiTheme="majorHAnsi" w:hAnsiTheme="majorHAnsi"/>
          <w:b/>
          <w:sz w:val="32"/>
          <w:szCs w:val="24"/>
        </w:rPr>
      </w:pPr>
      <w:r>
        <w:rPr>
          <w:rFonts w:cs="RotisSemiSerif" w:asciiTheme="majorHAnsi" w:hAnsiTheme="majorHAnsi"/>
          <w:b/>
          <w:sz w:val="32"/>
          <w:szCs w:val="24"/>
        </w:rPr>
        <w:br w:type="page"/>
      </w:r>
    </w:p>
    <w:p w:rsidRPr="006C062D" w:rsidR="006C062D" w:rsidP="006C062D" w:rsidRDefault="009C436C" w14:paraId="034F3A6F" w14:textId="59EEF3E1">
      <w:pPr>
        <w:spacing w:after="200" w:line="276" w:lineRule="auto"/>
        <w:rPr>
          <w:rFonts w:ascii="Cambria" w:hAnsi="Cambria" w:cs="Calibri"/>
          <w:b/>
          <w:bCs/>
          <w:sz w:val="28"/>
          <w:szCs w:val="28"/>
        </w:rPr>
      </w:pPr>
      <w:r>
        <w:rPr>
          <w:rFonts w:ascii="Cambria" w:hAnsi="Cambria" w:cs="Calibri"/>
          <w:b/>
          <w:bCs/>
          <w:sz w:val="28"/>
          <w:szCs w:val="28"/>
        </w:rPr>
        <w:lastRenderedPageBreak/>
        <w:t>Vocations Team Leader</w:t>
      </w:r>
    </w:p>
    <w:p w:rsidR="006C062D" w:rsidP="006C062D" w:rsidRDefault="006C062D" w14:paraId="1181754A" w14:textId="77777777">
      <w:pPr>
        <w:spacing w:after="200" w:line="276" w:lineRule="auto"/>
        <w:rPr>
          <w:rFonts w:ascii="Cambria" w:hAnsi="Cambria" w:cs="Calibri"/>
          <w:b/>
          <w:bCs/>
          <w:sz w:val="28"/>
          <w:szCs w:val="28"/>
        </w:rPr>
      </w:pPr>
      <w:r w:rsidRPr="006C062D">
        <w:rPr>
          <w:rFonts w:ascii="Cambria" w:hAnsi="Cambria" w:cs="Calibri"/>
          <w:b/>
          <w:bCs/>
          <w:sz w:val="28"/>
          <w:szCs w:val="28"/>
        </w:rPr>
        <w:t>Introduction</w:t>
      </w:r>
    </w:p>
    <w:p w:rsidRPr="00026322" w:rsidR="00FC2D46" w:rsidP="005364C7" w:rsidRDefault="00C721DE" w14:paraId="2A2F704D" w14:textId="182E6F25">
      <w:pPr>
        <w:spacing w:after="200" w:line="276" w:lineRule="auto"/>
        <w:jc w:val="both"/>
        <w:rPr>
          <w:rFonts w:asciiTheme="minorHAnsi" w:hAnsiTheme="minorHAnsi" w:cstheme="minorHAnsi"/>
          <w:sz w:val="24"/>
          <w:szCs w:val="24"/>
        </w:rPr>
      </w:pPr>
      <w:r>
        <w:rPr>
          <w:rFonts w:asciiTheme="minorHAnsi" w:hAnsiTheme="minorHAnsi" w:cstheme="minorHAnsi"/>
          <w:sz w:val="24"/>
          <w:szCs w:val="24"/>
        </w:rPr>
        <w:t xml:space="preserve">Thank you for your interest in this post. </w:t>
      </w:r>
      <w:r w:rsidR="00406309">
        <w:rPr>
          <w:rFonts w:asciiTheme="minorHAnsi" w:hAnsiTheme="minorHAnsi" w:cstheme="minorHAnsi"/>
          <w:sz w:val="24"/>
          <w:szCs w:val="24"/>
        </w:rPr>
        <w:t xml:space="preserve">The work of encouraging vocations is vital to the healthy life of a diocese, and is </w:t>
      </w:r>
      <w:r w:rsidR="004A25B9">
        <w:rPr>
          <w:rFonts w:asciiTheme="minorHAnsi" w:hAnsiTheme="minorHAnsi" w:cstheme="minorHAnsi"/>
          <w:sz w:val="24"/>
          <w:szCs w:val="24"/>
        </w:rPr>
        <w:t>significant to individuals responding to God’s call, often in life-changing ways</w:t>
      </w:r>
      <w:r w:rsidR="006A1AC1">
        <w:rPr>
          <w:rFonts w:asciiTheme="minorHAnsi" w:hAnsiTheme="minorHAnsi" w:cstheme="minorHAnsi"/>
          <w:sz w:val="24"/>
          <w:szCs w:val="24"/>
        </w:rPr>
        <w:t>. We seek a colleague who has a “vocation to vocations”,</w:t>
      </w:r>
      <w:r w:rsidR="007247D5">
        <w:rPr>
          <w:rFonts w:asciiTheme="minorHAnsi" w:hAnsiTheme="minorHAnsi" w:cstheme="minorHAnsi"/>
          <w:sz w:val="24"/>
          <w:szCs w:val="24"/>
        </w:rPr>
        <w:t xml:space="preserve"> who will bring energy to the role</w:t>
      </w:r>
      <w:r w:rsidR="00533495">
        <w:rPr>
          <w:rFonts w:asciiTheme="minorHAnsi" w:hAnsiTheme="minorHAnsi" w:cstheme="minorHAnsi"/>
          <w:sz w:val="24"/>
          <w:szCs w:val="24"/>
        </w:rPr>
        <w:t>, who will care for candidates throughout the vocational journey,</w:t>
      </w:r>
      <w:r w:rsidR="007247D5">
        <w:rPr>
          <w:rFonts w:asciiTheme="minorHAnsi" w:hAnsiTheme="minorHAnsi" w:cstheme="minorHAnsi"/>
          <w:sz w:val="24"/>
          <w:szCs w:val="24"/>
        </w:rPr>
        <w:t xml:space="preserve"> and </w:t>
      </w:r>
      <w:r w:rsidR="00533495">
        <w:rPr>
          <w:rFonts w:asciiTheme="minorHAnsi" w:hAnsiTheme="minorHAnsi" w:cstheme="minorHAnsi"/>
          <w:sz w:val="24"/>
          <w:szCs w:val="24"/>
        </w:rPr>
        <w:t xml:space="preserve">who will </w:t>
      </w:r>
      <w:r w:rsidR="007247D5">
        <w:rPr>
          <w:rFonts w:asciiTheme="minorHAnsi" w:hAnsiTheme="minorHAnsi" w:cstheme="minorHAnsi"/>
          <w:sz w:val="24"/>
          <w:szCs w:val="24"/>
        </w:rPr>
        <w:t xml:space="preserve">add depth to our vision for ministry. </w:t>
      </w:r>
      <w:r w:rsidR="00232F43">
        <w:rPr>
          <w:rFonts w:asciiTheme="minorHAnsi" w:hAnsiTheme="minorHAnsi" w:cstheme="minorHAnsi"/>
          <w:sz w:val="24"/>
          <w:szCs w:val="24"/>
        </w:rPr>
        <w:t xml:space="preserve">At a time of ongoing change for the diocese and the Church of England, it is an opportunity for someone who can think strategically and theologically, helping us to discern how Anglican ministry </w:t>
      </w:r>
      <w:r w:rsidR="00A42D5C">
        <w:rPr>
          <w:rFonts w:asciiTheme="minorHAnsi" w:hAnsiTheme="minorHAnsi" w:cstheme="minorHAnsi"/>
          <w:sz w:val="24"/>
          <w:szCs w:val="24"/>
        </w:rPr>
        <w:t xml:space="preserve">can be shaped to respond to our current contexts.  </w:t>
      </w:r>
      <w:r w:rsidR="004A25B9">
        <w:rPr>
          <w:rFonts w:asciiTheme="minorHAnsi" w:hAnsiTheme="minorHAnsi" w:cstheme="minorHAnsi"/>
          <w:sz w:val="24"/>
          <w:szCs w:val="24"/>
        </w:rPr>
        <w:t xml:space="preserve"> </w:t>
      </w:r>
    </w:p>
    <w:p w:rsidR="000D7DDD" w:rsidP="006C062D" w:rsidRDefault="000D7DDD" w14:paraId="7D0E3DE6" w14:textId="4E8E4901">
      <w:pPr>
        <w:spacing w:after="200" w:line="276" w:lineRule="auto"/>
        <w:jc w:val="both"/>
        <w:rPr>
          <w:rFonts w:cs="Calibri" w:asciiTheme="majorHAnsi" w:hAnsiTheme="majorHAnsi"/>
          <w:b/>
          <w:sz w:val="28"/>
          <w:szCs w:val="28"/>
        </w:rPr>
      </w:pPr>
      <w:r>
        <w:rPr>
          <w:rFonts w:cs="Calibri" w:asciiTheme="majorHAnsi" w:hAnsiTheme="majorHAnsi"/>
          <w:b/>
          <w:sz w:val="28"/>
          <w:szCs w:val="28"/>
        </w:rPr>
        <w:t>The Role</w:t>
      </w:r>
    </w:p>
    <w:p w:rsidR="00E07481" w:rsidP="3ED456AD" w:rsidRDefault="00C7064D" w14:paraId="7367C19A" w14:textId="4D132B2E">
      <w:pPr>
        <w:spacing w:after="200" w:line="276" w:lineRule="auto"/>
        <w:jc w:val="both"/>
        <w:rPr>
          <w:rFonts w:asciiTheme="minorHAnsi" w:hAnsiTheme="minorHAnsi" w:cstheme="minorBidi"/>
          <w:sz w:val="24"/>
          <w:szCs w:val="24"/>
        </w:rPr>
      </w:pPr>
      <w:r w:rsidRPr="3ED456AD">
        <w:rPr>
          <w:rFonts w:asciiTheme="minorHAnsi" w:hAnsiTheme="minorHAnsi" w:cstheme="minorBidi"/>
          <w:sz w:val="24"/>
          <w:szCs w:val="24"/>
        </w:rPr>
        <w:t>T</w:t>
      </w:r>
      <w:r w:rsidRPr="3ED456AD" w:rsidR="00573727">
        <w:rPr>
          <w:rFonts w:asciiTheme="minorHAnsi" w:hAnsiTheme="minorHAnsi" w:cstheme="minorBidi"/>
          <w:sz w:val="24"/>
          <w:szCs w:val="24"/>
        </w:rPr>
        <w:t>he responsibilities of Diocesan Director of Ordinands</w:t>
      </w:r>
      <w:r w:rsidRPr="3ED456AD" w:rsidR="1AB71B7A">
        <w:rPr>
          <w:rFonts w:asciiTheme="minorHAnsi" w:hAnsiTheme="minorHAnsi" w:cstheme="minorBidi"/>
          <w:sz w:val="24"/>
          <w:szCs w:val="24"/>
        </w:rPr>
        <w:t xml:space="preserve"> (DDO)</w:t>
      </w:r>
      <w:r w:rsidRPr="3ED456AD" w:rsidR="00573727">
        <w:rPr>
          <w:rFonts w:asciiTheme="minorHAnsi" w:hAnsiTheme="minorHAnsi" w:cstheme="minorBidi"/>
          <w:sz w:val="24"/>
          <w:szCs w:val="24"/>
        </w:rPr>
        <w:t xml:space="preserve"> form a core part</w:t>
      </w:r>
      <w:r w:rsidRPr="3ED456AD">
        <w:rPr>
          <w:rFonts w:asciiTheme="minorHAnsi" w:hAnsiTheme="minorHAnsi" w:cstheme="minorBidi"/>
          <w:sz w:val="24"/>
          <w:szCs w:val="24"/>
        </w:rPr>
        <w:t xml:space="preserve"> of the job. </w:t>
      </w:r>
      <w:r w:rsidRPr="3ED456AD" w:rsidR="00DC2CE1">
        <w:rPr>
          <w:rFonts w:asciiTheme="minorHAnsi" w:hAnsiTheme="minorHAnsi" w:cstheme="minorBidi"/>
          <w:sz w:val="24"/>
          <w:szCs w:val="24"/>
        </w:rPr>
        <w:t xml:space="preserve">The </w:t>
      </w:r>
      <w:r w:rsidRPr="3ED456AD" w:rsidR="7D4A8D2F">
        <w:rPr>
          <w:rFonts w:asciiTheme="minorHAnsi" w:hAnsiTheme="minorHAnsi" w:cstheme="minorBidi"/>
          <w:sz w:val="24"/>
          <w:szCs w:val="24"/>
        </w:rPr>
        <w:t>Vocations Team Leader (</w:t>
      </w:r>
      <w:r w:rsidRPr="3ED456AD" w:rsidR="00DC2CE1">
        <w:rPr>
          <w:rFonts w:asciiTheme="minorHAnsi" w:hAnsiTheme="minorHAnsi" w:cstheme="minorBidi"/>
          <w:sz w:val="24"/>
          <w:szCs w:val="24"/>
        </w:rPr>
        <w:t>VTL</w:t>
      </w:r>
      <w:r w:rsidRPr="3ED456AD" w:rsidR="73282C7F">
        <w:rPr>
          <w:rFonts w:asciiTheme="minorHAnsi" w:hAnsiTheme="minorHAnsi" w:cstheme="minorBidi"/>
          <w:sz w:val="24"/>
          <w:szCs w:val="24"/>
        </w:rPr>
        <w:t>)</w:t>
      </w:r>
      <w:r w:rsidRPr="3ED456AD" w:rsidR="00DC2CE1">
        <w:rPr>
          <w:rFonts w:asciiTheme="minorHAnsi" w:hAnsiTheme="minorHAnsi" w:cstheme="minorBidi"/>
          <w:sz w:val="24"/>
          <w:szCs w:val="24"/>
        </w:rPr>
        <w:t xml:space="preserve"> will be someone who has the gifts and experience to be a </w:t>
      </w:r>
      <w:r w:rsidRPr="3ED456AD" w:rsidR="00B6052F">
        <w:rPr>
          <w:rFonts w:asciiTheme="minorHAnsi" w:hAnsiTheme="minorHAnsi" w:cstheme="minorBidi"/>
          <w:sz w:val="24"/>
          <w:szCs w:val="24"/>
        </w:rPr>
        <w:t>careful guide to candi</w:t>
      </w:r>
      <w:r w:rsidRPr="3ED456AD" w:rsidR="009D0B44">
        <w:rPr>
          <w:rFonts w:asciiTheme="minorHAnsi" w:hAnsiTheme="minorHAnsi" w:cstheme="minorBidi"/>
          <w:sz w:val="24"/>
          <w:szCs w:val="24"/>
        </w:rPr>
        <w:t xml:space="preserve">dates </w:t>
      </w:r>
      <w:r w:rsidRPr="3ED456AD" w:rsidR="00392C6A">
        <w:rPr>
          <w:rFonts w:asciiTheme="minorHAnsi" w:hAnsiTheme="minorHAnsi" w:cstheme="minorBidi"/>
          <w:sz w:val="24"/>
          <w:szCs w:val="24"/>
        </w:rPr>
        <w:t>through the Church of England’s vocations process.  The</w:t>
      </w:r>
      <w:r w:rsidRPr="3ED456AD" w:rsidR="007907E7">
        <w:rPr>
          <w:rFonts w:asciiTheme="minorHAnsi" w:hAnsiTheme="minorHAnsi" w:cstheme="minorBidi"/>
          <w:sz w:val="24"/>
          <w:szCs w:val="24"/>
        </w:rPr>
        <w:t xml:space="preserve">y will have excellent attention to detail combined with a pastoral care that </w:t>
      </w:r>
      <w:r w:rsidRPr="3ED456AD" w:rsidR="00581FE9">
        <w:rPr>
          <w:rFonts w:asciiTheme="minorHAnsi" w:hAnsiTheme="minorHAnsi" w:cstheme="minorBidi"/>
          <w:sz w:val="24"/>
          <w:szCs w:val="24"/>
        </w:rPr>
        <w:t xml:space="preserve">seeks to nurture each candidate and ensure that the process </w:t>
      </w:r>
      <w:r w:rsidRPr="3ED456AD" w:rsidR="00070870">
        <w:rPr>
          <w:rFonts w:asciiTheme="minorHAnsi" w:hAnsiTheme="minorHAnsi" w:cstheme="minorBidi"/>
          <w:sz w:val="24"/>
          <w:szCs w:val="24"/>
        </w:rPr>
        <w:t>is a</w:t>
      </w:r>
      <w:r w:rsidRPr="3ED456AD" w:rsidR="00465737">
        <w:rPr>
          <w:rFonts w:asciiTheme="minorHAnsi" w:hAnsiTheme="minorHAnsi" w:cstheme="minorBidi"/>
          <w:sz w:val="24"/>
          <w:szCs w:val="24"/>
        </w:rPr>
        <w:t xml:space="preserve">s nurturing as possible for all. </w:t>
      </w:r>
      <w:r w:rsidRPr="3ED456AD" w:rsidR="504A9B05">
        <w:rPr>
          <w:rFonts w:asciiTheme="minorHAnsi" w:hAnsiTheme="minorHAnsi" w:cstheme="minorBidi"/>
          <w:sz w:val="24"/>
          <w:szCs w:val="24"/>
        </w:rPr>
        <w:t>However,</w:t>
      </w:r>
      <w:r w:rsidRPr="3ED456AD" w:rsidR="00465737">
        <w:rPr>
          <w:rFonts w:asciiTheme="minorHAnsi" w:hAnsiTheme="minorHAnsi" w:cstheme="minorBidi"/>
          <w:sz w:val="24"/>
          <w:szCs w:val="24"/>
        </w:rPr>
        <w:t xml:space="preserve"> this</w:t>
      </w:r>
      <w:r w:rsidRPr="3ED456AD" w:rsidR="00573727">
        <w:rPr>
          <w:rFonts w:asciiTheme="minorHAnsi" w:hAnsiTheme="minorHAnsi" w:cstheme="minorBidi"/>
          <w:sz w:val="24"/>
          <w:szCs w:val="24"/>
        </w:rPr>
        <w:t xml:space="preserve"> is much more than a traditional DDO role. </w:t>
      </w:r>
      <w:r w:rsidRPr="3ED456AD" w:rsidR="003709BD">
        <w:rPr>
          <w:rFonts w:asciiTheme="minorHAnsi" w:hAnsiTheme="minorHAnsi" w:cstheme="minorBidi"/>
          <w:sz w:val="24"/>
          <w:szCs w:val="24"/>
        </w:rPr>
        <w:t xml:space="preserve">The VTL </w:t>
      </w:r>
      <w:r w:rsidRPr="3ED456AD" w:rsidR="00906F5E">
        <w:rPr>
          <w:rFonts w:asciiTheme="minorHAnsi" w:hAnsiTheme="minorHAnsi" w:cstheme="minorBidi"/>
          <w:sz w:val="24"/>
          <w:szCs w:val="24"/>
        </w:rPr>
        <w:t>will</w:t>
      </w:r>
      <w:r w:rsidRPr="3ED456AD" w:rsidR="003709BD">
        <w:rPr>
          <w:rFonts w:asciiTheme="minorHAnsi" w:hAnsiTheme="minorHAnsi" w:cstheme="minorBidi"/>
          <w:sz w:val="24"/>
          <w:szCs w:val="24"/>
        </w:rPr>
        <w:t xml:space="preserve"> take an overview of vocation</w:t>
      </w:r>
      <w:r w:rsidRPr="3ED456AD" w:rsidR="00FE3BF0">
        <w:rPr>
          <w:rFonts w:asciiTheme="minorHAnsi" w:hAnsiTheme="minorHAnsi" w:cstheme="minorBidi"/>
          <w:sz w:val="24"/>
          <w:szCs w:val="24"/>
        </w:rPr>
        <w:t>s</w:t>
      </w:r>
      <w:r w:rsidRPr="3ED456AD" w:rsidR="003709BD">
        <w:rPr>
          <w:rFonts w:asciiTheme="minorHAnsi" w:hAnsiTheme="minorHAnsi" w:cstheme="minorBidi"/>
          <w:sz w:val="24"/>
          <w:szCs w:val="24"/>
        </w:rPr>
        <w:t xml:space="preserve"> to all </w:t>
      </w:r>
      <w:r w:rsidRPr="3ED456AD" w:rsidR="00D12160">
        <w:rPr>
          <w:rFonts w:asciiTheme="minorHAnsi" w:hAnsiTheme="minorHAnsi" w:cstheme="minorBidi"/>
          <w:sz w:val="24"/>
          <w:szCs w:val="24"/>
        </w:rPr>
        <w:t>recognised ministries</w:t>
      </w:r>
      <w:r w:rsidRPr="3ED456AD" w:rsidR="00906F5E">
        <w:rPr>
          <w:rFonts w:asciiTheme="minorHAnsi" w:hAnsiTheme="minorHAnsi" w:cstheme="minorBidi"/>
          <w:sz w:val="24"/>
          <w:szCs w:val="24"/>
        </w:rPr>
        <w:t xml:space="preserve">, </w:t>
      </w:r>
      <w:r w:rsidRPr="3ED456AD" w:rsidR="00CD477C">
        <w:rPr>
          <w:rFonts w:asciiTheme="minorHAnsi" w:hAnsiTheme="minorHAnsi" w:cstheme="minorBidi"/>
          <w:sz w:val="24"/>
          <w:szCs w:val="24"/>
        </w:rPr>
        <w:t xml:space="preserve">affirming both lay and ordained ministry. </w:t>
      </w:r>
      <w:r w:rsidRPr="3ED456AD" w:rsidR="00E07481">
        <w:rPr>
          <w:rFonts w:asciiTheme="minorHAnsi" w:hAnsiTheme="minorHAnsi" w:cstheme="minorBidi"/>
          <w:sz w:val="24"/>
          <w:szCs w:val="24"/>
        </w:rPr>
        <w:t xml:space="preserve">This is an exciting and developing area for the diocese as we seek to grow the numbers of those serving in lay ministry roles.  </w:t>
      </w:r>
      <w:r w:rsidRPr="3ED456AD" w:rsidR="007246CF">
        <w:rPr>
          <w:rFonts w:asciiTheme="minorHAnsi" w:hAnsiTheme="minorHAnsi" w:cstheme="minorBidi"/>
          <w:sz w:val="24"/>
          <w:szCs w:val="24"/>
        </w:rPr>
        <w:t xml:space="preserve">This is an opportunity for someone to contribute strategically and theologically to the ongoing life of the diocese. </w:t>
      </w:r>
    </w:p>
    <w:p w:rsidR="001B4C99" w:rsidP="006C062D" w:rsidRDefault="00281FB7" w14:paraId="754EEC4B" w14:textId="214EE758">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The VTL will also be a good team leader who enjoys working with colleague</w:t>
      </w:r>
      <w:r w:rsidR="00661B30">
        <w:rPr>
          <w:rFonts w:asciiTheme="minorHAnsi" w:hAnsiTheme="minorHAnsi" w:cstheme="minorHAnsi"/>
          <w:bCs/>
          <w:sz w:val="24"/>
          <w:szCs w:val="24"/>
        </w:rPr>
        <w:t>s, enabling them to</w:t>
      </w:r>
      <w:r w:rsidR="00B2007E">
        <w:rPr>
          <w:rFonts w:asciiTheme="minorHAnsi" w:hAnsiTheme="minorHAnsi" w:cstheme="minorHAnsi"/>
          <w:bCs/>
          <w:sz w:val="24"/>
          <w:szCs w:val="24"/>
        </w:rPr>
        <w:t xml:space="preserve"> work effectively and building a coll</w:t>
      </w:r>
      <w:r w:rsidR="00F54E60">
        <w:rPr>
          <w:rFonts w:asciiTheme="minorHAnsi" w:hAnsiTheme="minorHAnsi" w:cstheme="minorHAnsi"/>
          <w:bCs/>
          <w:sz w:val="24"/>
          <w:szCs w:val="24"/>
        </w:rPr>
        <w:t>aborative</w:t>
      </w:r>
      <w:r w:rsidR="00B2007E">
        <w:rPr>
          <w:rFonts w:asciiTheme="minorHAnsi" w:hAnsiTheme="minorHAnsi" w:cstheme="minorHAnsi"/>
          <w:bCs/>
          <w:sz w:val="24"/>
          <w:szCs w:val="24"/>
        </w:rPr>
        <w:t xml:space="preserve"> culture. </w:t>
      </w:r>
      <w:r w:rsidR="00F54E60">
        <w:rPr>
          <w:rFonts w:asciiTheme="minorHAnsi" w:hAnsiTheme="minorHAnsi" w:cstheme="minorHAnsi"/>
          <w:bCs/>
          <w:sz w:val="24"/>
          <w:szCs w:val="24"/>
        </w:rPr>
        <w:t>They will also work effectively with the large number of people who give their time on a voluntary basis</w:t>
      </w:r>
      <w:r w:rsidR="00151E21">
        <w:rPr>
          <w:rFonts w:asciiTheme="minorHAnsi" w:hAnsiTheme="minorHAnsi" w:cstheme="minorHAnsi"/>
          <w:bCs/>
          <w:sz w:val="24"/>
          <w:szCs w:val="24"/>
        </w:rPr>
        <w:t xml:space="preserve"> (see below). </w:t>
      </w:r>
      <w:r w:rsidR="007246CF">
        <w:rPr>
          <w:rFonts w:asciiTheme="minorHAnsi" w:hAnsiTheme="minorHAnsi" w:cstheme="minorHAnsi"/>
          <w:bCs/>
          <w:sz w:val="24"/>
          <w:szCs w:val="24"/>
        </w:rPr>
        <w:t xml:space="preserve">This requires leadership, good communication and </w:t>
      </w:r>
      <w:r w:rsidR="00CF1D26">
        <w:rPr>
          <w:rFonts w:asciiTheme="minorHAnsi" w:hAnsiTheme="minorHAnsi" w:cstheme="minorHAnsi"/>
          <w:bCs/>
          <w:sz w:val="24"/>
          <w:szCs w:val="24"/>
        </w:rPr>
        <w:t xml:space="preserve">the ability to delegate whilst still being able to step in when needed. </w:t>
      </w:r>
    </w:p>
    <w:p w:rsidRPr="00FB56E2" w:rsidR="000D7DDD" w:rsidP="006C062D" w:rsidRDefault="001B4C99" w14:paraId="77644E83" w14:textId="28E05D69">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Please </w:t>
      </w:r>
      <w:proofErr w:type="gramStart"/>
      <w:r w:rsidR="00662920">
        <w:rPr>
          <w:rFonts w:asciiTheme="minorHAnsi" w:hAnsiTheme="minorHAnsi" w:cstheme="minorHAnsi"/>
          <w:bCs/>
          <w:sz w:val="24"/>
          <w:szCs w:val="24"/>
        </w:rPr>
        <w:t>read carefully</w:t>
      </w:r>
      <w:proofErr w:type="gramEnd"/>
      <w:r w:rsidR="00662920">
        <w:rPr>
          <w:rFonts w:asciiTheme="minorHAnsi" w:hAnsiTheme="minorHAnsi" w:cstheme="minorHAnsi"/>
          <w:bCs/>
          <w:sz w:val="24"/>
          <w:szCs w:val="24"/>
        </w:rPr>
        <w:t xml:space="preserve"> the job description below which outlines the </w:t>
      </w:r>
      <w:r w:rsidR="00722D0E">
        <w:rPr>
          <w:rFonts w:asciiTheme="minorHAnsi" w:hAnsiTheme="minorHAnsi" w:cstheme="minorHAnsi"/>
          <w:bCs/>
          <w:sz w:val="24"/>
          <w:szCs w:val="24"/>
        </w:rPr>
        <w:t>full responsibilities.</w:t>
      </w:r>
      <w:r w:rsidR="00662920">
        <w:rPr>
          <w:rFonts w:asciiTheme="minorHAnsi" w:hAnsiTheme="minorHAnsi" w:cstheme="minorHAnsi"/>
          <w:bCs/>
          <w:sz w:val="24"/>
          <w:szCs w:val="24"/>
        </w:rPr>
        <w:t xml:space="preserve"> </w:t>
      </w:r>
      <w:r w:rsidR="00CD477C">
        <w:rPr>
          <w:rFonts w:asciiTheme="minorHAnsi" w:hAnsiTheme="minorHAnsi" w:cstheme="minorHAnsi"/>
          <w:bCs/>
          <w:sz w:val="24"/>
          <w:szCs w:val="24"/>
        </w:rPr>
        <w:t xml:space="preserve"> </w:t>
      </w:r>
    </w:p>
    <w:p w:rsidR="006B2E14" w:rsidP="006C062D" w:rsidRDefault="006B2E14" w14:paraId="6C378D86" w14:textId="77777777">
      <w:pPr>
        <w:spacing w:after="200" w:line="276" w:lineRule="auto"/>
        <w:jc w:val="both"/>
        <w:rPr>
          <w:rFonts w:cs="Calibri" w:asciiTheme="majorHAnsi" w:hAnsiTheme="majorHAnsi"/>
          <w:b/>
          <w:sz w:val="28"/>
          <w:szCs w:val="28"/>
        </w:rPr>
      </w:pPr>
    </w:p>
    <w:p w:rsidR="006C062D" w:rsidP="006C062D" w:rsidRDefault="006C062D" w14:paraId="6FF1FFAC" w14:textId="65B1AC9A">
      <w:pPr>
        <w:spacing w:after="200" w:line="276" w:lineRule="auto"/>
        <w:jc w:val="both"/>
        <w:rPr>
          <w:rFonts w:cs="Calibri" w:asciiTheme="majorHAnsi" w:hAnsiTheme="majorHAnsi"/>
          <w:b/>
          <w:sz w:val="28"/>
          <w:szCs w:val="28"/>
        </w:rPr>
      </w:pPr>
      <w:r w:rsidRPr="006C062D">
        <w:rPr>
          <w:rFonts w:cs="Calibri" w:asciiTheme="majorHAnsi" w:hAnsiTheme="majorHAnsi"/>
          <w:b/>
          <w:sz w:val="28"/>
          <w:szCs w:val="28"/>
        </w:rPr>
        <w:t xml:space="preserve">The </w:t>
      </w:r>
      <w:r w:rsidR="008C3E1E">
        <w:rPr>
          <w:rFonts w:cs="Calibri" w:asciiTheme="majorHAnsi" w:hAnsiTheme="majorHAnsi"/>
          <w:b/>
          <w:sz w:val="28"/>
          <w:szCs w:val="28"/>
        </w:rPr>
        <w:t xml:space="preserve">Vocations </w:t>
      </w:r>
      <w:r w:rsidRPr="006C062D">
        <w:rPr>
          <w:rFonts w:cs="Calibri" w:asciiTheme="majorHAnsi" w:hAnsiTheme="majorHAnsi"/>
          <w:b/>
          <w:sz w:val="28"/>
          <w:szCs w:val="28"/>
        </w:rPr>
        <w:t>Team</w:t>
      </w:r>
    </w:p>
    <w:p w:rsidR="00B451BD" w:rsidP="006C062D" w:rsidRDefault="001C7413" w14:paraId="7DB9E0B4" w14:textId="77777777">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The Vocations </w:t>
      </w:r>
      <w:r w:rsidR="004B6EC7">
        <w:rPr>
          <w:rFonts w:asciiTheme="minorHAnsi" w:hAnsiTheme="minorHAnsi" w:cstheme="minorHAnsi"/>
          <w:bCs/>
          <w:sz w:val="24"/>
          <w:szCs w:val="24"/>
        </w:rPr>
        <w:t>T</w:t>
      </w:r>
      <w:r>
        <w:rPr>
          <w:rFonts w:asciiTheme="minorHAnsi" w:hAnsiTheme="minorHAnsi" w:cstheme="minorHAnsi"/>
          <w:bCs/>
          <w:sz w:val="24"/>
          <w:szCs w:val="24"/>
        </w:rPr>
        <w:t>eam leader</w:t>
      </w:r>
      <w:r w:rsidR="00B451BD">
        <w:rPr>
          <w:rFonts w:asciiTheme="minorHAnsi" w:hAnsiTheme="minorHAnsi" w:cstheme="minorHAnsi"/>
          <w:bCs/>
          <w:sz w:val="24"/>
          <w:szCs w:val="24"/>
        </w:rPr>
        <w:t xml:space="preserve"> will line manage the following colleagues:</w:t>
      </w:r>
    </w:p>
    <w:p w:rsidR="003E6B1D" w:rsidP="008B651D" w:rsidRDefault="003E6B1D" w14:paraId="25D32BC0" w14:textId="77777777">
      <w:pPr>
        <w:spacing w:line="276" w:lineRule="auto"/>
        <w:jc w:val="both"/>
        <w:rPr>
          <w:rFonts w:asciiTheme="minorHAnsi" w:hAnsiTheme="minorHAnsi" w:cstheme="minorHAnsi"/>
          <w:bCs/>
          <w:sz w:val="24"/>
          <w:szCs w:val="24"/>
        </w:rPr>
      </w:pPr>
      <w:r>
        <w:rPr>
          <w:rFonts w:asciiTheme="minorHAnsi" w:hAnsiTheme="minorHAnsi" w:cstheme="minorHAnsi"/>
          <w:b/>
          <w:sz w:val="24"/>
          <w:szCs w:val="24"/>
        </w:rPr>
        <w:t xml:space="preserve">Vocations Adviser </w:t>
      </w:r>
      <w:r>
        <w:rPr>
          <w:rFonts w:asciiTheme="minorHAnsi" w:hAnsiTheme="minorHAnsi" w:cstheme="minorHAnsi"/>
          <w:bCs/>
          <w:sz w:val="24"/>
          <w:szCs w:val="24"/>
        </w:rPr>
        <w:t xml:space="preserve">(part time, 0.4 </w:t>
      </w:r>
      <w:proofErr w:type="spellStart"/>
      <w:r>
        <w:rPr>
          <w:rFonts w:asciiTheme="minorHAnsi" w:hAnsiTheme="minorHAnsi" w:cstheme="minorHAnsi"/>
          <w:bCs/>
          <w:sz w:val="24"/>
          <w:szCs w:val="24"/>
        </w:rPr>
        <w:t>fte</w:t>
      </w:r>
      <w:proofErr w:type="spellEnd"/>
      <w:r>
        <w:rPr>
          <w:rFonts w:asciiTheme="minorHAnsi" w:hAnsiTheme="minorHAnsi" w:cstheme="minorHAnsi"/>
          <w:bCs/>
          <w:sz w:val="24"/>
          <w:szCs w:val="24"/>
        </w:rPr>
        <w:t>)</w:t>
      </w:r>
    </w:p>
    <w:p w:rsidR="001C7413" w:rsidP="006C062D" w:rsidRDefault="00D17F8B" w14:paraId="7AC64E90" w14:textId="75796A01">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Works on promoting vocations across the diocese, </w:t>
      </w:r>
      <w:r w:rsidR="00ED5452">
        <w:rPr>
          <w:rFonts w:asciiTheme="minorHAnsi" w:hAnsiTheme="minorHAnsi" w:cstheme="minorHAnsi"/>
          <w:bCs/>
          <w:sz w:val="24"/>
          <w:szCs w:val="24"/>
        </w:rPr>
        <w:t>with an emphasis on younger vocations and the ministry experience scheme.</w:t>
      </w:r>
      <w:r w:rsidR="001C7413">
        <w:rPr>
          <w:rFonts w:asciiTheme="minorHAnsi" w:hAnsiTheme="minorHAnsi" w:cstheme="minorHAnsi"/>
          <w:bCs/>
          <w:sz w:val="24"/>
          <w:szCs w:val="24"/>
        </w:rPr>
        <w:t xml:space="preserve"> </w:t>
      </w:r>
    </w:p>
    <w:p w:rsidR="008B651D" w:rsidP="004F4A8F" w:rsidRDefault="008B651D" w14:paraId="06F7D486" w14:textId="3BC03B66">
      <w:pPr>
        <w:spacing w:line="276" w:lineRule="auto"/>
        <w:jc w:val="both"/>
        <w:rPr>
          <w:rFonts w:asciiTheme="minorHAnsi" w:hAnsiTheme="minorHAnsi" w:cstheme="minorHAnsi"/>
          <w:bCs/>
          <w:sz w:val="24"/>
          <w:szCs w:val="24"/>
        </w:rPr>
      </w:pPr>
      <w:r>
        <w:rPr>
          <w:rFonts w:asciiTheme="minorHAnsi" w:hAnsiTheme="minorHAnsi" w:cstheme="minorHAnsi"/>
          <w:b/>
          <w:sz w:val="24"/>
          <w:szCs w:val="24"/>
        </w:rPr>
        <w:t xml:space="preserve">Vocations Administrators </w:t>
      </w:r>
      <w:r>
        <w:rPr>
          <w:rFonts w:asciiTheme="minorHAnsi" w:hAnsiTheme="minorHAnsi" w:cstheme="minorHAnsi"/>
          <w:bCs/>
          <w:sz w:val="24"/>
          <w:szCs w:val="24"/>
        </w:rPr>
        <w:t xml:space="preserve">(2 people, both part time) </w:t>
      </w:r>
    </w:p>
    <w:p w:rsidRPr="008B651D" w:rsidR="008B651D" w:rsidP="3ED456AD" w:rsidRDefault="008D25DC" w14:paraId="7A448321" w14:textId="7E4DDF32">
      <w:pPr>
        <w:spacing w:after="200" w:line="276" w:lineRule="auto"/>
        <w:jc w:val="both"/>
        <w:rPr>
          <w:rFonts w:asciiTheme="minorHAnsi" w:hAnsiTheme="minorHAnsi" w:cstheme="minorBidi"/>
          <w:sz w:val="24"/>
          <w:szCs w:val="24"/>
        </w:rPr>
      </w:pPr>
      <w:r w:rsidRPr="3ED456AD">
        <w:rPr>
          <w:rFonts w:asciiTheme="minorHAnsi" w:hAnsiTheme="minorHAnsi" w:cstheme="minorBidi"/>
          <w:sz w:val="24"/>
          <w:szCs w:val="24"/>
        </w:rPr>
        <w:t xml:space="preserve">Support the team leader, </w:t>
      </w:r>
      <w:r w:rsidRPr="3ED456AD" w:rsidR="1615A900">
        <w:rPr>
          <w:rFonts w:asciiTheme="minorHAnsi" w:hAnsiTheme="minorHAnsi" w:cstheme="minorBidi"/>
          <w:sz w:val="24"/>
          <w:szCs w:val="24"/>
        </w:rPr>
        <w:t>Assistant Diocesan Directors of Ordinands (</w:t>
      </w:r>
      <w:r w:rsidRPr="3ED456AD">
        <w:rPr>
          <w:rFonts w:asciiTheme="minorHAnsi" w:hAnsiTheme="minorHAnsi" w:cstheme="minorBidi"/>
          <w:sz w:val="24"/>
          <w:szCs w:val="24"/>
        </w:rPr>
        <w:t>ADDO</w:t>
      </w:r>
      <w:r w:rsidRPr="3ED456AD" w:rsidR="000F0D37">
        <w:rPr>
          <w:rFonts w:asciiTheme="minorHAnsi" w:hAnsiTheme="minorHAnsi" w:cstheme="minorBidi"/>
          <w:sz w:val="24"/>
          <w:szCs w:val="24"/>
        </w:rPr>
        <w:t>s</w:t>
      </w:r>
      <w:r w:rsidRPr="3ED456AD" w:rsidR="587BB0DA">
        <w:rPr>
          <w:rFonts w:asciiTheme="minorHAnsi" w:hAnsiTheme="minorHAnsi" w:cstheme="minorBidi"/>
          <w:sz w:val="24"/>
          <w:szCs w:val="24"/>
        </w:rPr>
        <w:t>)</w:t>
      </w:r>
      <w:r w:rsidRPr="3ED456AD">
        <w:rPr>
          <w:rFonts w:asciiTheme="minorHAnsi" w:hAnsiTheme="minorHAnsi" w:cstheme="minorBidi"/>
          <w:sz w:val="24"/>
          <w:szCs w:val="24"/>
        </w:rPr>
        <w:t xml:space="preserve"> and candidates </w:t>
      </w:r>
      <w:r w:rsidRPr="3ED456AD" w:rsidR="007A3398">
        <w:rPr>
          <w:rFonts w:asciiTheme="minorHAnsi" w:hAnsiTheme="minorHAnsi" w:cstheme="minorBidi"/>
          <w:sz w:val="24"/>
          <w:szCs w:val="24"/>
        </w:rPr>
        <w:t>with excellent administration of the processes. Help set up</w:t>
      </w:r>
      <w:r w:rsidRPr="3ED456AD" w:rsidR="009A773A">
        <w:rPr>
          <w:rFonts w:asciiTheme="minorHAnsi" w:hAnsiTheme="minorHAnsi" w:cstheme="minorBidi"/>
          <w:sz w:val="24"/>
          <w:szCs w:val="24"/>
        </w:rPr>
        <w:t xml:space="preserve"> and plan events, including the ordinations. </w:t>
      </w:r>
    </w:p>
    <w:p w:rsidR="00D72610" w:rsidP="006C062D" w:rsidRDefault="009D727E" w14:paraId="592BED97" w14:textId="5547AB58">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lastRenderedPageBreak/>
        <w:t xml:space="preserve">In </w:t>
      </w:r>
      <w:r w:rsidR="005364C7">
        <w:rPr>
          <w:rFonts w:asciiTheme="minorHAnsi" w:hAnsiTheme="minorHAnsi" w:cstheme="minorHAnsi"/>
          <w:bCs/>
          <w:sz w:val="24"/>
          <w:szCs w:val="24"/>
        </w:rPr>
        <w:t>addition,</w:t>
      </w:r>
      <w:r>
        <w:rPr>
          <w:rFonts w:asciiTheme="minorHAnsi" w:hAnsiTheme="minorHAnsi" w:cstheme="minorHAnsi"/>
          <w:bCs/>
          <w:sz w:val="24"/>
          <w:szCs w:val="24"/>
        </w:rPr>
        <w:t xml:space="preserve"> the team leader works with the following groups of advisers</w:t>
      </w:r>
      <w:r w:rsidR="00D72610">
        <w:rPr>
          <w:rFonts w:asciiTheme="minorHAnsi" w:hAnsiTheme="minorHAnsi" w:cstheme="minorHAnsi"/>
          <w:bCs/>
          <w:sz w:val="24"/>
          <w:szCs w:val="24"/>
        </w:rPr>
        <w:t>:</w:t>
      </w:r>
    </w:p>
    <w:p w:rsidR="009326CE" w:rsidP="0023460D" w:rsidRDefault="0075636E" w14:paraId="769B7134" w14:textId="1C1FE2DD">
      <w:pPr>
        <w:spacing w:line="276" w:lineRule="auto"/>
        <w:jc w:val="both"/>
        <w:rPr>
          <w:rFonts w:asciiTheme="minorHAnsi" w:hAnsiTheme="minorHAnsi" w:cstheme="minorHAnsi"/>
          <w:bCs/>
          <w:sz w:val="24"/>
          <w:szCs w:val="24"/>
        </w:rPr>
      </w:pPr>
      <w:r w:rsidRPr="009326CE">
        <w:rPr>
          <w:rFonts w:asciiTheme="minorHAnsi" w:hAnsiTheme="minorHAnsi" w:cstheme="minorHAnsi"/>
          <w:b/>
          <w:sz w:val="24"/>
          <w:szCs w:val="24"/>
        </w:rPr>
        <w:t>A</w:t>
      </w:r>
      <w:r w:rsidRPr="009326CE" w:rsidR="009326CE">
        <w:rPr>
          <w:rFonts w:asciiTheme="minorHAnsi" w:hAnsiTheme="minorHAnsi" w:cstheme="minorHAnsi"/>
          <w:b/>
          <w:sz w:val="24"/>
          <w:szCs w:val="24"/>
        </w:rPr>
        <w:t xml:space="preserve">ssistant </w:t>
      </w:r>
      <w:r w:rsidRPr="009326CE">
        <w:rPr>
          <w:rFonts w:asciiTheme="minorHAnsi" w:hAnsiTheme="minorHAnsi" w:cstheme="minorHAnsi"/>
          <w:b/>
          <w:sz w:val="24"/>
          <w:szCs w:val="24"/>
        </w:rPr>
        <w:t>D</w:t>
      </w:r>
      <w:r w:rsidRPr="009326CE" w:rsidR="009326CE">
        <w:rPr>
          <w:rFonts w:asciiTheme="minorHAnsi" w:hAnsiTheme="minorHAnsi" w:cstheme="minorHAnsi"/>
          <w:b/>
          <w:sz w:val="24"/>
          <w:szCs w:val="24"/>
        </w:rPr>
        <w:t xml:space="preserve">iocesan </w:t>
      </w:r>
      <w:r w:rsidRPr="009326CE">
        <w:rPr>
          <w:rFonts w:asciiTheme="minorHAnsi" w:hAnsiTheme="minorHAnsi" w:cstheme="minorHAnsi"/>
          <w:b/>
          <w:sz w:val="24"/>
          <w:szCs w:val="24"/>
        </w:rPr>
        <w:t>D</w:t>
      </w:r>
      <w:r w:rsidRPr="009326CE" w:rsidR="009326CE">
        <w:rPr>
          <w:rFonts w:asciiTheme="minorHAnsi" w:hAnsiTheme="minorHAnsi" w:cstheme="minorHAnsi"/>
          <w:b/>
          <w:sz w:val="24"/>
          <w:szCs w:val="24"/>
        </w:rPr>
        <w:t xml:space="preserve">irectors of </w:t>
      </w:r>
      <w:r w:rsidRPr="009326CE">
        <w:rPr>
          <w:rFonts w:asciiTheme="minorHAnsi" w:hAnsiTheme="minorHAnsi" w:cstheme="minorHAnsi"/>
          <w:b/>
          <w:sz w:val="24"/>
          <w:szCs w:val="24"/>
        </w:rPr>
        <w:t>O</w:t>
      </w:r>
      <w:r w:rsidRPr="009326CE" w:rsidR="009326CE">
        <w:rPr>
          <w:rFonts w:asciiTheme="minorHAnsi" w:hAnsiTheme="minorHAnsi" w:cstheme="minorHAnsi"/>
          <w:b/>
          <w:sz w:val="24"/>
          <w:szCs w:val="24"/>
        </w:rPr>
        <w:t>rdinand</w:t>
      </w:r>
      <w:r w:rsidRPr="009326CE">
        <w:rPr>
          <w:rFonts w:asciiTheme="minorHAnsi" w:hAnsiTheme="minorHAnsi" w:cstheme="minorHAnsi"/>
          <w:b/>
          <w:sz w:val="24"/>
          <w:szCs w:val="24"/>
        </w:rPr>
        <w:t>s</w:t>
      </w:r>
    </w:p>
    <w:p w:rsidRPr="009326CE" w:rsidR="0075636E" w:rsidP="006C062D" w:rsidRDefault="009326CE" w14:paraId="059157CD" w14:textId="581DD47F">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A group, mostly but not exclusively clergy, who act as DDO to </w:t>
      </w:r>
      <w:r w:rsidR="00FF7C6E">
        <w:rPr>
          <w:rFonts w:asciiTheme="minorHAnsi" w:hAnsiTheme="minorHAnsi" w:cstheme="minorHAnsi"/>
          <w:bCs/>
          <w:sz w:val="24"/>
          <w:szCs w:val="24"/>
        </w:rPr>
        <w:t xml:space="preserve">specific candidates.  ADDOs accompany candidates through the process from a referral by the DDO, up to the </w:t>
      </w:r>
      <w:r w:rsidR="001604A1">
        <w:rPr>
          <w:rFonts w:asciiTheme="minorHAnsi" w:hAnsiTheme="minorHAnsi" w:cstheme="minorHAnsi"/>
          <w:bCs/>
          <w:sz w:val="24"/>
          <w:szCs w:val="24"/>
        </w:rPr>
        <w:t xml:space="preserve">national panel.  This includes responsibility for </w:t>
      </w:r>
      <w:r w:rsidR="00FA34EB">
        <w:rPr>
          <w:rFonts w:asciiTheme="minorHAnsi" w:hAnsiTheme="minorHAnsi" w:cstheme="minorHAnsi"/>
          <w:bCs/>
          <w:sz w:val="24"/>
          <w:szCs w:val="24"/>
        </w:rPr>
        <w:t>preparing</w:t>
      </w:r>
      <w:r w:rsidR="001604A1">
        <w:rPr>
          <w:rFonts w:asciiTheme="minorHAnsi" w:hAnsiTheme="minorHAnsi" w:cstheme="minorHAnsi"/>
          <w:bCs/>
          <w:sz w:val="24"/>
          <w:szCs w:val="24"/>
        </w:rPr>
        <w:t xml:space="preserve"> the paperwork on the candidate</w:t>
      </w:r>
      <w:r w:rsidR="0023460D">
        <w:rPr>
          <w:rFonts w:asciiTheme="minorHAnsi" w:hAnsiTheme="minorHAnsi" w:cstheme="minorHAnsi"/>
          <w:bCs/>
          <w:sz w:val="24"/>
          <w:szCs w:val="24"/>
        </w:rPr>
        <w:t xml:space="preserve">.  ADDOs meet regularly as a team with the team leader. </w:t>
      </w:r>
      <w:r w:rsidRPr="009326CE" w:rsidR="0075636E">
        <w:rPr>
          <w:rFonts w:asciiTheme="minorHAnsi" w:hAnsiTheme="minorHAnsi" w:cstheme="minorHAnsi"/>
          <w:bCs/>
          <w:sz w:val="24"/>
          <w:szCs w:val="24"/>
        </w:rPr>
        <w:t xml:space="preserve"> </w:t>
      </w:r>
    </w:p>
    <w:p w:rsidR="00DD6BA5" w:rsidP="3ED456AD" w:rsidRDefault="00DD6BA5" w14:paraId="1D879CBD" w14:textId="6FCB03F2">
      <w:pPr>
        <w:spacing w:line="276" w:lineRule="auto"/>
        <w:jc w:val="both"/>
        <w:rPr>
          <w:rFonts w:asciiTheme="minorHAnsi" w:hAnsiTheme="minorHAnsi" w:cstheme="minorBidi"/>
          <w:b/>
          <w:bCs/>
          <w:sz w:val="24"/>
          <w:szCs w:val="24"/>
        </w:rPr>
      </w:pPr>
      <w:r w:rsidRPr="3ED456AD">
        <w:rPr>
          <w:rFonts w:asciiTheme="minorHAnsi" w:hAnsiTheme="minorHAnsi" w:cstheme="minorBidi"/>
          <w:b/>
          <w:bCs/>
          <w:sz w:val="24"/>
          <w:szCs w:val="24"/>
        </w:rPr>
        <w:t xml:space="preserve">Discerning </w:t>
      </w:r>
      <w:r w:rsidRPr="3ED456AD" w:rsidR="00080398">
        <w:rPr>
          <w:rFonts w:asciiTheme="minorHAnsi" w:hAnsiTheme="minorHAnsi" w:cstheme="minorBidi"/>
          <w:b/>
          <w:bCs/>
          <w:sz w:val="24"/>
          <w:szCs w:val="24"/>
        </w:rPr>
        <w:t>C</w:t>
      </w:r>
      <w:r w:rsidRPr="3ED456AD">
        <w:rPr>
          <w:rFonts w:asciiTheme="minorHAnsi" w:hAnsiTheme="minorHAnsi" w:cstheme="minorBidi"/>
          <w:b/>
          <w:bCs/>
          <w:sz w:val="24"/>
          <w:szCs w:val="24"/>
        </w:rPr>
        <w:t xml:space="preserve">alling </w:t>
      </w:r>
      <w:r w:rsidRPr="3ED456AD" w:rsidR="00080398">
        <w:rPr>
          <w:rFonts w:asciiTheme="minorHAnsi" w:hAnsiTheme="minorHAnsi" w:cstheme="minorBidi"/>
          <w:b/>
          <w:bCs/>
          <w:sz w:val="24"/>
          <w:szCs w:val="24"/>
        </w:rPr>
        <w:t>M</w:t>
      </w:r>
      <w:r w:rsidRPr="3ED456AD">
        <w:rPr>
          <w:rFonts w:asciiTheme="minorHAnsi" w:hAnsiTheme="minorHAnsi" w:cstheme="minorBidi"/>
          <w:b/>
          <w:bCs/>
          <w:sz w:val="24"/>
          <w:szCs w:val="24"/>
        </w:rPr>
        <w:t>entors</w:t>
      </w:r>
      <w:r w:rsidRPr="3ED456AD" w:rsidR="56B37954">
        <w:rPr>
          <w:rFonts w:asciiTheme="minorHAnsi" w:hAnsiTheme="minorHAnsi" w:cstheme="minorBidi"/>
          <w:b/>
          <w:bCs/>
          <w:sz w:val="24"/>
          <w:szCs w:val="24"/>
        </w:rPr>
        <w:t xml:space="preserve"> (DCMs)</w:t>
      </w:r>
    </w:p>
    <w:p w:rsidRPr="003D58ED" w:rsidR="0023460D" w:rsidP="006C062D" w:rsidRDefault="003B7113" w14:paraId="1ABF2E18" w14:textId="2F45C19F">
      <w:pPr>
        <w:spacing w:after="200" w:line="276" w:lineRule="auto"/>
        <w:jc w:val="both"/>
        <w:rPr>
          <w:rFonts w:asciiTheme="minorHAnsi" w:hAnsiTheme="minorHAnsi" w:cstheme="minorHAnsi"/>
          <w:bCs/>
          <w:sz w:val="24"/>
          <w:szCs w:val="24"/>
        </w:rPr>
      </w:pPr>
      <w:r>
        <w:rPr>
          <w:rFonts w:asciiTheme="minorHAnsi" w:hAnsiTheme="minorHAnsi" w:cstheme="minorHAnsi"/>
          <w:bCs/>
          <w:sz w:val="24"/>
          <w:szCs w:val="24"/>
        </w:rPr>
        <w:t xml:space="preserve">The DCMs are available to meet with anyone </w:t>
      </w:r>
      <w:r w:rsidR="00975803">
        <w:rPr>
          <w:rFonts w:asciiTheme="minorHAnsi" w:hAnsiTheme="minorHAnsi" w:cstheme="minorHAnsi"/>
          <w:bCs/>
          <w:sz w:val="24"/>
          <w:szCs w:val="24"/>
        </w:rPr>
        <w:t xml:space="preserve">in the diocese </w:t>
      </w:r>
      <w:r>
        <w:rPr>
          <w:rFonts w:asciiTheme="minorHAnsi" w:hAnsiTheme="minorHAnsi" w:cstheme="minorHAnsi"/>
          <w:bCs/>
          <w:sz w:val="24"/>
          <w:szCs w:val="24"/>
        </w:rPr>
        <w:t xml:space="preserve">who </w:t>
      </w:r>
      <w:r w:rsidR="00083639">
        <w:rPr>
          <w:rFonts w:asciiTheme="minorHAnsi" w:hAnsiTheme="minorHAnsi" w:cstheme="minorHAnsi"/>
          <w:bCs/>
          <w:sz w:val="24"/>
          <w:szCs w:val="24"/>
        </w:rPr>
        <w:t xml:space="preserve">feels that God may be calling them to something. The conversation with the DCM is completely open and there is </w:t>
      </w:r>
      <w:r w:rsidR="001D41BD">
        <w:rPr>
          <w:rFonts w:asciiTheme="minorHAnsi" w:hAnsiTheme="minorHAnsi" w:cstheme="minorHAnsi"/>
          <w:bCs/>
          <w:sz w:val="24"/>
          <w:szCs w:val="24"/>
        </w:rPr>
        <w:t xml:space="preserve">no predetermined outcome.  </w:t>
      </w:r>
      <w:r w:rsidR="005F59D8">
        <w:rPr>
          <w:rFonts w:asciiTheme="minorHAnsi" w:hAnsiTheme="minorHAnsi" w:cstheme="minorHAnsi"/>
          <w:bCs/>
          <w:sz w:val="24"/>
          <w:szCs w:val="24"/>
        </w:rPr>
        <w:t xml:space="preserve">The vocations team will often refer enquirers to a DCM for a conversation and the DCM will write a report for the team leader in response. </w:t>
      </w:r>
    </w:p>
    <w:p w:rsidR="00DD6BA5" w:rsidP="00551CA1" w:rsidRDefault="00DD6BA5" w14:paraId="4632B04B" w14:textId="55A65DEC">
      <w:pPr>
        <w:spacing w:line="276" w:lineRule="auto"/>
        <w:jc w:val="both"/>
        <w:rPr>
          <w:rFonts w:asciiTheme="minorHAnsi" w:hAnsiTheme="minorHAnsi" w:cstheme="minorHAnsi"/>
          <w:b/>
          <w:sz w:val="24"/>
          <w:szCs w:val="24"/>
        </w:rPr>
      </w:pPr>
      <w:r w:rsidRPr="00080398">
        <w:rPr>
          <w:rFonts w:asciiTheme="minorHAnsi" w:hAnsiTheme="minorHAnsi" w:cstheme="minorHAnsi"/>
          <w:b/>
          <w:sz w:val="24"/>
          <w:szCs w:val="24"/>
        </w:rPr>
        <w:t xml:space="preserve">Examining </w:t>
      </w:r>
      <w:r w:rsidR="00080398">
        <w:rPr>
          <w:rFonts w:asciiTheme="minorHAnsi" w:hAnsiTheme="minorHAnsi" w:cstheme="minorHAnsi"/>
          <w:b/>
          <w:sz w:val="24"/>
          <w:szCs w:val="24"/>
        </w:rPr>
        <w:t>C</w:t>
      </w:r>
      <w:r w:rsidRPr="00080398">
        <w:rPr>
          <w:rFonts w:asciiTheme="minorHAnsi" w:hAnsiTheme="minorHAnsi" w:cstheme="minorHAnsi"/>
          <w:b/>
          <w:sz w:val="24"/>
          <w:szCs w:val="24"/>
        </w:rPr>
        <w:t>haplains</w:t>
      </w:r>
    </w:p>
    <w:p w:rsidRPr="00080398" w:rsidR="00080398" w:rsidP="3ED456AD" w:rsidRDefault="00080398" w14:paraId="678F617B" w14:textId="33F2604F">
      <w:pPr>
        <w:spacing w:after="200" w:line="276" w:lineRule="auto"/>
        <w:jc w:val="both"/>
        <w:rPr>
          <w:rFonts w:asciiTheme="minorHAnsi" w:hAnsiTheme="minorHAnsi" w:cstheme="minorBidi"/>
          <w:sz w:val="24"/>
          <w:szCs w:val="24"/>
        </w:rPr>
      </w:pPr>
      <w:r w:rsidRPr="3ED456AD">
        <w:rPr>
          <w:rFonts w:asciiTheme="minorHAnsi" w:hAnsiTheme="minorHAnsi" w:cstheme="minorBidi"/>
          <w:sz w:val="24"/>
          <w:szCs w:val="24"/>
        </w:rPr>
        <w:t xml:space="preserve">Examining </w:t>
      </w:r>
      <w:r w:rsidRPr="3ED456AD" w:rsidR="00C63F2E">
        <w:rPr>
          <w:rFonts w:asciiTheme="minorHAnsi" w:hAnsiTheme="minorHAnsi" w:cstheme="minorBidi"/>
          <w:sz w:val="24"/>
          <w:szCs w:val="24"/>
        </w:rPr>
        <w:t>C</w:t>
      </w:r>
      <w:r w:rsidRPr="3ED456AD">
        <w:rPr>
          <w:rFonts w:asciiTheme="minorHAnsi" w:hAnsiTheme="minorHAnsi" w:cstheme="minorBidi"/>
          <w:sz w:val="24"/>
          <w:szCs w:val="24"/>
        </w:rPr>
        <w:t>haplain</w:t>
      </w:r>
      <w:r w:rsidRPr="3ED456AD" w:rsidR="00C63F2E">
        <w:rPr>
          <w:rFonts w:asciiTheme="minorHAnsi" w:hAnsiTheme="minorHAnsi" w:cstheme="minorBidi"/>
          <w:sz w:val="24"/>
          <w:szCs w:val="24"/>
        </w:rPr>
        <w:t>s</w:t>
      </w:r>
      <w:r w:rsidRPr="3ED456AD">
        <w:rPr>
          <w:rFonts w:asciiTheme="minorHAnsi" w:hAnsiTheme="minorHAnsi" w:cstheme="minorBidi"/>
          <w:sz w:val="24"/>
          <w:szCs w:val="24"/>
        </w:rPr>
        <w:t xml:space="preserve"> </w:t>
      </w:r>
      <w:r w:rsidRPr="3ED456AD" w:rsidR="6C5988B1">
        <w:rPr>
          <w:rFonts w:asciiTheme="minorHAnsi" w:hAnsiTheme="minorHAnsi" w:cstheme="minorBidi"/>
          <w:sz w:val="24"/>
          <w:szCs w:val="24"/>
        </w:rPr>
        <w:t xml:space="preserve">(EC) </w:t>
      </w:r>
      <w:r w:rsidRPr="3ED456AD">
        <w:rPr>
          <w:rFonts w:asciiTheme="minorHAnsi" w:hAnsiTheme="minorHAnsi" w:cstheme="minorBidi"/>
          <w:sz w:val="24"/>
          <w:szCs w:val="24"/>
        </w:rPr>
        <w:t xml:space="preserve">perform an important role in meeting ordination candidates prior to </w:t>
      </w:r>
      <w:r w:rsidRPr="3ED456AD" w:rsidR="008F4F40">
        <w:rPr>
          <w:rFonts w:asciiTheme="minorHAnsi" w:hAnsiTheme="minorHAnsi" w:cstheme="minorBidi"/>
          <w:sz w:val="24"/>
          <w:szCs w:val="24"/>
        </w:rPr>
        <w:t xml:space="preserve">their meeting with the bishop.  The EC provides a report to the bishop which is </w:t>
      </w:r>
      <w:r w:rsidRPr="3ED456AD" w:rsidR="00551CA1">
        <w:rPr>
          <w:rFonts w:asciiTheme="minorHAnsi" w:hAnsiTheme="minorHAnsi" w:cstheme="minorBidi"/>
          <w:sz w:val="24"/>
          <w:szCs w:val="24"/>
        </w:rPr>
        <w:t xml:space="preserve">independent of the DDO team.  Examining Chaplains also meet with Reader candidates </w:t>
      </w:r>
      <w:r w:rsidRPr="3ED456AD" w:rsidR="00C63F2E">
        <w:rPr>
          <w:rFonts w:asciiTheme="minorHAnsi" w:hAnsiTheme="minorHAnsi" w:cstheme="minorBidi"/>
          <w:sz w:val="24"/>
          <w:szCs w:val="24"/>
        </w:rPr>
        <w:t>as part of the</w:t>
      </w:r>
      <w:r w:rsidRPr="3ED456AD" w:rsidR="00551CA1">
        <w:rPr>
          <w:rFonts w:asciiTheme="minorHAnsi" w:hAnsiTheme="minorHAnsi" w:cstheme="minorBidi"/>
          <w:sz w:val="24"/>
          <w:szCs w:val="24"/>
        </w:rPr>
        <w:t xml:space="preserve"> selection </w:t>
      </w:r>
      <w:r w:rsidRPr="3ED456AD" w:rsidR="00C63F2E">
        <w:rPr>
          <w:rFonts w:asciiTheme="minorHAnsi" w:hAnsiTheme="minorHAnsi" w:cstheme="minorBidi"/>
          <w:sz w:val="24"/>
          <w:szCs w:val="24"/>
        </w:rPr>
        <w:t xml:space="preserve">process, </w:t>
      </w:r>
      <w:r w:rsidRPr="3ED456AD" w:rsidR="00551CA1">
        <w:rPr>
          <w:rFonts w:asciiTheme="minorHAnsi" w:hAnsiTheme="minorHAnsi" w:cstheme="minorBidi"/>
          <w:sz w:val="24"/>
          <w:szCs w:val="24"/>
        </w:rPr>
        <w:t xml:space="preserve">and report to the VTL and Warden of Readers. </w:t>
      </w:r>
      <w:r w:rsidRPr="3ED456AD" w:rsidR="008F4F40">
        <w:rPr>
          <w:rFonts w:asciiTheme="minorHAnsi" w:hAnsiTheme="minorHAnsi" w:cstheme="minorBidi"/>
          <w:sz w:val="24"/>
          <w:szCs w:val="24"/>
        </w:rPr>
        <w:t xml:space="preserve"> </w:t>
      </w:r>
    </w:p>
    <w:p w:rsidR="00FD1525" w:rsidP="006C062D" w:rsidRDefault="00FD1525" w14:paraId="60E100C9" w14:textId="423A9875">
      <w:pPr>
        <w:spacing w:after="200" w:line="276" w:lineRule="auto"/>
        <w:jc w:val="both"/>
        <w:rPr>
          <w:rFonts w:cs="Calibri" w:asciiTheme="majorHAnsi" w:hAnsiTheme="majorHAnsi"/>
          <w:b/>
          <w:sz w:val="28"/>
          <w:szCs w:val="28"/>
        </w:rPr>
      </w:pPr>
      <w:r>
        <w:rPr>
          <w:rFonts w:cs="Calibri" w:asciiTheme="majorHAnsi" w:hAnsiTheme="majorHAnsi"/>
          <w:b/>
          <w:sz w:val="28"/>
          <w:szCs w:val="28"/>
        </w:rPr>
        <w:t xml:space="preserve">The </w:t>
      </w:r>
      <w:r w:rsidR="004B3B1E">
        <w:rPr>
          <w:rFonts w:cs="Calibri" w:asciiTheme="majorHAnsi" w:hAnsiTheme="majorHAnsi"/>
          <w:b/>
          <w:sz w:val="28"/>
          <w:szCs w:val="28"/>
        </w:rPr>
        <w:t>w</w:t>
      </w:r>
      <w:r>
        <w:rPr>
          <w:rFonts w:cs="Calibri" w:asciiTheme="majorHAnsi" w:hAnsiTheme="majorHAnsi"/>
          <w:b/>
          <w:sz w:val="28"/>
          <w:szCs w:val="28"/>
        </w:rPr>
        <w:t>ider team</w:t>
      </w:r>
    </w:p>
    <w:p w:rsidR="008C3E1E" w:rsidP="00176EC8" w:rsidRDefault="00B54678" w14:paraId="07237FC4" w14:textId="138E9BD4">
      <w:pPr>
        <w:suppressAutoHyphens/>
        <w:rPr>
          <w:rFonts w:ascii="Calibri" w:hAnsi="Calibri"/>
          <w:bCs/>
          <w:sz w:val="24"/>
          <w:szCs w:val="24"/>
        </w:rPr>
      </w:pPr>
      <w:r>
        <w:rPr>
          <w:rFonts w:ascii="Calibri" w:hAnsi="Calibri"/>
          <w:bCs/>
          <w:sz w:val="24"/>
          <w:szCs w:val="24"/>
        </w:rPr>
        <w:t xml:space="preserve">The vocations team sits within </w:t>
      </w:r>
      <w:r w:rsidR="00AC1EC1">
        <w:rPr>
          <w:rFonts w:ascii="Calibri" w:hAnsi="Calibri"/>
          <w:bCs/>
          <w:sz w:val="24"/>
          <w:szCs w:val="24"/>
        </w:rPr>
        <w:t>the wider Mission Support and Ministry Development team.  The VTL is part of the group of team leaders responsible for this area:</w:t>
      </w:r>
    </w:p>
    <w:p w:rsidR="00176EC8" w:rsidP="00176EC8" w:rsidRDefault="00176EC8" w14:paraId="1192DB07" w14:textId="3EF3FD30">
      <w:pPr>
        <w:suppressAutoHyphens/>
        <w:rPr>
          <w:rFonts w:ascii="Calibri" w:hAnsi="Calibri"/>
          <w:bCs/>
          <w:sz w:val="24"/>
          <w:szCs w:val="24"/>
        </w:rPr>
      </w:pPr>
      <w:r>
        <w:rPr>
          <w:rFonts w:asciiTheme="majorHAnsi" w:hAnsiTheme="majorHAnsi" w:cstheme="majorHAnsi"/>
          <w:b/>
          <w:noProof/>
        </w:rPr>
        <w:drawing>
          <wp:inline distT="0" distB="0" distL="0" distR="0" wp14:anchorId="3144EB70" wp14:editId="5A0488F2">
            <wp:extent cx="5486400" cy="3038475"/>
            <wp:effectExtent l="0" t="0" r="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Pr="008C3E1E" w:rsidR="00176EC8" w:rsidP="00176EC8" w:rsidRDefault="00176EC8" w14:paraId="157830C7" w14:textId="77777777">
      <w:pPr>
        <w:suppressAutoHyphens/>
        <w:rPr>
          <w:rFonts w:ascii="Calibri" w:hAnsi="Calibri"/>
          <w:bCs/>
          <w:sz w:val="24"/>
          <w:szCs w:val="24"/>
        </w:rPr>
      </w:pPr>
    </w:p>
    <w:p w:rsidR="00176EC8" w:rsidP="3ED456AD" w:rsidRDefault="002A7AD2" w14:paraId="715BC339" w14:textId="5CB914FE">
      <w:pPr>
        <w:suppressAutoHyphens/>
        <w:jc w:val="both"/>
        <w:rPr>
          <w:rFonts w:ascii="Calibri" w:hAnsi="Calibri"/>
          <w:sz w:val="24"/>
          <w:szCs w:val="24"/>
        </w:rPr>
      </w:pPr>
      <w:r w:rsidRPr="3ED456AD">
        <w:rPr>
          <w:rFonts w:ascii="Calibri" w:hAnsi="Calibri"/>
          <w:sz w:val="24"/>
          <w:szCs w:val="24"/>
        </w:rPr>
        <w:t xml:space="preserve">This team shape was created in 2021 </w:t>
      </w:r>
      <w:r w:rsidRPr="3ED456AD" w:rsidR="00481F62">
        <w:rPr>
          <w:rFonts w:ascii="Calibri" w:hAnsi="Calibri"/>
          <w:sz w:val="24"/>
          <w:szCs w:val="24"/>
        </w:rPr>
        <w:t xml:space="preserve">and one of the reasons was to ensure good cross-boundary working, both within Mission Support and Ministry Development, and </w:t>
      </w:r>
      <w:r w:rsidRPr="3ED456AD" w:rsidR="002138C2">
        <w:rPr>
          <w:rFonts w:ascii="Calibri" w:hAnsi="Calibri"/>
          <w:sz w:val="24"/>
          <w:szCs w:val="24"/>
        </w:rPr>
        <w:t xml:space="preserve">across the whole of the diocesan support services. </w:t>
      </w:r>
      <w:r w:rsidRPr="3ED456AD" w:rsidR="009F4E50">
        <w:rPr>
          <w:rFonts w:ascii="Calibri" w:hAnsi="Calibri"/>
          <w:sz w:val="24"/>
          <w:szCs w:val="24"/>
        </w:rPr>
        <w:t>Collegiate working is valued</w:t>
      </w:r>
      <w:r w:rsidRPr="3ED456AD" w:rsidR="00EC223F">
        <w:rPr>
          <w:rFonts w:ascii="Calibri" w:hAnsi="Calibri"/>
          <w:sz w:val="24"/>
          <w:szCs w:val="24"/>
        </w:rPr>
        <w:t xml:space="preserve">, as being to the </w:t>
      </w:r>
      <w:r w:rsidRPr="3ED456AD" w:rsidR="00C13969">
        <w:rPr>
          <w:rFonts w:ascii="Calibri" w:hAnsi="Calibri"/>
          <w:sz w:val="24"/>
          <w:szCs w:val="24"/>
        </w:rPr>
        <w:t>benefit of the parishes and ministries that we s</w:t>
      </w:r>
      <w:r w:rsidRPr="3ED456AD" w:rsidR="001C7413">
        <w:rPr>
          <w:rFonts w:ascii="Calibri" w:hAnsi="Calibri"/>
          <w:sz w:val="24"/>
          <w:szCs w:val="24"/>
        </w:rPr>
        <w:t>erve</w:t>
      </w:r>
      <w:r w:rsidRPr="3ED456AD" w:rsidR="00C13969">
        <w:rPr>
          <w:rFonts w:ascii="Calibri" w:hAnsi="Calibri"/>
          <w:sz w:val="24"/>
          <w:szCs w:val="24"/>
        </w:rPr>
        <w:t>.</w:t>
      </w:r>
      <w:r w:rsidRPr="3ED456AD" w:rsidR="009F4E50">
        <w:rPr>
          <w:rFonts w:ascii="Calibri" w:hAnsi="Calibri"/>
          <w:sz w:val="24"/>
          <w:szCs w:val="24"/>
        </w:rPr>
        <w:t xml:space="preserve"> </w:t>
      </w:r>
      <w:r w:rsidRPr="3ED456AD" w:rsidR="00C13969">
        <w:rPr>
          <w:rFonts w:ascii="Calibri" w:hAnsi="Calibri"/>
          <w:sz w:val="24"/>
          <w:szCs w:val="24"/>
        </w:rPr>
        <w:t>C</w:t>
      </w:r>
      <w:r w:rsidRPr="3ED456AD" w:rsidR="00CE681E">
        <w:rPr>
          <w:rFonts w:ascii="Calibri" w:hAnsi="Calibri"/>
          <w:sz w:val="24"/>
          <w:szCs w:val="24"/>
        </w:rPr>
        <w:t>olleagues are encouraged to contribute to cross-team projects</w:t>
      </w:r>
      <w:r w:rsidRPr="3ED456AD" w:rsidR="00EC223F">
        <w:rPr>
          <w:rFonts w:ascii="Calibri" w:hAnsi="Calibri"/>
          <w:sz w:val="24"/>
          <w:szCs w:val="24"/>
        </w:rPr>
        <w:t xml:space="preserve">, </w:t>
      </w:r>
      <w:r w:rsidRPr="3ED456AD" w:rsidR="00C13969">
        <w:rPr>
          <w:rFonts w:ascii="Calibri" w:hAnsi="Calibri"/>
          <w:sz w:val="24"/>
          <w:szCs w:val="24"/>
        </w:rPr>
        <w:t xml:space="preserve">and to take </w:t>
      </w:r>
      <w:r w:rsidRPr="3ED456AD" w:rsidR="001C7413">
        <w:rPr>
          <w:rFonts w:ascii="Calibri" w:hAnsi="Calibri"/>
          <w:sz w:val="24"/>
          <w:szCs w:val="24"/>
        </w:rPr>
        <w:t xml:space="preserve">a part in supporting parishes and deaneries. </w:t>
      </w:r>
    </w:p>
    <w:p w:rsidR="00176EC8" w:rsidP="008C3E1E" w:rsidRDefault="00176EC8" w14:paraId="5E2F1FAC" w14:textId="2E7242E0">
      <w:pPr>
        <w:suppressAutoHyphens/>
        <w:jc w:val="center"/>
        <w:rPr>
          <w:rFonts w:ascii="Calibri" w:hAnsi="Calibri"/>
          <w:bCs/>
          <w:sz w:val="24"/>
          <w:szCs w:val="24"/>
        </w:rPr>
      </w:pPr>
    </w:p>
    <w:p w:rsidR="008C3E1E" w:rsidP="008C3E1E" w:rsidRDefault="00F16340" w14:paraId="77E92B8F" w14:textId="685D4BBA">
      <w:pPr>
        <w:suppressAutoHyphens/>
        <w:jc w:val="center"/>
        <w:rPr>
          <w:rFonts w:ascii="Calibri" w:hAnsi="Calibri"/>
          <w:bCs/>
          <w:sz w:val="24"/>
          <w:szCs w:val="24"/>
        </w:rPr>
      </w:pPr>
      <w:r>
        <w:rPr>
          <w:rFonts w:ascii="Calibri" w:hAnsi="Calibri"/>
          <w:bCs/>
          <w:sz w:val="24"/>
          <w:szCs w:val="24"/>
        </w:rPr>
        <w:t xml:space="preserve"> </w:t>
      </w:r>
    </w:p>
    <w:p w:rsidR="008C3E1E" w:rsidP="008C3E1E" w:rsidRDefault="008C3E1E" w14:paraId="7972F43D" w14:textId="4A10B6C1">
      <w:pPr>
        <w:suppressAutoHyphens/>
        <w:jc w:val="center"/>
        <w:rPr>
          <w:rFonts w:ascii="Calibri" w:hAnsi="Calibri"/>
          <w:bCs/>
          <w:sz w:val="24"/>
          <w:szCs w:val="24"/>
        </w:rPr>
      </w:pPr>
    </w:p>
    <w:p w:rsidR="008C3E1E" w:rsidP="008C3E1E" w:rsidRDefault="008C3E1E" w14:paraId="3C496C3F" w14:textId="67CA7783">
      <w:pPr>
        <w:suppressAutoHyphens/>
        <w:jc w:val="center"/>
        <w:rPr>
          <w:rFonts w:ascii="Calibri" w:hAnsi="Calibri"/>
          <w:bCs/>
          <w:sz w:val="24"/>
          <w:szCs w:val="24"/>
        </w:rPr>
      </w:pPr>
    </w:p>
    <w:p w:rsidR="008C3E1E" w:rsidP="008C3E1E" w:rsidRDefault="008C3E1E" w14:paraId="3C2D9412" w14:textId="7C9232DE">
      <w:pPr>
        <w:suppressAutoHyphens/>
        <w:jc w:val="center"/>
        <w:rPr>
          <w:rFonts w:ascii="Calibri" w:hAnsi="Calibri"/>
          <w:bCs/>
          <w:sz w:val="24"/>
          <w:szCs w:val="24"/>
        </w:rPr>
      </w:pPr>
    </w:p>
    <w:p w:rsidR="008C3E1E" w:rsidP="008C3E1E" w:rsidRDefault="008C3E1E" w14:paraId="33B4ADA7" w14:textId="60D6E890">
      <w:pPr>
        <w:suppressAutoHyphens/>
        <w:jc w:val="right"/>
        <w:rPr>
          <w:rFonts w:ascii="Calibri" w:hAnsi="Calibri"/>
          <w:bCs/>
          <w:sz w:val="24"/>
          <w:szCs w:val="24"/>
        </w:rPr>
      </w:pPr>
      <w:r>
        <w:rPr>
          <w:rFonts w:ascii="Calibri" w:hAnsi="Calibri"/>
          <w:bCs/>
          <w:noProof/>
          <w:sz w:val="24"/>
          <w:szCs w:val="24"/>
        </w:rPr>
        <w:drawing>
          <wp:inline distT="0" distB="0" distL="0" distR="0" wp14:anchorId="6A94A5EE" wp14:editId="2057BC13">
            <wp:extent cx="2158365" cy="6642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58365" cy="664210"/>
                    </a:xfrm>
                    <a:prstGeom prst="rect">
                      <a:avLst/>
                    </a:prstGeom>
                    <a:noFill/>
                  </pic:spPr>
                </pic:pic>
              </a:graphicData>
            </a:graphic>
          </wp:inline>
        </w:drawing>
      </w:r>
    </w:p>
    <w:p w:rsidR="008C3E1E" w:rsidP="008C3E1E" w:rsidRDefault="008C3E1E" w14:paraId="23D1E344" w14:textId="46087627">
      <w:pPr>
        <w:suppressAutoHyphens/>
        <w:jc w:val="center"/>
        <w:rPr>
          <w:rFonts w:ascii="Calibri" w:hAnsi="Calibri"/>
          <w:bCs/>
          <w:sz w:val="24"/>
          <w:szCs w:val="24"/>
        </w:rPr>
      </w:pPr>
    </w:p>
    <w:p w:rsidR="008C3E1E" w:rsidP="008C3E1E" w:rsidRDefault="008C3E1E" w14:paraId="4DA996D3" w14:textId="7E0C02A0">
      <w:pPr>
        <w:suppressAutoHyphens/>
        <w:jc w:val="center"/>
        <w:rPr>
          <w:rFonts w:ascii="Calibri" w:hAnsi="Calibri"/>
          <w:bCs/>
          <w:sz w:val="24"/>
          <w:szCs w:val="24"/>
        </w:rPr>
      </w:pPr>
    </w:p>
    <w:p w:rsidRPr="008C3E1E" w:rsidR="008C3E1E" w:rsidP="008C3E1E" w:rsidRDefault="008C3E1E" w14:paraId="47391757" w14:textId="5B12FA46">
      <w:pPr>
        <w:suppressAutoHyphens/>
        <w:rPr>
          <w:rFonts w:ascii="Cambria" w:hAnsi="Cambria"/>
          <w:b/>
          <w:bCs/>
          <w:sz w:val="28"/>
          <w:szCs w:val="24"/>
        </w:rPr>
      </w:pPr>
      <w:r>
        <w:rPr>
          <w:rFonts w:ascii="Cambria" w:hAnsi="Cambria"/>
          <w:b/>
          <w:bCs/>
          <w:sz w:val="28"/>
          <w:szCs w:val="24"/>
        </w:rPr>
        <w:t>Job</w:t>
      </w:r>
      <w:r w:rsidRPr="008C3E1E">
        <w:rPr>
          <w:rFonts w:ascii="Cambria" w:hAnsi="Cambria"/>
          <w:b/>
          <w:bCs/>
          <w:sz w:val="28"/>
          <w:szCs w:val="24"/>
        </w:rPr>
        <w:t xml:space="preserve"> Description</w:t>
      </w:r>
    </w:p>
    <w:p w:rsidRPr="008C3E1E" w:rsidR="008C3E1E" w:rsidP="008C3E1E" w:rsidRDefault="008C3E1E" w14:paraId="74415153" w14:textId="77777777">
      <w:pPr>
        <w:suppressAutoHyphens/>
        <w:jc w:val="center"/>
        <w:rPr>
          <w:rFonts w:ascii="Calibri" w:hAnsi="Calibri"/>
          <w:b/>
          <w:bCs/>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2686FAFB"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08D9CC80" w14:textId="2CA96A77">
            <w:pPr>
              <w:tabs>
                <w:tab w:val="left" w:pos="720"/>
                <w:tab w:val="left" w:pos="1440"/>
                <w:tab w:val="left" w:pos="2160"/>
              </w:tabs>
              <w:suppressAutoHyphens/>
              <w:spacing w:before="80" w:after="80"/>
              <w:jc w:val="both"/>
              <w:rPr>
                <w:rFonts w:ascii="Calibri" w:hAnsi="Calibri"/>
                <w:b/>
                <w:bCs/>
                <w:sz w:val="24"/>
                <w:szCs w:val="24"/>
              </w:rPr>
            </w:pPr>
            <w:r w:rsidRPr="008C3E1E">
              <w:rPr>
                <w:rFonts w:ascii="Calibri" w:hAnsi="Calibri"/>
                <w:b/>
                <w:bCs/>
                <w:sz w:val="24"/>
                <w:szCs w:val="24"/>
              </w:rPr>
              <w:t>POST: Vocations Team Leader</w:t>
            </w:r>
          </w:p>
        </w:tc>
      </w:tr>
    </w:tbl>
    <w:p w:rsidRPr="008C3E1E" w:rsidR="008C3E1E" w:rsidP="008C3E1E" w:rsidRDefault="008C3E1E" w14:paraId="235736AB"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07D7970B"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63D8FC89" w14:textId="77777777">
            <w:pPr>
              <w:spacing w:before="80" w:after="80"/>
              <w:rPr>
                <w:rFonts w:ascii="Calibri" w:hAnsi="Calibri"/>
                <w:b/>
                <w:bCs/>
                <w:sz w:val="24"/>
                <w:szCs w:val="24"/>
              </w:rPr>
            </w:pPr>
            <w:r w:rsidRPr="008C3E1E">
              <w:rPr>
                <w:rFonts w:ascii="Calibri" w:hAnsi="Calibri"/>
                <w:b/>
                <w:bCs/>
                <w:sz w:val="24"/>
                <w:szCs w:val="24"/>
              </w:rPr>
              <w:t>Our vision</w:t>
            </w:r>
          </w:p>
          <w:p w:rsidRPr="008C3E1E" w:rsidR="008C3E1E" w:rsidP="008C3E1E" w:rsidRDefault="008C3E1E" w14:paraId="165CF960" w14:textId="77777777">
            <w:pPr>
              <w:spacing w:before="80" w:after="80"/>
              <w:rPr>
                <w:rFonts w:ascii="Calibri" w:hAnsi="Calibri" w:cs="Arial"/>
                <w:sz w:val="24"/>
                <w:szCs w:val="24"/>
              </w:rPr>
            </w:pPr>
            <w:r w:rsidRPr="008C3E1E">
              <w:rPr>
                <w:rFonts w:ascii="Calibri" w:hAnsi="Calibri"/>
                <w:sz w:val="24"/>
                <w:szCs w:val="24"/>
              </w:rPr>
              <w:t>In response to God’s immense love for us, we seek to be God’s people living and telling the story of Jesus</w:t>
            </w:r>
            <w:r w:rsidRPr="008C3E1E">
              <w:rPr>
                <w:rFonts w:ascii="Calibri" w:hAnsi="Calibri" w:cs="Arial"/>
                <w:sz w:val="24"/>
                <w:szCs w:val="24"/>
              </w:rPr>
              <w:t>.</w:t>
            </w:r>
          </w:p>
        </w:tc>
      </w:tr>
    </w:tbl>
    <w:p w:rsidRPr="008C3E1E" w:rsidR="008C3E1E" w:rsidP="008C3E1E" w:rsidRDefault="008C3E1E" w14:paraId="74CA3930"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5DCD9929"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0D00EF7C" w14:textId="77777777">
            <w:pPr>
              <w:suppressAutoHyphens/>
              <w:jc w:val="both"/>
              <w:rPr>
                <w:rFonts w:ascii="Calibri" w:hAnsi="Calibri"/>
                <w:sz w:val="24"/>
                <w:szCs w:val="24"/>
              </w:rPr>
            </w:pPr>
            <w:r w:rsidRPr="008C3E1E">
              <w:rPr>
                <w:rFonts w:ascii="Calibri" w:hAnsi="Calibri"/>
                <w:b/>
                <w:bCs/>
                <w:sz w:val="24"/>
                <w:szCs w:val="24"/>
              </w:rPr>
              <w:t>Key purpose of the post:</w:t>
            </w:r>
          </w:p>
          <w:p w:rsidRPr="008C3E1E" w:rsidR="008C3E1E" w:rsidP="008C3E1E" w:rsidRDefault="008C3E1E" w14:paraId="77F02410" w14:textId="77777777">
            <w:pPr>
              <w:numPr>
                <w:ilvl w:val="0"/>
                <w:numId w:val="42"/>
              </w:numPr>
              <w:rPr>
                <w:rFonts w:ascii="Calibri" w:hAnsi="Calibri" w:cs="Arial"/>
                <w:sz w:val="24"/>
                <w:szCs w:val="24"/>
              </w:rPr>
            </w:pPr>
            <w:r w:rsidRPr="008C3E1E">
              <w:rPr>
                <w:rFonts w:ascii="Calibri" w:hAnsi="Calibri" w:cs="Arial"/>
                <w:sz w:val="24"/>
                <w:szCs w:val="24"/>
              </w:rPr>
              <w:t xml:space="preserve">To encourage and promote vocations to lay and ordained ministry across the diocese. </w:t>
            </w:r>
          </w:p>
          <w:p w:rsidRPr="008C3E1E" w:rsidR="008C3E1E" w:rsidP="008C3E1E" w:rsidRDefault="008C3E1E" w14:paraId="52A4669C" w14:textId="77777777">
            <w:pPr>
              <w:numPr>
                <w:ilvl w:val="0"/>
                <w:numId w:val="42"/>
              </w:numPr>
              <w:spacing w:line="259" w:lineRule="auto"/>
              <w:rPr>
                <w:rFonts w:eastAsia="Franklin Gothic Book" w:cs="Franklin Gothic Book"/>
              </w:rPr>
            </w:pPr>
            <w:r w:rsidRPr="008C3E1E">
              <w:rPr>
                <w:rFonts w:ascii="Calibri" w:hAnsi="Calibri" w:cs="Arial"/>
                <w:sz w:val="24"/>
                <w:szCs w:val="24"/>
              </w:rPr>
              <w:t xml:space="preserve">To lead and manage the discernment process for ordained and Reader ministry. </w:t>
            </w:r>
          </w:p>
          <w:p w:rsidRPr="008C3E1E" w:rsidR="008C3E1E" w:rsidP="008C3E1E" w:rsidRDefault="008C3E1E" w14:paraId="08013EA0" w14:textId="77777777">
            <w:pPr>
              <w:numPr>
                <w:ilvl w:val="0"/>
                <w:numId w:val="42"/>
              </w:numPr>
              <w:rPr>
                <w:rFonts w:ascii="Calibri" w:hAnsi="Calibri" w:cs="Arial"/>
                <w:sz w:val="24"/>
                <w:szCs w:val="24"/>
              </w:rPr>
            </w:pPr>
            <w:r w:rsidRPr="008C3E1E">
              <w:rPr>
                <w:rFonts w:ascii="Calibri" w:hAnsi="Calibri" w:cs="Arial"/>
                <w:sz w:val="24"/>
                <w:szCs w:val="24"/>
              </w:rPr>
              <w:t>To support ordinands during IME 1-3, and Readers in training.</w:t>
            </w:r>
          </w:p>
          <w:p w:rsidRPr="008C3E1E" w:rsidR="008C3E1E" w:rsidP="008C3E1E" w:rsidRDefault="008C3E1E" w14:paraId="32CC2C55" w14:textId="77777777">
            <w:pPr>
              <w:numPr>
                <w:ilvl w:val="0"/>
                <w:numId w:val="42"/>
              </w:numPr>
              <w:rPr>
                <w:rFonts w:ascii="Calibri" w:hAnsi="Calibri" w:cs="Arial"/>
                <w:sz w:val="24"/>
                <w:szCs w:val="24"/>
              </w:rPr>
            </w:pPr>
            <w:r w:rsidRPr="008C3E1E">
              <w:rPr>
                <w:rFonts w:ascii="Calibri" w:hAnsi="Calibri" w:cs="Arial"/>
                <w:sz w:val="24"/>
                <w:szCs w:val="24"/>
              </w:rPr>
              <w:t>To contribute to the shaping of the diocese’s thinking and policy about ministry.</w:t>
            </w:r>
          </w:p>
        </w:tc>
      </w:tr>
    </w:tbl>
    <w:p w:rsidRPr="008C3E1E" w:rsidR="008C3E1E" w:rsidP="008C3E1E" w:rsidRDefault="008C3E1E" w14:paraId="3379A365"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6F1BCAA1"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5C7E29F0" w14:textId="77777777">
            <w:pPr>
              <w:tabs>
                <w:tab w:val="left" w:pos="720"/>
                <w:tab w:val="left" w:pos="1440"/>
              </w:tabs>
              <w:suppressAutoHyphens/>
              <w:spacing w:before="80" w:after="80"/>
              <w:jc w:val="both"/>
              <w:rPr>
                <w:rFonts w:ascii="Calibri" w:hAnsi="Calibri"/>
                <w:sz w:val="24"/>
                <w:szCs w:val="24"/>
              </w:rPr>
            </w:pPr>
            <w:r w:rsidRPr="008C3E1E">
              <w:rPr>
                <w:rFonts w:ascii="Calibri" w:hAnsi="Calibri"/>
                <w:b/>
                <w:bCs/>
                <w:sz w:val="24"/>
                <w:szCs w:val="24"/>
              </w:rPr>
              <w:t>Location:</w:t>
            </w:r>
            <w:r w:rsidRPr="008C3E1E">
              <w:rPr>
                <w:rFonts w:ascii="Calibri" w:hAnsi="Calibri"/>
                <w:sz w:val="24"/>
                <w:szCs w:val="24"/>
              </w:rPr>
              <w:t xml:space="preserve">           The Diocesan Office, Wells, Somerset</w:t>
            </w:r>
          </w:p>
        </w:tc>
      </w:tr>
    </w:tbl>
    <w:p w:rsidR="008C3E1E" w:rsidP="008C3E1E" w:rsidRDefault="008C3E1E" w14:paraId="183978A7" w14:textId="692553A6">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0EAF495F"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6FD66360" w14:textId="77777777">
            <w:pPr>
              <w:tabs>
                <w:tab w:val="left" w:pos="720"/>
                <w:tab w:val="left" w:pos="1440"/>
                <w:tab w:val="left" w:pos="2160"/>
              </w:tabs>
              <w:suppressAutoHyphens/>
              <w:spacing w:before="80" w:after="80"/>
              <w:jc w:val="both"/>
              <w:rPr>
                <w:rFonts w:ascii="Calibri" w:hAnsi="Calibri"/>
                <w:sz w:val="24"/>
                <w:szCs w:val="24"/>
                <w:lang w:val="en-US"/>
              </w:rPr>
            </w:pPr>
            <w:r w:rsidRPr="008C3E1E">
              <w:rPr>
                <w:rFonts w:ascii="Calibri" w:hAnsi="Calibri"/>
                <w:b/>
                <w:bCs/>
                <w:sz w:val="24"/>
                <w:szCs w:val="24"/>
              </w:rPr>
              <w:t xml:space="preserve">Reporting to:  </w:t>
            </w:r>
            <w:r w:rsidRPr="008C3E1E">
              <w:rPr>
                <w:rFonts w:ascii="Calibri" w:hAnsi="Calibri"/>
                <w:sz w:val="24"/>
                <w:szCs w:val="24"/>
              </w:rPr>
              <w:t>Head of Mission Support &amp; Ministry Development</w:t>
            </w:r>
          </w:p>
        </w:tc>
      </w:tr>
      <w:tr w:rsidRPr="008C3E1E" w:rsidR="008C3E1E" w:rsidTr="00C575D7" w14:paraId="5C98CCF5"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759E7FC6" w14:textId="77777777">
            <w:pPr>
              <w:tabs>
                <w:tab w:val="left" w:pos="720"/>
                <w:tab w:val="left" w:pos="1440"/>
                <w:tab w:val="left" w:pos="2160"/>
                <w:tab w:val="left" w:pos="2880"/>
              </w:tabs>
              <w:suppressAutoHyphens/>
              <w:spacing w:before="80" w:after="80"/>
              <w:jc w:val="both"/>
              <w:rPr>
                <w:rFonts w:ascii="Calibri" w:hAnsi="Calibri"/>
                <w:sz w:val="24"/>
                <w:szCs w:val="24"/>
                <w:lang w:val="en-US"/>
              </w:rPr>
            </w:pPr>
            <w:r w:rsidRPr="008C3E1E">
              <w:rPr>
                <w:rFonts w:ascii="Calibri" w:hAnsi="Calibri"/>
                <w:b/>
                <w:bCs/>
                <w:sz w:val="24"/>
                <w:szCs w:val="24"/>
              </w:rPr>
              <w:t>Accountable to:</w:t>
            </w:r>
            <w:r w:rsidRPr="008C3E1E">
              <w:rPr>
                <w:rFonts w:ascii="Calibri" w:hAnsi="Calibri"/>
                <w:sz w:val="24"/>
                <w:szCs w:val="24"/>
              </w:rPr>
              <w:t xml:space="preserve"> </w:t>
            </w:r>
            <w:r w:rsidRPr="008C3E1E">
              <w:rPr>
                <w:rFonts w:ascii="Calibri" w:hAnsi="Calibri"/>
                <w:bCs/>
                <w:sz w:val="24"/>
                <w:szCs w:val="24"/>
              </w:rPr>
              <w:t>The Bishop of Taunton as sponsoring bishop regarding ordination candidates</w:t>
            </w:r>
          </w:p>
        </w:tc>
      </w:tr>
    </w:tbl>
    <w:p w:rsidRPr="008C3E1E" w:rsidR="008C3E1E" w:rsidP="008C3E1E" w:rsidRDefault="008C3E1E" w14:paraId="6CFBC0EC"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7AEFFCEA" w14:paraId="39C0444E"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Mar/>
          </w:tcPr>
          <w:p w:rsidRPr="008C3E1E" w:rsidR="008C3E1E" w:rsidP="008C3E1E" w:rsidRDefault="008C3E1E" w14:paraId="1125097C" w14:textId="77777777">
            <w:pPr>
              <w:tabs>
                <w:tab w:val="left" w:pos="720"/>
                <w:tab w:val="left" w:pos="1440"/>
                <w:tab w:val="left" w:pos="2160"/>
                <w:tab w:val="left" w:pos="2880"/>
              </w:tabs>
              <w:suppressAutoHyphens/>
              <w:jc w:val="both"/>
              <w:rPr>
                <w:rFonts w:ascii="Calibri" w:hAnsi="Calibri" w:eastAsia="Calibri" w:cs="Calibri"/>
                <w:sz w:val="24"/>
                <w:szCs w:val="24"/>
                <w:lang w:val="en-US"/>
              </w:rPr>
            </w:pPr>
            <w:r w:rsidRPr="008C3E1E">
              <w:rPr>
                <w:rFonts w:ascii="Calibri" w:hAnsi="Calibri"/>
                <w:b/>
                <w:bCs/>
                <w:sz w:val="24"/>
                <w:szCs w:val="24"/>
                <w:lang w:val="en-US"/>
              </w:rPr>
              <w:t xml:space="preserve">Line Management Responsibility: </w:t>
            </w:r>
            <w:r w:rsidRPr="008C3E1E">
              <w:rPr>
                <w:rFonts w:ascii="Calibri" w:hAnsi="Calibri"/>
                <w:color w:val="FF0000"/>
                <w:sz w:val="24"/>
                <w:szCs w:val="24"/>
                <w:lang w:val="en-US"/>
              </w:rPr>
              <w:t xml:space="preserve"> </w:t>
            </w:r>
          </w:p>
          <w:p w:rsidRPr="008C3E1E" w:rsidR="008C3E1E" w:rsidP="008C3E1E" w:rsidRDefault="008C3E1E" w14:paraId="54E99550" w14:textId="77777777">
            <w:pPr>
              <w:numPr>
                <w:ilvl w:val="0"/>
                <w:numId w:val="43"/>
              </w:numPr>
              <w:tabs>
                <w:tab w:val="left" w:pos="720"/>
                <w:tab w:val="left" w:pos="1440"/>
                <w:tab w:val="left" w:pos="2160"/>
                <w:tab w:val="left" w:pos="2880"/>
              </w:tabs>
              <w:suppressAutoHyphens/>
              <w:ind w:left="714" w:hanging="357"/>
              <w:jc w:val="both"/>
              <w:rPr>
                <w:rFonts w:asciiTheme="minorHAnsi" w:hAnsiTheme="minorHAnsi" w:cstheme="minorHAnsi"/>
                <w:sz w:val="24"/>
                <w:szCs w:val="24"/>
                <w:lang w:val="en-US"/>
              </w:rPr>
            </w:pPr>
            <w:r w:rsidRPr="008C3E1E">
              <w:rPr>
                <w:rFonts w:asciiTheme="minorHAnsi" w:hAnsiTheme="minorHAnsi" w:cstheme="minorHAnsi"/>
                <w:sz w:val="24"/>
                <w:szCs w:val="24"/>
                <w:lang w:val="en-US"/>
              </w:rPr>
              <w:t xml:space="preserve">Vocations Advisor </w:t>
            </w:r>
          </w:p>
          <w:p w:rsidRPr="008C3E1E" w:rsidR="008C3E1E" w:rsidP="008C3E1E" w:rsidRDefault="008C3E1E" w14:paraId="201211E7" w14:textId="77777777">
            <w:pPr>
              <w:numPr>
                <w:ilvl w:val="0"/>
                <w:numId w:val="43"/>
              </w:numPr>
              <w:tabs>
                <w:tab w:val="left" w:pos="720"/>
                <w:tab w:val="left" w:pos="1440"/>
                <w:tab w:val="left" w:pos="2160"/>
                <w:tab w:val="left" w:pos="2880"/>
              </w:tabs>
              <w:suppressAutoHyphens/>
              <w:ind w:left="714" w:hanging="357"/>
              <w:jc w:val="both"/>
              <w:rPr>
                <w:sz w:val="24"/>
                <w:szCs w:val="24"/>
                <w:lang w:val="en-US"/>
              </w:rPr>
            </w:pPr>
            <w:r w:rsidRPr="008C3E1E">
              <w:rPr>
                <w:rFonts w:ascii="Calibri" w:hAnsi="Calibri"/>
                <w:sz w:val="24"/>
                <w:szCs w:val="24"/>
                <w:lang w:val="en-US"/>
              </w:rPr>
              <w:t>Vocations Administrators</w:t>
            </w:r>
          </w:p>
          <w:p w:rsidRPr="008C3E1E" w:rsidR="008C3E1E" w:rsidP="008C3E1E" w:rsidRDefault="008C3E1E" w14:paraId="70459DB6" w14:textId="77777777">
            <w:pPr>
              <w:tabs>
                <w:tab w:val="left" w:pos="720"/>
                <w:tab w:val="left" w:pos="1440"/>
                <w:tab w:val="left" w:pos="2160"/>
                <w:tab w:val="left" w:pos="2880"/>
              </w:tabs>
              <w:suppressAutoHyphens/>
              <w:jc w:val="both"/>
              <w:rPr>
                <w:lang w:val="en-US"/>
              </w:rPr>
            </w:pPr>
          </w:p>
        </w:tc>
      </w:tr>
      <w:tr w:rsidRPr="008C3E1E" w:rsidR="008C3E1E" w:rsidTr="7AEFFCEA" w14:paraId="37A930AC"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Mar/>
          </w:tcPr>
          <w:p w:rsidRPr="008C3E1E" w:rsidR="008C3E1E" w:rsidP="008C3E1E" w:rsidRDefault="008C3E1E" w14:paraId="20094179" w14:textId="77777777">
            <w:pPr>
              <w:tabs>
                <w:tab w:val="left" w:pos="720"/>
                <w:tab w:val="left" w:pos="1440"/>
                <w:tab w:val="left" w:pos="2160"/>
                <w:tab w:val="left" w:pos="2880"/>
              </w:tabs>
              <w:suppressAutoHyphens/>
              <w:jc w:val="both"/>
              <w:rPr>
                <w:rFonts w:ascii="Calibri" w:hAnsi="Calibri"/>
                <w:b/>
                <w:bCs/>
                <w:sz w:val="24"/>
                <w:szCs w:val="24"/>
                <w:lang w:val="en-US"/>
              </w:rPr>
            </w:pPr>
            <w:r w:rsidRPr="008C3E1E">
              <w:rPr>
                <w:rFonts w:ascii="Calibri" w:hAnsi="Calibri"/>
                <w:b/>
                <w:bCs/>
                <w:sz w:val="24"/>
                <w:szCs w:val="24"/>
                <w:lang w:val="en-US"/>
              </w:rPr>
              <w:t>Coordinating Role (volunteers):</w:t>
            </w:r>
          </w:p>
          <w:p w:rsidRPr="008C3E1E" w:rsidR="00B800D5" w:rsidP="008C3E1E" w:rsidRDefault="00B800D5" w14:paraId="0D688346" w14:textId="43BD0E79">
            <w:pPr>
              <w:numPr>
                <w:ilvl w:val="0"/>
                <w:numId w:val="44"/>
              </w:numPr>
              <w:tabs>
                <w:tab w:val="left" w:pos="720"/>
                <w:tab w:val="left" w:pos="1440"/>
                <w:tab w:val="left" w:pos="2160"/>
                <w:tab w:val="left" w:pos="2880"/>
              </w:tabs>
              <w:ind w:left="714" w:hanging="357"/>
              <w:jc w:val="both"/>
              <w:rPr>
                <w:sz w:val="24"/>
                <w:szCs w:val="24"/>
                <w:lang w:val="en-US"/>
              </w:rPr>
            </w:pPr>
            <w:r>
              <w:rPr>
                <w:rFonts w:ascii="Calibri" w:hAnsi="Calibri"/>
                <w:sz w:val="24"/>
                <w:szCs w:val="24"/>
                <w:lang w:val="en-US"/>
              </w:rPr>
              <w:t xml:space="preserve">Discerning </w:t>
            </w:r>
            <w:r w:rsidR="00517D57">
              <w:rPr>
                <w:rFonts w:ascii="Calibri" w:hAnsi="Calibri"/>
                <w:sz w:val="24"/>
                <w:szCs w:val="24"/>
                <w:lang w:val="en-US"/>
              </w:rPr>
              <w:t>C</w:t>
            </w:r>
            <w:r>
              <w:rPr>
                <w:rFonts w:ascii="Calibri" w:hAnsi="Calibri"/>
                <w:sz w:val="24"/>
                <w:szCs w:val="24"/>
                <w:lang w:val="en-US"/>
              </w:rPr>
              <w:t>all</w:t>
            </w:r>
            <w:r w:rsidR="00517D57">
              <w:rPr>
                <w:rFonts w:ascii="Calibri" w:hAnsi="Calibri"/>
                <w:sz w:val="24"/>
                <w:szCs w:val="24"/>
                <w:lang w:val="en-US"/>
              </w:rPr>
              <w:t>ing Mentors</w:t>
            </w:r>
          </w:p>
          <w:p w:rsidRPr="008C3E1E" w:rsidR="008C3E1E" w:rsidP="008C3E1E" w:rsidRDefault="008C3E1E" w14:paraId="08AACA66" w14:textId="77777777">
            <w:pPr>
              <w:numPr>
                <w:ilvl w:val="0"/>
                <w:numId w:val="44"/>
              </w:numPr>
              <w:tabs>
                <w:tab w:val="left" w:pos="720"/>
                <w:tab w:val="left" w:pos="1440"/>
                <w:tab w:val="left" w:pos="2160"/>
                <w:tab w:val="left" w:pos="2880"/>
              </w:tabs>
              <w:suppressAutoHyphens/>
              <w:ind w:left="714" w:hanging="357"/>
              <w:jc w:val="both"/>
              <w:rPr>
                <w:rFonts w:ascii="Calibri" w:hAnsi="Calibri" w:eastAsia="Calibri" w:cs="Calibri"/>
                <w:sz w:val="24"/>
                <w:szCs w:val="24"/>
                <w:lang w:val="en-US"/>
              </w:rPr>
            </w:pPr>
            <w:r w:rsidRPr="008C3E1E">
              <w:rPr>
                <w:rFonts w:ascii="Calibri" w:hAnsi="Calibri"/>
                <w:sz w:val="24"/>
                <w:szCs w:val="24"/>
                <w:lang w:val="en-US"/>
              </w:rPr>
              <w:t>Examining Chaplains</w:t>
            </w:r>
            <w:r w:rsidRPr="008C3E1E">
              <w:rPr>
                <w:rFonts w:ascii="Calibri" w:hAnsi="Calibri" w:eastAsia="Calibri"/>
                <w:sz w:val="24"/>
                <w:szCs w:val="24"/>
                <w:lang w:val="en-US"/>
              </w:rPr>
              <w:t xml:space="preserve"> </w:t>
            </w:r>
          </w:p>
          <w:p w:rsidRPr="008C3E1E" w:rsidR="008C3E1E" w:rsidP="7AEFFCEA" w:rsidRDefault="008C3E1E" w14:paraId="1B236367" w14:textId="55364F12">
            <w:pPr>
              <w:numPr>
                <w:ilvl w:val="0"/>
                <w:numId w:val="44"/>
              </w:numPr>
              <w:tabs>
                <w:tab w:val="left" w:pos="720"/>
                <w:tab w:val="left" w:pos="1440"/>
                <w:tab w:val="left" w:pos="2160"/>
                <w:tab w:val="left" w:pos="2880"/>
              </w:tabs>
              <w:suppressAutoHyphens/>
              <w:ind w:left="714" w:hanging="357"/>
              <w:jc w:val="both"/>
              <w:rPr>
                <w:rFonts w:ascii="Calibri" w:hAnsi="Calibri" w:eastAsia="Calibri"/>
                <w:sz w:val="24"/>
                <w:szCs w:val="24"/>
                <w:lang w:val="en-US"/>
              </w:rPr>
            </w:pPr>
            <w:r w:rsidRPr="7AEFFCEA" w:rsidR="008C3E1E">
              <w:rPr>
                <w:rFonts w:ascii="Calibri" w:hAnsi="Calibri" w:eastAsia="Calibri"/>
                <w:sz w:val="24"/>
                <w:szCs w:val="24"/>
                <w:lang w:val="en-US"/>
              </w:rPr>
              <w:t>Assistant Diocesan Directors of Ordinands</w:t>
            </w:r>
            <w:r w:rsidRPr="7AEFFCEA" w:rsidR="51DCF1D4">
              <w:rPr>
                <w:rFonts w:ascii="Calibri" w:hAnsi="Calibri" w:eastAsia="Calibri"/>
                <w:sz w:val="24"/>
                <w:szCs w:val="24"/>
                <w:lang w:val="en-US"/>
              </w:rPr>
              <w:t xml:space="preserve"> (ADDO</w:t>
            </w:r>
            <w:r w:rsidRPr="7AEFFCEA" w:rsidR="27A3CFC2">
              <w:rPr>
                <w:rFonts w:ascii="Calibri" w:hAnsi="Calibri" w:eastAsia="Calibri"/>
                <w:sz w:val="24"/>
                <w:szCs w:val="24"/>
                <w:lang w:val="en-US"/>
              </w:rPr>
              <w:t>s</w:t>
            </w:r>
            <w:r w:rsidRPr="7AEFFCEA" w:rsidR="51DCF1D4">
              <w:rPr>
                <w:rFonts w:ascii="Calibri" w:hAnsi="Calibri" w:eastAsia="Calibri"/>
                <w:sz w:val="24"/>
                <w:szCs w:val="24"/>
                <w:lang w:val="en-US"/>
              </w:rPr>
              <w:t>)</w:t>
            </w:r>
          </w:p>
        </w:tc>
      </w:tr>
    </w:tbl>
    <w:p w:rsidRPr="008C3E1E" w:rsidR="008C3E1E" w:rsidP="008C3E1E" w:rsidRDefault="008C3E1E" w14:paraId="70BD108C"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00C575D7" w14:paraId="20F035B4" w14:textId="77777777">
        <w:trPr>
          <w:cantSplit/>
          <w:trHeight w:val="403"/>
        </w:trPr>
        <w:tc>
          <w:tcPr>
            <w:tcW w:w="9214" w:type="dxa"/>
            <w:tcBorders>
              <w:top w:val="single" w:color="auto" w:sz="6" w:space="0"/>
              <w:left w:val="single" w:color="auto" w:sz="6" w:space="0"/>
              <w:bottom w:val="single" w:color="auto" w:sz="6" w:space="0"/>
              <w:right w:val="single" w:color="auto" w:sz="6" w:space="0"/>
            </w:tcBorders>
          </w:tcPr>
          <w:p w:rsidRPr="008C3E1E" w:rsidR="008C3E1E" w:rsidP="008C3E1E" w:rsidRDefault="008C3E1E" w14:paraId="2030B170" w14:textId="7AC095B6">
            <w:pPr>
              <w:tabs>
                <w:tab w:val="left" w:pos="720"/>
                <w:tab w:val="left" w:pos="1440"/>
                <w:tab w:val="left" w:pos="2160"/>
              </w:tabs>
              <w:suppressAutoHyphens/>
              <w:spacing w:before="80" w:after="80"/>
              <w:jc w:val="both"/>
              <w:rPr>
                <w:rFonts w:ascii="Calibri" w:hAnsi="Calibri"/>
                <w:sz w:val="24"/>
                <w:szCs w:val="24"/>
              </w:rPr>
            </w:pPr>
            <w:r w:rsidRPr="008C3E1E">
              <w:rPr>
                <w:rFonts w:ascii="Calibri" w:hAnsi="Calibri"/>
                <w:b/>
                <w:bCs/>
                <w:sz w:val="24"/>
                <w:szCs w:val="24"/>
              </w:rPr>
              <w:t>Hours of work:</w:t>
            </w:r>
            <w:r w:rsidR="009C436C">
              <w:rPr>
                <w:rFonts w:ascii="Calibri" w:hAnsi="Calibri"/>
                <w:b/>
                <w:bCs/>
                <w:sz w:val="24"/>
                <w:szCs w:val="24"/>
              </w:rPr>
              <w:t xml:space="preserve"> </w:t>
            </w:r>
            <w:r w:rsidRPr="009C436C" w:rsidR="009C436C">
              <w:rPr>
                <w:rFonts w:ascii="Calibri" w:hAnsi="Calibri"/>
                <w:sz w:val="24"/>
                <w:szCs w:val="24"/>
              </w:rPr>
              <w:t xml:space="preserve">36 hours per week, </w:t>
            </w:r>
            <w:r w:rsidRPr="008C3E1E">
              <w:rPr>
                <w:rFonts w:ascii="Calibri" w:hAnsi="Calibri"/>
                <w:sz w:val="24"/>
                <w:szCs w:val="24"/>
              </w:rPr>
              <w:t>full time</w:t>
            </w:r>
          </w:p>
          <w:p w:rsidRPr="008C3E1E" w:rsidR="008C3E1E" w:rsidP="008C3E1E" w:rsidRDefault="008C3E1E" w14:paraId="0713E2CB" w14:textId="493C54D0">
            <w:pPr>
              <w:tabs>
                <w:tab w:val="left" w:pos="720"/>
                <w:tab w:val="left" w:pos="1440"/>
                <w:tab w:val="left" w:pos="2160"/>
              </w:tabs>
              <w:suppressAutoHyphens/>
              <w:spacing w:before="80" w:after="80"/>
              <w:jc w:val="both"/>
              <w:rPr>
                <w:rFonts w:ascii="Calibri" w:hAnsi="Calibri"/>
                <w:b/>
                <w:bCs/>
                <w:sz w:val="24"/>
                <w:szCs w:val="24"/>
              </w:rPr>
            </w:pPr>
          </w:p>
        </w:tc>
      </w:tr>
    </w:tbl>
    <w:p w:rsidRPr="008C3E1E" w:rsidR="008C3E1E" w:rsidP="008C3E1E" w:rsidRDefault="008C3E1E" w14:paraId="3A48F775" w14:textId="77777777">
      <w:pPr>
        <w:suppressAutoHyphens/>
        <w:jc w:val="both"/>
        <w:rPr>
          <w:rFonts w:ascii="Calibri" w:hAnsi="Calibri"/>
          <w:sz w:val="24"/>
          <w:szCs w:val="24"/>
        </w:rPr>
      </w:pPr>
    </w:p>
    <w:tbl>
      <w:tblPr>
        <w:tblW w:w="9214" w:type="dxa"/>
        <w:tblInd w:w="100" w:type="dxa"/>
        <w:tblLayout w:type="fixed"/>
        <w:tblCellMar>
          <w:left w:w="100" w:type="dxa"/>
          <w:right w:w="100" w:type="dxa"/>
        </w:tblCellMar>
        <w:tblLook w:val="0000" w:firstRow="0" w:lastRow="0" w:firstColumn="0" w:lastColumn="0" w:noHBand="0" w:noVBand="0"/>
      </w:tblPr>
      <w:tblGrid>
        <w:gridCol w:w="9214"/>
      </w:tblGrid>
      <w:tr w:rsidRPr="008C3E1E" w:rsidR="008C3E1E" w:rsidTr="7AEFFCEA" w14:paraId="22684BCF" w14:textId="77777777">
        <w:trPr>
          <w:cantSplit/>
          <w:trHeight w:val="348"/>
        </w:trPr>
        <w:tc>
          <w:tcPr>
            <w:tcW w:w="9214" w:type="dxa"/>
            <w:tcBorders>
              <w:top w:val="single" w:color="auto" w:sz="6" w:space="0"/>
              <w:left w:val="single" w:color="auto" w:sz="6" w:space="0"/>
              <w:bottom w:val="single" w:color="auto" w:sz="6" w:space="0"/>
              <w:right w:val="single" w:color="auto" w:sz="6" w:space="0"/>
            </w:tcBorders>
            <w:tcMar/>
          </w:tcPr>
          <w:p w:rsidRPr="008C3E1E" w:rsidR="008C3E1E" w:rsidP="008C3E1E" w:rsidRDefault="008C3E1E" w14:paraId="1C4A1EC5" w14:textId="77777777">
            <w:pPr>
              <w:suppressAutoHyphens/>
              <w:jc w:val="both"/>
              <w:rPr>
                <w:rFonts w:ascii="Calibri" w:hAnsi="Calibri"/>
                <w:sz w:val="24"/>
                <w:szCs w:val="24"/>
              </w:rPr>
            </w:pPr>
            <w:r w:rsidRPr="008C3E1E">
              <w:rPr>
                <w:rFonts w:ascii="Calibri" w:hAnsi="Calibri"/>
                <w:b/>
                <w:bCs/>
                <w:sz w:val="24"/>
                <w:szCs w:val="24"/>
              </w:rPr>
              <w:lastRenderedPageBreak/>
              <w:t>Key Relationships</w:t>
            </w:r>
            <w:r w:rsidRPr="008C3E1E">
              <w:rPr>
                <w:rFonts w:ascii="Calibri" w:hAnsi="Calibri"/>
                <w:sz w:val="24"/>
                <w:szCs w:val="24"/>
              </w:rPr>
              <w:t>:</w:t>
            </w:r>
          </w:p>
          <w:p w:rsidRPr="008C3E1E" w:rsidR="008C3E1E" w:rsidP="008C3E1E" w:rsidRDefault="008C3E1E" w14:paraId="628B282E" w14:textId="77777777">
            <w:pPr>
              <w:numPr>
                <w:ilvl w:val="0"/>
                <w:numId w:val="25"/>
              </w:numPr>
              <w:ind w:left="714" w:hanging="357"/>
              <w:rPr>
                <w:rFonts w:ascii="Calibri" w:hAnsi="Calibri"/>
                <w:sz w:val="24"/>
                <w:szCs w:val="24"/>
              </w:rPr>
            </w:pPr>
            <w:r w:rsidRPr="008C3E1E">
              <w:rPr>
                <w:rFonts w:ascii="Calibri" w:hAnsi="Calibri"/>
                <w:sz w:val="24"/>
                <w:szCs w:val="24"/>
              </w:rPr>
              <w:t>Bishop of Bath and Wells, Bishop of Taunton, Archdeacons</w:t>
            </w:r>
          </w:p>
          <w:p w:rsidRPr="008C3E1E" w:rsidR="008C3E1E" w:rsidP="008C3E1E" w:rsidRDefault="008C3E1E" w14:paraId="0F916AE5" w14:textId="77777777">
            <w:pPr>
              <w:numPr>
                <w:ilvl w:val="0"/>
                <w:numId w:val="25"/>
              </w:numPr>
              <w:spacing w:line="259" w:lineRule="auto"/>
              <w:ind w:left="714" w:hanging="357"/>
              <w:rPr>
                <w:rFonts w:ascii="Calibri" w:hAnsi="Calibri" w:eastAsia="Calibri" w:cs="Calibri"/>
                <w:sz w:val="24"/>
                <w:szCs w:val="24"/>
              </w:rPr>
            </w:pPr>
            <w:r w:rsidRPr="008C3E1E">
              <w:rPr>
                <w:rFonts w:ascii="Calibri" w:hAnsi="Calibri"/>
                <w:sz w:val="24"/>
                <w:szCs w:val="24"/>
              </w:rPr>
              <w:t xml:space="preserve">Warden of Readers and Archdeaconry Wardens of Readers </w:t>
            </w:r>
          </w:p>
          <w:p w:rsidRPr="008C3E1E" w:rsidR="008C3E1E" w:rsidP="7AEFFCEA" w:rsidRDefault="008C3E1E" w14:paraId="58BE822C" w14:textId="02C9D4FD">
            <w:pPr>
              <w:numPr>
                <w:ilvl w:val="0"/>
                <w:numId w:val="25"/>
              </w:numPr>
              <w:spacing w:line="259" w:lineRule="auto"/>
              <w:ind w:left="714" w:hanging="357"/>
              <w:rPr>
                <w:rFonts w:ascii="Calibri" w:hAnsi="Calibri" w:eastAsia="Calibri" w:cs="" w:asciiTheme="minorAscii" w:hAnsiTheme="minorAscii" w:eastAsiaTheme="minorAscii" w:cstheme="minorBidi"/>
                <w:sz w:val="24"/>
                <w:szCs w:val="24"/>
                <w:lang w:eastAsia="en-US"/>
              </w:rPr>
            </w:pPr>
            <w:r w:rsidRPr="7AEFFCEA" w:rsidR="008C3E1E">
              <w:rPr>
                <w:rFonts w:ascii="Calibri" w:hAnsi="Calibri" w:cs="Calibri" w:asciiTheme="minorAscii" w:hAnsiTheme="minorAscii" w:cstheme="minorAscii"/>
                <w:sz w:val="24"/>
                <w:szCs w:val="24"/>
              </w:rPr>
              <w:t xml:space="preserve">Head of </w:t>
            </w:r>
            <w:r w:rsidRPr="7AEFFCEA" w:rsidR="0A1B40A2">
              <w:rPr>
                <w:rFonts w:ascii="Calibri" w:hAnsi="Calibri" w:cs="Calibri" w:asciiTheme="minorAscii" w:hAnsiTheme="minorAscii" w:cstheme="minorAscii"/>
                <w:sz w:val="24"/>
                <w:szCs w:val="24"/>
              </w:rPr>
              <w:t>Ministry</w:t>
            </w:r>
            <w:r w:rsidRPr="7AEFFCEA" w:rsidR="68E9276D">
              <w:rPr>
                <w:rFonts w:ascii="Calibri" w:hAnsi="Calibri" w:cs="Calibri" w:asciiTheme="minorAscii" w:hAnsiTheme="minorAscii" w:cstheme="minorAscii"/>
                <w:sz w:val="24"/>
                <w:szCs w:val="24"/>
              </w:rPr>
              <w:t xml:space="preserve"> </w:t>
            </w:r>
            <w:r w:rsidRPr="7AEFFCEA" w:rsidR="008C3E1E">
              <w:rPr>
                <w:rFonts w:ascii="Calibri" w:hAnsi="Calibri" w:cs="Calibri" w:asciiTheme="minorAscii" w:hAnsiTheme="minorAscii" w:cstheme="minorAscii"/>
                <w:sz w:val="24"/>
                <w:szCs w:val="24"/>
              </w:rPr>
              <w:t>S</w:t>
            </w:r>
            <w:r w:rsidRPr="7AEFFCEA" w:rsidR="2597954C">
              <w:rPr>
                <w:rFonts w:ascii="Calibri" w:hAnsi="Calibri" w:cs="Calibri" w:asciiTheme="minorAscii" w:hAnsiTheme="minorAscii" w:cstheme="minorAscii"/>
                <w:sz w:val="24"/>
                <w:szCs w:val="24"/>
              </w:rPr>
              <w:t xml:space="preserve">upport </w:t>
            </w:r>
            <w:r w:rsidRPr="7AEFFCEA" w:rsidR="008C3E1E">
              <w:rPr>
                <w:rFonts w:ascii="Calibri" w:hAnsi="Calibri" w:cs="Calibri" w:asciiTheme="minorAscii" w:hAnsiTheme="minorAscii" w:cstheme="minorAscii"/>
                <w:sz w:val="24"/>
                <w:szCs w:val="24"/>
              </w:rPr>
              <w:t>&amp;</w:t>
            </w:r>
            <w:r w:rsidRPr="7AEFFCEA" w:rsidR="2B4279BB">
              <w:rPr>
                <w:rFonts w:ascii="Calibri" w:hAnsi="Calibri" w:cs="Calibri" w:asciiTheme="minorAscii" w:hAnsiTheme="minorAscii" w:cstheme="minorAscii"/>
                <w:sz w:val="24"/>
                <w:szCs w:val="24"/>
              </w:rPr>
              <w:t xml:space="preserve"> </w:t>
            </w:r>
            <w:r w:rsidRPr="7AEFFCEA" w:rsidR="008C3E1E">
              <w:rPr>
                <w:rFonts w:ascii="Calibri" w:hAnsi="Calibri" w:cs="Calibri" w:asciiTheme="minorAscii" w:hAnsiTheme="minorAscii" w:cstheme="minorAscii"/>
                <w:sz w:val="24"/>
                <w:szCs w:val="24"/>
              </w:rPr>
              <w:t>M</w:t>
            </w:r>
            <w:r w:rsidRPr="7AEFFCEA" w:rsidR="728AB302">
              <w:rPr>
                <w:rFonts w:ascii="Calibri" w:hAnsi="Calibri" w:cs="Calibri" w:asciiTheme="minorAscii" w:hAnsiTheme="minorAscii" w:cstheme="minorAscii"/>
                <w:sz w:val="24"/>
                <w:szCs w:val="24"/>
              </w:rPr>
              <w:t xml:space="preserve">ission </w:t>
            </w:r>
            <w:r w:rsidRPr="7AEFFCEA" w:rsidR="3D737759">
              <w:rPr>
                <w:rFonts w:ascii="Calibri" w:hAnsi="Calibri" w:cs="Calibri" w:asciiTheme="minorAscii" w:hAnsiTheme="minorAscii" w:cstheme="minorAscii"/>
                <w:sz w:val="24"/>
                <w:szCs w:val="24"/>
              </w:rPr>
              <w:t>Development</w:t>
            </w:r>
            <w:r w:rsidRPr="7AEFFCEA" w:rsidR="3BF4C1CE">
              <w:rPr>
                <w:rFonts w:ascii="Calibri" w:hAnsi="Calibri" w:cs="Calibri" w:asciiTheme="minorAscii" w:hAnsiTheme="minorAscii" w:cstheme="minorAscii"/>
                <w:sz w:val="24"/>
                <w:szCs w:val="24"/>
              </w:rPr>
              <w:t xml:space="preserve"> (</w:t>
            </w:r>
            <w:r w:rsidRPr="7AEFFCEA" w:rsidR="3BF4C1CE">
              <w:rPr>
                <w:rFonts w:ascii="Calibri" w:hAnsi="Calibri" w:eastAsia="Calibri" w:cs="" w:asciiTheme="minorAscii" w:hAnsiTheme="minorAscii" w:eastAsiaTheme="minorAscii" w:cstheme="minorBidi"/>
                <w:sz w:val="24"/>
                <w:szCs w:val="24"/>
                <w:lang w:eastAsia="en-US"/>
              </w:rPr>
              <w:t>Head of MS&amp;MD)</w:t>
            </w:r>
          </w:p>
          <w:p w:rsidRPr="008C3E1E" w:rsidR="008C3E1E" w:rsidP="7AEFFCEA" w:rsidRDefault="008C3E1E" w14:paraId="1F94A78E" w14:textId="2278242E">
            <w:pPr>
              <w:numPr>
                <w:ilvl w:val="0"/>
                <w:numId w:val="25"/>
              </w:numPr>
              <w:spacing w:line="259" w:lineRule="auto"/>
              <w:ind w:left="714" w:hanging="357"/>
              <w:rPr>
                <w:rFonts w:ascii="Calibri" w:hAnsi="Calibri" w:cs="Calibri" w:asciiTheme="minorAscii" w:hAnsiTheme="minorAscii" w:cstheme="minorAscii"/>
                <w:sz w:val="24"/>
                <w:szCs w:val="24"/>
              </w:rPr>
            </w:pPr>
            <w:r w:rsidRPr="7AEFFCEA" w:rsidR="008C3E1E">
              <w:rPr>
                <w:rFonts w:ascii="Calibri" w:hAnsi="Calibri" w:cs="Calibri" w:asciiTheme="minorAscii" w:hAnsiTheme="minorAscii" w:cstheme="minorAscii"/>
                <w:sz w:val="24"/>
                <w:szCs w:val="24"/>
              </w:rPr>
              <w:t xml:space="preserve">IME </w:t>
            </w:r>
            <w:r w:rsidRPr="7AEFFCEA" w:rsidR="12357339">
              <w:rPr>
                <w:rFonts w:ascii="Calibri" w:hAnsi="Calibri" w:cs="Calibri" w:asciiTheme="minorAscii" w:hAnsiTheme="minorAscii" w:cstheme="minorAscii"/>
                <w:sz w:val="24"/>
                <w:szCs w:val="24"/>
              </w:rPr>
              <w:t>Phase 2</w:t>
            </w:r>
            <w:r w:rsidRPr="7AEFFCEA" w:rsidR="008C3E1E">
              <w:rPr>
                <w:rFonts w:ascii="Calibri" w:hAnsi="Calibri" w:cs="Calibri" w:asciiTheme="minorAscii" w:hAnsiTheme="minorAscii" w:cstheme="minorAscii"/>
                <w:sz w:val="24"/>
                <w:szCs w:val="24"/>
              </w:rPr>
              <w:t xml:space="preserve"> Officer (Ministry Training</w:t>
            </w:r>
            <w:r w:rsidRPr="7AEFFCEA" w:rsidR="2215F436">
              <w:rPr>
                <w:rFonts w:ascii="Calibri" w:hAnsi="Calibri" w:cs="Calibri" w:asciiTheme="minorAscii" w:hAnsiTheme="minorAscii" w:cstheme="minorAscii"/>
                <w:sz w:val="24"/>
                <w:szCs w:val="24"/>
              </w:rPr>
              <w:t xml:space="preserve"> Team Leader</w:t>
            </w:r>
            <w:r w:rsidRPr="7AEFFCEA" w:rsidR="008C3E1E">
              <w:rPr>
                <w:rFonts w:ascii="Calibri" w:hAnsi="Calibri" w:cs="Calibri" w:asciiTheme="minorAscii" w:hAnsiTheme="minorAscii" w:cstheme="minorAscii"/>
                <w:sz w:val="24"/>
                <w:szCs w:val="24"/>
              </w:rPr>
              <w:t>)</w:t>
            </w:r>
          </w:p>
          <w:p w:rsidRPr="008C3E1E" w:rsidR="008C3E1E" w:rsidP="008C3E1E" w:rsidRDefault="008C3E1E" w14:paraId="24ECB6B3" w14:textId="77777777">
            <w:pPr>
              <w:numPr>
                <w:ilvl w:val="0"/>
                <w:numId w:val="25"/>
              </w:numPr>
              <w:spacing w:line="259" w:lineRule="auto"/>
              <w:ind w:left="714" w:hanging="357"/>
              <w:rPr>
                <w:rFonts w:asciiTheme="minorHAnsi" w:hAnsiTheme="minorHAnsi" w:cstheme="minorHAnsi"/>
                <w:sz w:val="24"/>
                <w:szCs w:val="24"/>
              </w:rPr>
            </w:pPr>
            <w:r w:rsidRPr="008C3E1E">
              <w:rPr>
                <w:rFonts w:asciiTheme="minorHAnsi" w:hAnsiTheme="minorHAnsi" w:cstheme="minorHAnsi"/>
                <w:sz w:val="24"/>
                <w:szCs w:val="24"/>
              </w:rPr>
              <w:t>Potential training incumbents and incumbents of candidates’ sending churches</w:t>
            </w:r>
          </w:p>
          <w:p w:rsidRPr="008C3E1E" w:rsidR="008C3E1E" w:rsidP="008C3E1E" w:rsidRDefault="008C3E1E" w14:paraId="2829A8C7" w14:textId="77777777">
            <w:pPr>
              <w:numPr>
                <w:ilvl w:val="0"/>
                <w:numId w:val="25"/>
              </w:numPr>
              <w:spacing w:line="259" w:lineRule="auto"/>
              <w:ind w:left="714" w:hanging="357"/>
              <w:rPr>
                <w:rFonts w:eastAsia="Franklin Gothic Book" w:asciiTheme="minorHAnsi" w:hAnsiTheme="minorHAnsi" w:cstheme="minorHAnsi"/>
                <w:sz w:val="24"/>
                <w:szCs w:val="24"/>
              </w:rPr>
            </w:pPr>
            <w:r w:rsidRPr="008C3E1E">
              <w:rPr>
                <w:rFonts w:eastAsia="Franklin Gothic Book" w:asciiTheme="minorHAnsi" w:hAnsiTheme="minorHAnsi" w:cstheme="minorHAnsi"/>
                <w:sz w:val="24"/>
                <w:szCs w:val="24"/>
              </w:rPr>
              <w:t>Other team leaders within Mission Support &amp; Ministry Development</w:t>
            </w:r>
          </w:p>
          <w:p w:rsidRPr="008C3E1E" w:rsidR="008C3E1E" w:rsidP="008C3E1E" w:rsidRDefault="008C3E1E" w14:paraId="613C9329" w14:textId="77777777">
            <w:pPr>
              <w:numPr>
                <w:ilvl w:val="0"/>
                <w:numId w:val="25"/>
              </w:numPr>
              <w:spacing w:line="259" w:lineRule="auto"/>
              <w:ind w:left="714" w:hanging="357"/>
              <w:rPr>
                <w:rFonts w:eastAsia="Franklin Gothic Book" w:cs="Franklin Gothic Book"/>
              </w:rPr>
            </w:pPr>
            <w:r w:rsidRPr="008C3E1E">
              <w:rPr>
                <w:rFonts w:ascii="Calibri" w:hAnsi="Calibri"/>
                <w:sz w:val="24"/>
                <w:szCs w:val="24"/>
              </w:rPr>
              <w:t>Growing faith advisers</w:t>
            </w:r>
          </w:p>
          <w:p w:rsidRPr="008C3E1E" w:rsidR="008C3E1E" w:rsidP="008C3E1E" w:rsidRDefault="008C3E1E" w14:paraId="6BE686ED" w14:textId="6C0BAC40">
            <w:pPr>
              <w:numPr>
                <w:ilvl w:val="0"/>
                <w:numId w:val="25"/>
              </w:numPr>
              <w:ind w:left="714" w:hanging="357"/>
              <w:rPr>
                <w:rFonts w:ascii="Calibri" w:hAnsi="Calibri"/>
                <w:sz w:val="24"/>
                <w:szCs w:val="24"/>
              </w:rPr>
            </w:pPr>
            <w:r w:rsidRPr="7AEFFCEA" w:rsidR="008C3E1E">
              <w:rPr>
                <w:rFonts w:ascii="Calibri" w:hAnsi="Calibri"/>
                <w:sz w:val="24"/>
                <w:szCs w:val="24"/>
              </w:rPr>
              <w:t>Other regional D</w:t>
            </w:r>
            <w:r w:rsidRPr="7AEFFCEA" w:rsidR="549A57CF">
              <w:rPr>
                <w:rFonts w:ascii="Calibri" w:hAnsi="Calibri"/>
                <w:sz w:val="24"/>
                <w:szCs w:val="24"/>
              </w:rPr>
              <w:t>iocesan Director</w:t>
            </w:r>
            <w:r w:rsidRPr="7AEFFCEA" w:rsidR="63E6E2DE">
              <w:rPr>
                <w:rFonts w:ascii="Calibri" w:hAnsi="Calibri"/>
                <w:sz w:val="24"/>
                <w:szCs w:val="24"/>
              </w:rPr>
              <w:t xml:space="preserve">s </w:t>
            </w:r>
            <w:r w:rsidRPr="7AEFFCEA" w:rsidR="549A57CF">
              <w:rPr>
                <w:rFonts w:ascii="Calibri" w:hAnsi="Calibri"/>
                <w:sz w:val="24"/>
                <w:szCs w:val="24"/>
              </w:rPr>
              <w:t>of Ordinands (D</w:t>
            </w:r>
            <w:r w:rsidRPr="7AEFFCEA" w:rsidR="008C3E1E">
              <w:rPr>
                <w:rFonts w:ascii="Calibri" w:hAnsi="Calibri"/>
                <w:sz w:val="24"/>
                <w:szCs w:val="24"/>
              </w:rPr>
              <w:t>DOs</w:t>
            </w:r>
            <w:r w:rsidRPr="7AEFFCEA" w:rsidR="76F9999D">
              <w:rPr>
                <w:rFonts w:ascii="Calibri" w:hAnsi="Calibri"/>
                <w:sz w:val="24"/>
                <w:szCs w:val="24"/>
              </w:rPr>
              <w:t>)</w:t>
            </w:r>
            <w:r w:rsidRPr="7AEFFCEA" w:rsidR="008C3E1E">
              <w:rPr>
                <w:rFonts w:ascii="Calibri" w:hAnsi="Calibri"/>
                <w:sz w:val="24"/>
                <w:szCs w:val="24"/>
              </w:rPr>
              <w:t xml:space="preserve"> </w:t>
            </w:r>
          </w:p>
          <w:p w:rsidRPr="008C3E1E" w:rsidR="008C3E1E" w:rsidP="008C3E1E" w:rsidRDefault="008C3E1E" w14:paraId="05D315AE" w14:textId="49E00CEE">
            <w:pPr>
              <w:numPr>
                <w:ilvl w:val="0"/>
                <w:numId w:val="25"/>
              </w:numPr>
              <w:ind w:left="714" w:hanging="357"/>
              <w:rPr>
                <w:rFonts w:ascii="Calibri" w:hAnsi="Calibri"/>
                <w:sz w:val="24"/>
                <w:szCs w:val="24"/>
              </w:rPr>
            </w:pPr>
            <w:r w:rsidRPr="008C3E1E">
              <w:rPr>
                <w:rFonts w:ascii="Calibri" w:hAnsi="Calibri"/>
                <w:sz w:val="24"/>
                <w:szCs w:val="24"/>
              </w:rPr>
              <w:t xml:space="preserve">Staff of national Ministry </w:t>
            </w:r>
            <w:r w:rsidR="00E17C15">
              <w:rPr>
                <w:rFonts w:ascii="Calibri" w:hAnsi="Calibri"/>
                <w:sz w:val="24"/>
                <w:szCs w:val="24"/>
              </w:rPr>
              <w:t xml:space="preserve">Development </w:t>
            </w:r>
            <w:r w:rsidRPr="008C3E1E">
              <w:rPr>
                <w:rFonts w:ascii="Calibri" w:hAnsi="Calibri"/>
                <w:sz w:val="24"/>
                <w:szCs w:val="24"/>
              </w:rPr>
              <w:t>Team</w:t>
            </w:r>
          </w:p>
          <w:p w:rsidRPr="008C3E1E" w:rsidR="008C3E1E" w:rsidP="008C3E1E" w:rsidRDefault="008C3E1E" w14:paraId="0DF37720" w14:textId="2779F5AA">
            <w:pPr>
              <w:numPr>
                <w:ilvl w:val="0"/>
                <w:numId w:val="25"/>
              </w:numPr>
              <w:ind w:left="714" w:hanging="357"/>
              <w:rPr>
                <w:rFonts w:ascii="Calibri" w:hAnsi="Calibri"/>
                <w:sz w:val="24"/>
                <w:szCs w:val="24"/>
                <w:lang w:val="en-US"/>
              </w:rPr>
            </w:pPr>
            <w:r w:rsidRPr="008C3E1E">
              <w:rPr>
                <w:rFonts w:ascii="Calibri" w:hAnsi="Calibri"/>
                <w:sz w:val="24"/>
                <w:szCs w:val="24"/>
                <w:lang w:val="en-US"/>
              </w:rPr>
              <w:t xml:space="preserve">Staff at training institutions, particularly in the </w:t>
            </w:r>
            <w:proofErr w:type="gramStart"/>
            <w:r w:rsidRPr="008C3E1E">
              <w:rPr>
                <w:rFonts w:ascii="Calibri" w:hAnsi="Calibri"/>
                <w:sz w:val="24"/>
                <w:szCs w:val="24"/>
                <w:lang w:val="en-US"/>
              </w:rPr>
              <w:t>South</w:t>
            </w:r>
            <w:r w:rsidR="00D212B1">
              <w:rPr>
                <w:rFonts w:ascii="Calibri" w:hAnsi="Calibri"/>
                <w:sz w:val="24"/>
                <w:szCs w:val="24"/>
                <w:lang w:val="en-US"/>
              </w:rPr>
              <w:t xml:space="preserve"> </w:t>
            </w:r>
            <w:r w:rsidRPr="008C3E1E">
              <w:rPr>
                <w:rFonts w:ascii="Calibri" w:hAnsi="Calibri"/>
                <w:sz w:val="24"/>
                <w:szCs w:val="24"/>
                <w:lang w:val="en-US"/>
              </w:rPr>
              <w:t>West</w:t>
            </w:r>
            <w:proofErr w:type="gramEnd"/>
          </w:p>
          <w:p w:rsidRPr="008C3E1E" w:rsidR="008C3E1E" w:rsidP="008C3E1E" w:rsidRDefault="008C3E1E" w14:paraId="502DC1F8" w14:textId="77777777">
            <w:pPr>
              <w:numPr>
                <w:ilvl w:val="0"/>
                <w:numId w:val="25"/>
              </w:numPr>
              <w:ind w:left="714" w:hanging="357"/>
              <w:rPr>
                <w:sz w:val="24"/>
                <w:szCs w:val="24"/>
                <w:lang w:val="en-US"/>
              </w:rPr>
            </w:pPr>
            <w:r w:rsidRPr="008C3E1E">
              <w:rPr>
                <w:rFonts w:ascii="Calibri" w:hAnsi="Calibri"/>
                <w:sz w:val="24"/>
                <w:szCs w:val="24"/>
                <w:lang w:val="en-US"/>
              </w:rPr>
              <w:t>Sarum College (as Reader training provider)</w:t>
            </w:r>
          </w:p>
          <w:p w:rsidRPr="008C3E1E" w:rsidR="008C3E1E" w:rsidP="008C3E1E" w:rsidRDefault="008C3E1E" w14:paraId="06771B8B" w14:textId="77777777">
            <w:pPr>
              <w:numPr>
                <w:ilvl w:val="0"/>
                <w:numId w:val="25"/>
              </w:numPr>
              <w:ind w:left="714" w:hanging="357"/>
              <w:rPr>
                <w:rFonts w:ascii="Calibri" w:hAnsi="Calibri" w:eastAsia="Calibri" w:cs="Calibri"/>
                <w:color w:val="000000" w:themeColor="text1"/>
                <w:sz w:val="24"/>
                <w:szCs w:val="24"/>
                <w:lang w:val="en-US"/>
              </w:rPr>
            </w:pPr>
            <w:r w:rsidRPr="008C3E1E">
              <w:rPr>
                <w:rFonts w:ascii="Calibri" w:hAnsi="Calibri" w:eastAsia="Calibri" w:cs="Calibri"/>
                <w:sz w:val="24"/>
                <w:szCs w:val="24"/>
              </w:rPr>
              <w:t>Incumbents of Readers in training</w:t>
            </w:r>
          </w:p>
        </w:tc>
      </w:tr>
    </w:tbl>
    <w:p w:rsidRPr="008C3E1E" w:rsidR="008C3E1E" w:rsidP="008C3E1E" w:rsidRDefault="008C3E1E" w14:paraId="16311367" w14:textId="77777777">
      <w:pPr>
        <w:suppressAutoHyphens/>
        <w:jc w:val="both"/>
        <w:rPr>
          <w:rFonts w:ascii="Calibri" w:hAnsi="Calibri"/>
          <w:sz w:val="24"/>
          <w:szCs w:val="24"/>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214"/>
      </w:tblGrid>
      <w:tr w:rsidRPr="008C3E1E" w:rsidR="008C3E1E" w:rsidTr="00C575D7" w14:paraId="015346CC" w14:textId="77777777">
        <w:trPr>
          <w:trHeight w:val="841"/>
        </w:trPr>
        <w:tc>
          <w:tcPr>
            <w:tcW w:w="9214" w:type="dxa"/>
          </w:tcPr>
          <w:p w:rsidRPr="008C3E1E" w:rsidR="008C3E1E" w:rsidP="008C3E1E" w:rsidRDefault="008C3E1E" w14:paraId="73C209AB" w14:textId="77777777">
            <w:pPr>
              <w:rPr>
                <w:rFonts w:ascii="Calibri" w:hAnsi="Calibri" w:eastAsia="MS Mincho"/>
                <w:b/>
                <w:sz w:val="24"/>
                <w:szCs w:val="24"/>
              </w:rPr>
            </w:pPr>
            <w:r w:rsidRPr="008C3E1E">
              <w:rPr>
                <w:rFonts w:ascii="Calibri" w:hAnsi="Calibri"/>
                <w:b/>
                <w:bCs/>
                <w:sz w:val="24"/>
                <w:szCs w:val="24"/>
              </w:rPr>
              <w:t>Main Responsibilities:</w:t>
            </w:r>
          </w:p>
          <w:p w:rsidR="008C3E1E" w:rsidP="008C3E1E" w:rsidRDefault="008C3E1E" w14:paraId="75F9C840" w14:textId="2A8E8668">
            <w:pPr>
              <w:rPr>
                <w:rFonts w:ascii="Calibri" w:hAnsi="Calibri" w:eastAsia="MS Mincho"/>
                <w:b/>
                <w:sz w:val="24"/>
                <w:szCs w:val="24"/>
              </w:rPr>
            </w:pPr>
            <w:r w:rsidRPr="008C3E1E">
              <w:rPr>
                <w:rFonts w:ascii="Calibri" w:hAnsi="Calibri" w:eastAsia="MS Mincho"/>
                <w:b/>
                <w:sz w:val="24"/>
                <w:szCs w:val="24"/>
              </w:rPr>
              <w:t>Ordinands</w:t>
            </w:r>
          </w:p>
          <w:p w:rsidRPr="008C3E1E" w:rsidR="009C436C" w:rsidP="008C3E1E" w:rsidRDefault="009C436C" w14:paraId="38C70B43" w14:textId="77777777">
            <w:pPr>
              <w:rPr>
                <w:rFonts w:ascii="Calibri" w:hAnsi="Calibri" w:eastAsia="MS Mincho"/>
                <w:b/>
                <w:sz w:val="24"/>
                <w:szCs w:val="24"/>
              </w:rPr>
            </w:pPr>
          </w:p>
          <w:p w:rsidRPr="008C3E1E" w:rsidR="008C3E1E" w:rsidP="008C3E1E" w:rsidRDefault="008C3E1E" w14:paraId="0A842515" w14:textId="33EBDD8E">
            <w:pPr>
              <w:numPr>
                <w:ilvl w:val="0"/>
                <w:numId w:val="19"/>
              </w:numPr>
              <w:rPr>
                <w:rFonts w:ascii="Calibri" w:hAnsi="Calibri" w:eastAsia="MS Mincho"/>
                <w:sz w:val="24"/>
                <w:szCs w:val="24"/>
              </w:rPr>
            </w:pPr>
            <w:r w:rsidRPr="008C3E1E">
              <w:rPr>
                <w:rFonts w:ascii="Calibri" w:hAnsi="Calibri" w:eastAsia="MS Mincho"/>
                <w:sz w:val="24"/>
                <w:szCs w:val="24"/>
              </w:rPr>
              <w:t xml:space="preserve">As Diocesan Director of Ordinands, in liaison with the Sponsoring Bishop, operate a process of discernment concerning the vocation of candidates for ordained ministry in line with national selection criteria and </w:t>
            </w:r>
            <w:r w:rsidR="00E17C15">
              <w:rPr>
                <w:rFonts w:ascii="Calibri" w:hAnsi="Calibri" w:eastAsia="MS Mincho"/>
                <w:sz w:val="24"/>
                <w:szCs w:val="24"/>
              </w:rPr>
              <w:t>N</w:t>
            </w:r>
            <w:r w:rsidR="00D212B1">
              <w:rPr>
                <w:rFonts w:ascii="Calibri" w:hAnsi="Calibri" w:eastAsia="MS Mincho"/>
                <w:sz w:val="24"/>
                <w:szCs w:val="24"/>
              </w:rPr>
              <w:t xml:space="preserve">ational </w:t>
            </w:r>
            <w:r w:rsidR="00E17C15">
              <w:rPr>
                <w:rFonts w:ascii="Calibri" w:hAnsi="Calibri" w:eastAsia="MS Mincho"/>
                <w:sz w:val="24"/>
                <w:szCs w:val="24"/>
              </w:rPr>
              <w:t>Church m</w:t>
            </w:r>
            <w:r w:rsidR="00D212B1">
              <w:rPr>
                <w:rFonts w:ascii="Calibri" w:hAnsi="Calibri" w:eastAsia="MS Mincho"/>
                <w:sz w:val="24"/>
                <w:szCs w:val="24"/>
              </w:rPr>
              <w:t>inistry</w:t>
            </w:r>
            <w:r w:rsidRPr="008C3E1E">
              <w:rPr>
                <w:rFonts w:ascii="Calibri" w:hAnsi="Calibri" w:eastAsia="MS Mincho"/>
                <w:sz w:val="24"/>
                <w:szCs w:val="24"/>
              </w:rPr>
              <w:t xml:space="preserve"> guidelines.  </w:t>
            </w:r>
          </w:p>
          <w:p w:rsidRPr="008C3E1E" w:rsidR="008C3E1E" w:rsidP="008C3E1E" w:rsidRDefault="008C3E1E" w14:paraId="0A8F446A" w14:textId="77777777">
            <w:pPr>
              <w:numPr>
                <w:ilvl w:val="0"/>
                <w:numId w:val="19"/>
              </w:numPr>
              <w:rPr>
                <w:rFonts w:ascii="Calibri" w:hAnsi="Calibri" w:eastAsia="MS Mincho"/>
                <w:sz w:val="24"/>
                <w:szCs w:val="24"/>
              </w:rPr>
            </w:pPr>
            <w:r w:rsidRPr="008C3E1E">
              <w:rPr>
                <w:rFonts w:ascii="Calibri" w:hAnsi="Calibri" w:eastAsia="MS Mincho"/>
                <w:sz w:val="24"/>
                <w:szCs w:val="24"/>
              </w:rPr>
              <w:t>Facilitate opportunities to increase awareness and insights into the Church of England, its ministry and mission across the traditions.</w:t>
            </w:r>
          </w:p>
          <w:p w:rsidRPr="008C3E1E" w:rsidR="008C3E1E" w:rsidP="008C3E1E" w:rsidRDefault="008C3E1E" w14:paraId="3540494F" w14:textId="662B862B">
            <w:pPr>
              <w:numPr>
                <w:ilvl w:val="0"/>
                <w:numId w:val="19"/>
              </w:numPr>
              <w:rPr>
                <w:rFonts w:ascii="Calibri" w:hAnsi="Calibri" w:eastAsia="MS Mincho"/>
                <w:sz w:val="24"/>
                <w:szCs w:val="24"/>
              </w:rPr>
            </w:pPr>
            <w:r w:rsidRPr="008C3E1E">
              <w:rPr>
                <w:rFonts w:ascii="Calibri" w:hAnsi="Calibri" w:eastAsia="MS Mincho"/>
                <w:sz w:val="24"/>
                <w:szCs w:val="24"/>
              </w:rPr>
              <w:t xml:space="preserve">Having conducted interviews with candidates and assessed all the evidence, advise the sponsoring bishop on the suitability of candidates for </w:t>
            </w:r>
            <w:r w:rsidR="005862E1">
              <w:rPr>
                <w:rFonts w:ascii="Calibri" w:hAnsi="Calibri" w:eastAsia="MS Mincho"/>
                <w:sz w:val="24"/>
                <w:szCs w:val="24"/>
              </w:rPr>
              <w:t>national Shared Discernment Panels</w:t>
            </w:r>
            <w:r w:rsidR="00FA34EB">
              <w:rPr>
                <w:rFonts w:ascii="Calibri" w:hAnsi="Calibri" w:eastAsia="MS Mincho"/>
                <w:sz w:val="24"/>
                <w:szCs w:val="24"/>
              </w:rPr>
              <w:t>,</w:t>
            </w:r>
            <w:r w:rsidRPr="008C3E1E">
              <w:rPr>
                <w:rFonts w:ascii="Calibri" w:hAnsi="Calibri" w:eastAsia="MS Mincho"/>
                <w:sz w:val="24"/>
                <w:szCs w:val="24"/>
              </w:rPr>
              <w:t xml:space="preserve"> and collate and prepare supporting paperwork. Co-ordinate with Assistant DDOs to ensure they do the same for those candidates they are conducting through the process. </w:t>
            </w:r>
          </w:p>
          <w:p w:rsidRPr="008C3E1E" w:rsidR="008C3E1E" w:rsidP="008C3E1E" w:rsidRDefault="008C3E1E" w14:paraId="7E493B61" w14:textId="77777777">
            <w:pPr>
              <w:numPr>
                <w:ilvl w:val="0"/>
                <w:numId w:val="19"/>
              </w:numPr>
              <w:rPr>
                <w:rFonts w:ascii="Calibri" w:hAnsi="Calibri" w:eastAsia="Calibri" w:cs="Calibri"/>
                <w:sz w:val="24"/>
                <w:szCs w:val="24"/>
              </w:rPr>
            </w:pPr>
            <w:r w:rsidRPr="008C3E1E">
              <w:rPr>
                <w:rFonts w:ascii="Calibri" w:hAnsi="Calibri" w:eastAsia="MS Mincho"/>
                <w:sz w:val="24"/>
                <w:szCs w:val="24"/>
              </w:rPr>
              <w:t>Advise candidates on training pathways.</w:t>
            </w:r>
          </w:p>
          <w:p w:rsidRPr="008C3E1E" w:rsidR="008C3E1E" w:rsidP="008C3E1E" w:rsidRDefault="008C3E1E" w14:paraId="5A77F6B7" w14:textId="77777777">
            <w:pPr>
              <w:numPr>
                <w:ilvl w:val="0"/>
                <w:numId w:val="19"/>
              </w:numPr>
              <w:rPr>
                <w:sz w:val="24"/>
                <w:szCs w:val="24"/>
              </w:rPr>
            </w:pPr>
            <w:r w:rsidRPr="008C3E1E">
              <w:rPr>
                <w:rFonts w:ascii="Calibri" w:hAnsi="Calibri" w:eastAsia="MS Mincho"/>
                <w:sz w:val="24"/>
                <w:szCs w:val="24"/>
              </w:rPr>
              <w:t xml:space="preserve">Oversee the team of ADDOs, offering support and leadership to them in their role and building an effective Vocations Team.  </w:t>
            </w:r>
          </w:p>
          <w:p w:rsidRPr="008C3E1E" w:rsidR="008C3E1E" w:rsidP="008C3E1E" w:rsidRDefault="008C3E1E" w14:paraId="4740BBB2" w14:textId="77777777">
            <w:pPr>
              <w:numPr>
                <w:ilvl w:val="0"/>
                <w:numId w:val="19"/>
              </w:numPr>
              <w:rPr>
                <w:rFonts w:ascii="Calibri" w:hAnsi="Calibri" w:eastAsia="MS Mincho"/>
                <w:sz w:val="24"/>
                <w:szCs w:val="24"/>
              </w:rPr>
            </w:pPr>
            <w:r w:rsidRPr="008C3E1E">
              <w:rPr>
                <w:rFonts w:ascii="Calibri" w:hAnsi="Calibri" w:eastAsia="MS Mincho"/>
                <w:sz w:val="24"/>
                <w:szCs w:val="24"/>
              </w:rPr>
              <w:t>Ensure that good pastoral care is offered throughout the process (</w:t>
            </w:r>
            <w:proofErr w:type="gramStart"/>
            <w:r w:rsidRPr="008C3E1E">
              <w:rPr>
                <w:rFonts w:ascii="Calibri" w:hAnsi="Calibri" w:eastAsia="MS Mincho"/>
                <w:sz w:val="24"/>
                <w:szCs w:val="24"/>
              </w:rPr>
              <w:t>in particular for</w:t>
            </w:r>
            <w:proofErr w:type="gramEnd"/>
            <w:r w:rsidRPr="008C3E1E">
              <w:rPr>
                <w:rFonts w:ascii="Calibri" w:hAnsi="Calibri" w:eastAsia="MS Mincho"/>
                <w:sz w:val="24"/>
                <w:szCs w:val="24"/>
              </w:rPr>
              <w:t xml:space="preserve"> those not recommended for training), and generally endeavour to ensure the process is a good experience for candidates. </w:t>
            </w:r>
          </w:p>
          <w:p w:rsidRPr="008C3E1E" w:rsidR="008C3E1E" w:rsidP="008C3E1E" w:rsidRDefault="008C3E1E" w14:paraId="196D871D" w14:textId="77777777">
            <w:pPr>
              <w:numPr>
                <w:ilvl w:val="0"/>
                <w:numId w:val="19"/>
              </w:numPr>
              <w:rPr>
                <w:rFonts w:ascii="Calibri" w:hAnsi="Calibri" w:eastAsia="MS Mincho"/>
                <w:sz w:val="24"/>
                <w:szCs w:val="24"/>
              </w:rPr>
            </w:pPr>
            <w:r w:rsidRPr="008C3E1E">
              <w:rPr>
                <w:rFonts w:ascii="Calibri" w:hAnsi="Calibri" w:eastAsia="MS Mincho"/>
                <w:sz w:val="24"/>
                <w:szCs w:val="24"/>
              </w:rPr>
              <w:t>Keep in contact with ordinands and their families during training and share their pastoral care with training institutions.</w:t>
            </w:r>
          </w:p>
          <w:p w:rsidRPr="008C3E1E" w:rsidR="008C3E1E" w:rsidP="008C3E1E" w:rsidRDefault="008C3E1E" w14:paraId="19E52925" w14:textId="77777777">
            <w:pPr>
              <w:numPr>
                <w:ilvl w:val="0"/>
                <w:numId w:val="19"/>
              </w:numPr>
              <w:rPr>
                <w:rFonts w:ascii="Calibri" w:hAnsi="Calibri" w:eastAsia="MS Mincho"/>
                <w:sz w:val="24"/>
                <w:szCs w:val="24"/>
              </w:rPr>
            </w:pPr>
            <w:r w:rsidRPr="008C3E1E">
              <w:rPr>
                <w:rFonts w:ascii="Calibri" w:hAnsi="Calibri" w:eastAsia="MS Mincho"/>
                <w:sz w:val="24"/>
                <w:szCs w:val="24"/>
              </w:rPr>
              <w:t>Work with the Bishop’s Staff and other colleagues to identify appropriate training incumbents and matching curates and incumbents.</w:t>
            </w:r>
          </w:p>
          <w:p w:rsidRPr="008C3E1E" w:rsidR="008C3E1E" w:rsidP="008C3E1E" w:rsidRDefault="008C3E1E" w14:paraId="07684078" w14:textId="697C8E58">
            <w:pPr>
              <w:numPr>
                <w:ilvl w:val="0"/>
                <w:numId w:val="19"/>
              </w:numPr>
            </w:pPr>
            <w:r w:rsidRPr="008C3E1E">
              <w:rPr>
                <w:rFonts w:ascii="Calibri" w:hAnsi="Calibri" w:eastAsia="MS Mincho"/>
                <w:sz w:val="24"/>
                <w:szCs w:val="24"/>
              </w:rPr>
              <w:t xml:space="preserve">Oversee the planning of the ordination </w:t>
            </w:r>
            <w:r w:rsidR="003C3B8C">
              <w:rPr>
                <w:rFonts w:ascii="Calibri" w:hAnsi="Calibri" w:eastAsia="MS Mincho"/>
                <w:sz w:val="24"/>
                <w:szCs w:val="24"/>
              </w:rPr>
              <w:t>services and</w:t>
            </w:r>
            <w:r w:rsidRPr="008C3E1E">
              <w:rPr>
                <w:rFonts w:ascii="Calibri" w:hAnsi="Calibri" w:eastAsia="MS Mincho"/>
                <w:sz w:val="24"/>
                <w:szCs w:val="24"/>
              </w:rPr>
              <w:t xml:space="preserve"> retreat</w:t>
            </w:r>
            <w:r w:rsidR="00962730">
              <w:rPr>
                <w:rFonts w:ascii="Calibri" w:hAnsi="Calibri" w:eastAsia="MS Mincho"/>
                <w:sz w:val="24"/>
                <w:szCs w:val="24"/>
              </w:rPr>
              <w:t>s</w:t>
            </w:r>
            <w:r w:rsidRPr="008C3E1E">
              <w:rPr>
                <w:rFonts w:ascii="Calibri" w:hAnsi="Calibri" w:eastAsia="MS Mincho"/>
                <w:sz w:val="24"/>
                <w:szCs w:val="24"/>
              </w:rPr>
              <w:t xml:space="preserve">.  </w:t>
            </w:r>
            <w:r w:rsidR="00962730">
              <w:rPr>
                <w:rFonts w:ascii="Calibri" w:hAnsi="Calibri" w:eastAsia="MS Mincho"/>
                <w:sz w:val="24"/>
                <w:szCs w:val="24"/>
              </w:rPr>
              <w:t>Liaise with the IME Phase 2 Officer in communication with those being ordained priest.</w:t>
            </w:r>
          </w:p>
          <w:p w:rsidRPr="008C3E1E" w:rsidR="008C3E1E" w:rsidP="008C3E1E" w:rsidRDefault="008C3E1E" w14:paraId="457DEEC5" w14:textId="77777777">
            <w:pPr>
              <w:ind w:left="360"/>
            </w:pPr>
          </w:p>
          <w:p w:rsidRPr="008C3E1E" w:rsidR="008C3E1E" w:rsidP="008C3E1E" w:rsidRDefault="008C3E1E" w14:paraId="0B3DD7BB" w14:textId="77777777">
            <w:r w:rsidRPr="008C3E1E">
              <w:rPr>
                <w:rFonts w:ascii="Calibri" w:hAnsi="Calibri" w:eastAsia="MS Mincho"/>
                <w:b/>
                <w:bCs/>
                <w:sz w:val="24"/>
                <w:szCs w:val="24"/>
              </w:rPr>
              <w:t>Readers</w:t>
            </w:r>
          </w:p>
          <w:p w:rsidRPr="008C3E1E" w:rsidR="008C3E1E" w:rsidP="008C3E1E" w:rsidRDefault="008C3E1E" w14:paraId="5E89E471" w14:textId="77777777">
            <w:pPr>
              <w:rPr>
                <w:b/>
                <w:bCs/>
              </w:rPr>
            </w:pPr>
          </w:p>
          <w:p w:rsidRPr="008C3E1E" w:rsidR="008C3E1E" w:rsidP="008C3E1E" w:rsidRDefault="008C3E1E" w14:paraId="6B0DB623" w14:textId="77777777">
            <w:pPr>
              <w:numPr>
                <w:ilvl w:val="0"/>
                <w:numId w:val="19"/>
              </w:numPr>
              <w:rPr>
                <w:color w:val="000000" w:themeColor="text1"/>
                <w:sz w:val="24"/>
                <w:szCs w:val="24"/>
              </w:rPr>
            </w:pPr>
            <w:r w:rsidRPr="008C3E1E">
              <w:rPr>
                <w:rFonts w:ascii="Calibri" w:hAnsi="Calibri" w:eastAsia="Calibri" w:cs="Calibri"/>
                <w:color w:val="000000" w:themeColor="text1"/>
                <w:sz w:val="24"/>
                <w:szCs w:val="24"/>
              </w:rPr>
              <w:t xml:space="preserve">Support the Warden of Readers and Archdeaconry Wardens of Readers to ensure the delivery of the Reader discernment and selection process. </w:t>
            </w:r>
          </w:p>
          <w:p w:rsidRPr="008C3E1E" w:rsidR="008C3E1E" w:rsidP="008C3E1E" w:rsidRDefault="008C3E1E" w14:paraId="08115CEC" w14:textId="77777777">
            <w:pPr>
              <w:numPr>
                <w:ilvl w:val="0"/>
                <w:numId w:val="19"/>
              </w:numPr>
              <w:rPr>
                <w:rFonts w:ascii="Calibri" w:hAnsi="Calibri" w:eastAsia="Calibri" w:cs="Calibri"/>
                <w:color w:val="000000" w:themeColor="text1"/>
                <w:sz w:val="24"/>
                <w:szCs w:val="24"/>
              </w:rPr>
            </w:pPr>
            <w:r w:rsidRPr="008C3E1E">
              <w:rPr>
                <w:rFonts w:ascii="Calibri" w:hAnsi="Calibri" w:eastAsia="Calibri" w:cs="Calibri"/>
                <w:color w:val="000000" w:themeColor="text1"/>
                <w:sz w:val="24"/>
                <w:szCs w:val="24"/>
              </w:rPr>
              <w:t>Liaise with Sarum College in the delivery of the Reader Training Programme and oversee the progress of individual students in collaboration with their Supervisors and Incumbents. Monitor and support the provision of supervision at a local level.</w:t>
            </w:r>
          </w:p>
          <w:p w:rsidRPr="008C3E1E" w:rsidR="008C3E1E" w:rsidP="008C3E1E" w:rsidRDefault="008C3E1E" w14:paraId="1D26751F" w14:textId="77777777">
            <w:pPr>
              <w:numPr>
                <w:ilvl w:val="0"/>
                <w:numId w:val="19"/>
              </w:numPr>
              <w:spacing w:line="276" w:lineRule="auto"/>
              <w:contextualSpacing/>
              <w:rPr>
                <w:rFonts w:cs="Calibri" w:asciiTheme="minorHAnsi" w:hAnsiTheme="minorHAnsi" w:eastAsiaTheme="minorHAnsi"/>
                <w:color w:val="000000" w:themeColor="text1"/>
                <w:sz w:val="24"/>
                <w:szCs w:val="24"/>
                <w:lang w:eastAsia="en-US"/>
              </w:rPr>
            </w:pPr>
            <w:r w:rsidRPr="008C3E1E">
              <w:rPr>
                <w:rFonts w:cs="Calibri" w:asciiTheme="minorHAnsi" w:hAnsiTheme="minorHAnsi" w:eastAsiaTheme="minorHAnsi"/>
                <w:color w:val="000000" w:themeColor="text1"/>
                <w:sz w:val="24"/>
                <w:szCs w:val="24"/>
                <w:lang w:eastAsia="en-US"/>
              </w:rPr>
              <w:lastRenderedPageBreak/>
              <w:t>Facilitate the creation of Local Learning Groups as part of the Sarum College Reader Training Programme and provide any appropriate support including recruiting and assigning Learning Mentors if needed.</w:t>
            </w:r>
          </w:p>
          <w:p w:rsidRPr="008C3E1E" w:rsidR="008C3E1E" w:rsidP="008C3E1E" w:rsidRDefault="008C3E1E" w14:paraId="6767E041" w14:textId="0901FB41">
            <w:pPr>
              <w:numPr>
                <w:ilvl w:val="0"/>
                <w:numId w:val="19"/>
              </w:numPr>
              <w:spacing w:line="276" w:lineRule="auto"/>
              <w:contextualSpacing/>
              <w:rPr>
                <w:rFonts w:cs="Calibri" w:asciiTheme="minorHAnsi" w:hAnsiTheme="minorHAnsi" w:eastAsiaTheme="minorHAnsi"/>
                <w:color w:val="000000" w:themeColor="text1"/>
                <w:sz w:val="24"/>
                <w:szCs w:val="24"/>
                <w:lang w:eastAsia="en-US"/>
              </w:rPr>
            </w:pPr>
            <w:r w:rsidRPr="008C3E1E">
              <w:rPr>
                <w:rFonts w:cs="Calibri" w:asciiTheme="minorHAnsi" w:hAnsiTheme="minorHAnsi" w:eastAsiaTheme="minorHAnsi"/>
                <w:sz w:val="24"/>
                <w:szCs w:val="24"/>
                <w:lang w:eastAsia="en-US"/>
              </w:rPr>
              <w:t>Ensure the delivery of three diocesan days each year for Reader Trainees at Flourish House</w:t>
            </w:r>
            <w:r w:rsidR="00246762">
              <w:rPr>
                <w:rFonts w:cs="Calibri" w:asciiTheme="minorHAnsi" w:hAnsiTheme="minorHAnsi" w:eastAsiaTheme="minorHAnsi"/>
                <w:sz w:val="24"/>
                <w:szCs w:val="24"/>
                <w:lang w:eastAsia="en-US"/>
              </w:rPr>
              <w:t>.</w:t>
            </w:r>
          </w:p>
          <w:p w:rsidRPr="008C3E1E" w:rsidR="008C3E1E" w:rsidP="008C3E1E" w:rsidRDefault="008C3E1E" w14:paraId="17130E15" w14:textId="77777777">
            <w:pPr>
              <w:numPr>
                <w:ilvl w:val="0"/>
                <w:numId w:val="19"/>
              </w:numPr>
              <w:spacing w:after="120" w:line="276" w:lineRule="auto"/>
              <w:contextualSpacing/>
              <w:rPr>
                <w:rFonts w:cs="Calibri" w:asciiTheme="minorHAnsi" w:hAnsiTheme="minorHAnsi" w:eastAsiaTheme="minorHAnsi"/>
                <w:sz w:val="24"/>
                <w:szCs w:val="24"/>
                <w:lang w:eastAsia="en-US"/>
              </w:rPr>
            </w:pPr>
            <w:r w:rsidRPr="008C3E1E">
              <w:rPr>
                <w:rFonts w:cs="Calibri" w:asciiTheme="minorHAnsi" w:hAnsiTheme="minorHAnsi" w:eastAsiaTheme="minorHAnsi"/>
                <w:sz w:val="24"/>
                <w:szCs w:val="24"/>
                <w:lang w:eastAsia="en-US"/>
              </w:rPr>
              <w:t>Ensure pastoral support of Readers is provided through their training.</w:t>
            </w:r>
          </w:p>
          <w:p w:rsidRPr="008C3E1E" w:rsidR="008C3E1E" w:rsidP="008C3E1E" w:rsidRDefault="008C3E1E" w14:paraId="511007C1" w14:textId="77777777">
            <w:pPr>
              <w:numPr>
                <w:ilvl w:val="0"/>
                <w:numId w:val="19"/>
              </w:numPr>
              <w:spacing w:after="120" w:line="276" w:lineRule="auto"/>
              <w:contextualSpacing/>
              <w:rPr>
                <w:rFonts w:cs="Calibri" w:asciiTheme="minorHAnsi" w:hAnsiTheme="minorHAnsi" w:eastAsiaTheme="minorHAnsi"/>
                <w:sz w:val="24"/>
                <w:szCs w:val="24"/>
                <w:lang w:eastAsia="en-US"/>
              </w:rPr>
            </w:pPr>
            <w:r w:rsidRPr="008C3E1E">
              <w:rPr>
                <w:rFonts w:cs="Calibri" w:asciiTheme="minorHAnsi" w:hAnsiTheme="minorHAnsi" w:eastAsiaTheme="minorHAnsi"/>
                <w:sz w:val="24"/>
                <w:szCs w:val="24"/>
                <w:lang w:eastAsia="en-US"/>
              </w:rPr>
              <w:t xml:space="preserve">Work with the Warden of Readers, Archdeaconry Wardens of </w:t>
            </w:r>
            <w:proofErr w:type="gramStart"/>
            <w:r w:rsidRPr="008C3E1E">
              <w:rPr>
                <w:rFonts w:cs="Calibri" w:asciiTheme="minorHAnsi" w:hAnsiTheme="minorHAnsi" w:eastAsiaTheme="minorHAnsi"/>
                <w:sz w:val="24"/>
                <w:szCs w:val="24"/>
                <w:lang w:eastAsia="en-US"/>
              </w:rPr>
              <w:t>Readers</w:t>
            </w:r>
            <w:proofErr w:type="gramEnd"/>
            <w:r w:rsidRPr="008C3E1E">
              <w:rPr>
                <w:rFonts w:cs="Calibri" w:asciiTheme="minorHAnsi" w:hAnsiTheme="minorHAnsi" w:eastAsiaTheme="minorHAnsi"/>
                <w:sz w:val="24"/>
                <w:szCs w:val="24"/>
                <w:lang w:eastAsia="en-US"/>
              </w:rPr>
              <w:t xml:space="preserve"> and Vocations Team in delivering the Reader Licensing service (including the pre-licensing retreat).</w:t>
            </w:r>
          </w:p>
          <w:p w:rsidRPr="008C3E1E" w:rsidR="008C3E1E" w:rsidP="008C3E1E" w:rsidRDefault="008C3E1E" w14:paraId="6F0665EE" w14:textId="77777777">
            <w:pPr>
              <w:spacing w:before="2" w:after="2"/>
              <w:contextualSpacing/>
              <w:rPr>
                <w:rFonts w:cs="Arial" w:asciiTheme="minorHAnsi" w:hAnsiTheme="minorHAnsi" w:eastAsiaTheme="minorHAnsi"/>
                <w:sz w:val="24"/>
                <w:szCs w:val="24"/>
                <w:lang w:eastAsia="en-US"/>
              </w:rPr>
            </w:pPr>
          </w:p>
          <w:p w:rsidRPr="008C3E1E" w:rsidR="008C3E1E" w:rsidP="008C3E1E" w:rsidRDefault="008C3E1E" w14:paraId="63814E19" w14:textId="77777777">
            <w:pPr>
              <w:spacing w:line="259" w:lineRule="auto"/>
              <w:rPr>
                <w:rFonts w:cs="Arial"/>
                <w:b/>
                <w:bCs/>
              </w:rPr>
            </w:pPr>
            <w:r w:rsidRPr="008C3E1E">
              <w:rPr>
                <w:rFonts w:ascii="Calibri" w:hAnsi="Calibri" w:cs="Arial"/>
                <w:b/>
                <w:bCs/>
                <w:sz w:val="24"/>
                <w:szCs w:val="24"/>
              </w:rPr>
              <w:t>Vocations</w:t>
            </w:r>
          </w:p>
          <w:p w:rsidRPr="008C3E1E" w:rsidR="008C3E1E" w:rsidP="008C3E1E" w:rsidRDefault="008C3E1E" w14:paraId="729E11FC" w14:textId="77777777">
            <w:pPr>
              <w:spacing w:line="259" w:lineRule="auto"/>
              <w:rPr>
                <w:b/>
                <w:bCs/>
              </w:rPr>
            </w:pPr>
          </w:p>
          <w:p w:rsidRPr="008C3E1E" w:rsidR="008C3E1E" w:rsidP="008C3E1E" w:rsidRDefault="008C3E1E" w14:paraId="3524E8E2" w14:textId="77777777">
            <w:pPr>
              <w:numPr>
                <w:ilvl w:val="0"/>
                <w:numId w:val="19"/>
              </w:numPr>
              <w:spacing w:before="2" w:after="2"/>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 xml:space="preserve">Encourage people across the diocese to discern whether God is calling them to ministry, raising awareness of the full range of ministry roles, including locally recognised and diocesan commissioned ministries, as well as licensed ministry. </w:t>
            </w:r>
          </w:p>
          <w:p w:rsidRPr="008C3E1E" w:rsidR="008C3E1E" w:rsidP="008C3E1E" w:rsidRDefault="008C3E1E" w14:paraId="6406F526" w14:textId="77777777">
            <w:pPr>
              <w:numPr>
                <w:ilvl w:val="0"/>
                <w:numId w:val="19"/>
              </w:numPr>
              <w:spacing w:after="120" w:line="276" w:lineRule="auto"/>
              <w:contextualSpacing/>
              <w:rPr>
                <w:rFonts w:cs="Calibri" w:asciiTheme="minorHAnsi" w:hAnsiTheme="minorHAnsi" w:eastAsiaTheme="minorHAnsi"/>
                <w:sz w:val="24"/>
                <w:szCs w:val="24"/>
                <w:lang w:eastAsia="en-US"/>
              </w:rPr>
            </w:pPr>
            <w:r w:rsidRPr="008C3E1E">
              <w:rPr>
                <w:rFonts w:cs="Calibri" w:asciiTheme="minorHAnsi" w:hAnsiTheme="minorHAnsi" w:eastAsiaTheme="minorHAnsi"/>
                <w:sz w:val="24"/>
                <w:szCs w:val="24"/>
                <w:lang w:eastAsia="en-US"/>
              </w:rPr>
              <w:t>Encourage and enable diversity in the pool of candidates coming forward for ministry, thinking creatively about how the vocations process can be shaped to achieve this.</w:t>
            </w:r>
          </w:p>
          <w:p w:rsidRPr="008C3E1E" w:rsidR="008C3E1E" w:rsidP="008C3E1E" w:rsidRDefault="008C3E1E" w14:paraId="79F7A4D8" w14:textId="77777777">
            <w:pPr>
              <w:numPr>
                <w:ilvl w:val="0"/>
                <w:numId w:val="19"/>
              </w:numPr>
              <w:spacing w:after="120" w:line="276" w:lineRule="auto"/>
              <w:contextualSpacing/>
              <w:rPr>
                <w:rFonts w:cs="Calibri" w:asciiTheme="minorHAnsi" w:hAnsiTheme="minorHAnsi" w:eastAsiaTheme="minorHAnsi"/>
                <w:sz w:val="24"/>
                <w:szCs w:val="24"/>
                <w:lang w:eastAsia="en-US"/>
              </w:rPr>
            </w:pPr>
            <w:r w:rsidRPr="008C3E1E">
              <w:rPr>
                <w:rFonts w:asciiTheme="minorHAnsi" w:hAnsiTheme="minorHAnsi" w:eastAsiaTheme="minorHAnsi" w:cstheme="minorBidi"/>
                <w:sz w:val="24"/>
                <w:szCs w:val="24"/>
                <w:lang w:eastAsia="en-US"/>
              </w:rPr>
              <w:t xml:space="preserve">Develop resources and events for awareness raising and the promotion of vocations. </w:t>
            </w:r>
          </w:p>
          <w:p w:rsidRPr="008C3E1E" w:rsidR="008C3E1E" w:rsidP="008C3E1E" w:rsidRDefault="00915567" w14:paraId="2C7BDDD8" w14:textId="18EF718E">
            <w:pPr>
              <w:numPr>
                <w:ilvl w:val="0"/>
                <w:numId w:val="19"/>
              </w:numPr>
              <w:spacing w:after="120" w:line="276" w:lineRule="auto"/>
              <w:contextualSpacing/>
              <w:rPr>
                <w:rFonts w:cs="Calibri" w:asciiTheme="minorHAnsi" w:hAnsiTheme="minorHAnsi" w:eastAsiaTheme="minorHAnsi"/>
                <w:sz w:val="24"/>
                <w:szCs w:val="24"/>
                <w:lang w:eastAsia="en-US"/>
              </w:rPr>
            </w:pPr>
            <w:r>
              <w:rPr>
                <w:rFonts w:cs="Arial" w:asciiTheme="minorHAnsi" w:hAnsiTheme="minorHAnsi" w:eastAsiaTheme="minorHAnsi"/>
                <w:sz w:val="24"/>
                <w:szCs w:val="24"/>
                <w:lang w:eastAsia="en-US"/>
              </w:rPr>
              <w:t>Reflect theologically</w:t>
            </w:r>
            <w:r w:rsidRPr="008C3E1E" w:rsidR="008C3E1E">
              <w:rPr>
                <w:rFonts w:cs="Arial" w:asciiTheme="minorHAnsi" w:hAnsiTheme="minorHAnsi" w:eastAsiaTheme="minorHAnsi"/>
                <w:sz w:val="24"/>
                <w:szCs w:val="24"/>
                <w:lang w:eastAsia="en-US"/>
              </w:rPr>
              <w:t xml:space="preserve"> </w:t>
            </w:r>
            <w:r>
              <w:rPr>
                <w:rFonts w:cs="Arial" w:asciiTheme="minorHAnsi" w:hAnsiTheme="minorHAnsi" w:eastAsiaTheme="minorHAnsi"/>
                <w:sz w:val="24"/>
                <w:szCs w:val="24"/>
                <w:lang w:eastAsia="en-US"/>
              </w:rPr>
              <w:t xml:space="preserve">on the </w:t>
            </w:r>
            <w:r w:rsidRPr="008C3E1E" w:rsidR="008C3E1E">
              <w:rPr>
                <w:rFonts w:cs="Arial" w:asciiTheme="minorHAnsi" w:hAnsiTheme="minorHAnsi" w:eastAsiaTheme="minorHAnsi"/>
                <w:sz w:val="24"/>
                <w:szCs w:val="24"/>
                <w:lang w:eastAsia="en-US"/>
              </w:rPr>
              <w:t xml:space="preserve">current contexts in which ministry is </w:t>
            </w:r>
            <w:proofErr w:type="gramStart"/>
            <w:r w:rsidRPr="008C3E1E" w:rsidR="008C3E1E">
              <w:rPr>
                <w:rFonts w:cs="Arial" w:asciiTheme="minorHAnsi" w:hAnsiTheme="minorHAnsi" w:eastAsiaTheme="minorHAnsi"/>
                <w:sz w:val="24"/>
                <w:szCs w:val="24"/>
                <w:lang w:eastAsia="en-US"/>
              </w:rPr>
              <w:t xml:space="preserve">offered, </w:t>
            </w:r>
            <w:r>
              <w:rPr>
                <w:rFonts w:cs="Arial" w:asciiTheme="minorHAnsi" w:hAnsiTheme="minorHAnsi" w:eastAsiaTheme="minorHAnsi"/>
                <w:sz w:val="24"/>
                <w:szCs w:val="24"/>
                <w:lang w:eastAsia="en-US"/>
              </w:rPr>
              <w:t>and</w:t>
            </w:r>
            <w:proofErr w:type="gramEnd"/>
            <w:r>
              <w:rPr>
                <w:rFonts w:cs="Arial" w:asciiTheme="minorHAnsi" w:hAnsiTheme="minorHAnsi" w:eastAsiaTheme="minorHAnsi"/>
                <w:sz w:val="24"/>
                <w:szCs w:val="24"/>
                <w:lang w:eastAsia="en-US"/>
              </w:rPr>
              <w:t xml:space="preserve"> </w:t>
            </w:r>
            <w:r w:rsidRPr="008C3E1E" w:rsidR="008C3E1E">
              <w:rPr>
                <w:rFonts w:cs="Arial" w:asciiTheme="minorHAnsi" w:hAnsiTheme="minorHAnsi" w:eastAsiaTheme="minorHAnsi"/>
                <w:sz w:val="24"/>
                <w:szCs w:val="24"/>
                <w:lang w:eastAsia="en-US"/>
              </w:rPr>
              <w:t>provid</w:t>
            </w:r>
            <w:r>
              <w:rPr>
                <w:rFonts w:cs="Arial" w:asciiTheme="minorHAnsi" w:hAnsiTheme="minorHAnsi" w:eastAsiaTheme="minorHAnsi"/>
                <w:sz w:val="24"/>
                <w:szCs w:val="24"/>
                <w:lang w:eastAsia="en-US"/>
              </w:rPr>
              <w:t>e</w:t>
            </w:r>
            <w:r w:rsidRPr="008C3E1E" w:rsidR="008C3E1E">
              <w:rPr>
                <w:rFonts w:cs="Arial" w:asciiTheme="minorHAnsi" w:hAnsiTheme="minorHAnsi" w:eastAsiaTheme="minorHAnsi"/>
                <w:sz w:val="24"/>
                <w:szCs w:val="24"/>
                <w:lang w:eastAsia="en-US"/>
              </w:rPr>
              <w:t xml:space="preserve"> </w:t>
            </w:r>
            <w:r>
              <w:rPr>
                <w:rFonts w:cs="Arial" w:asciiTheme="minorHAnsi" w:hAnsiTheme="minorHAnsi" w:eastAsiaTheme="minorHAnsi"/>
                <w:sz w:val="24"/>
                <w:szCs w:val="24"/>
                <w:lang w:eastAsia="en-US"/>
              </w:rPr>
              <w:t>input</w:t>
            </w:r>
            <w:r w:rsidRPr="008C3E1E" w:rsidR="008C3E1E">
              <w:rPr>
                <w:rFonts w:cs="Arial" w:asciiTheme="minorHAnsi" w:hAnsiTheme="minorHAnsi" w:eastAsiaTheme="minorHAnsi"/>
                <w:sz w:val="24"/>
                <w:szCs w:val="24"/>
                <w:lang w:eastAsia="en-US"/>
              </w:rPr>
              <w:t xml:space="preserve"> to inform the direction and development of vocational discernment and ministry and mission in the diocese.</w:t>
            </w:r>
          </w:p>
          <w:p w:rsidRPr="008C3E1E" w:rsidR="008C3E1E" w:rsidP="008C3E1E" w:rsidRDefault="008C3E1E" w14:paraId="26FA6630" w14:textId="3C87E57E">
            <w:pPr>
              <w:numPr>
                <w:ilvl w:val="0"/>
                <w:numId w:val="19"/>
              </w:numPr>
              <w:spacing w:before="2" w:after="2"/>
              <w:contextualSpacing/>
              <w:rPr>
                <w:rFonts w:cs="Calibri" w:asciiTheme="minorHAnsi" w:hAnsiTheme="minorHAnsi" w:eastAsiaTheme="minorHAnsi"/>
                <w:sz w:val="24"/>
                <w:szCs w:val="24"/>
                <w:lang w:eastAsia="en-US"/>
              </w:rPr>
            </w:pPr>
            <w:r w:rsidRPr="008C3E1E">
              <w:rPr>
                <w:rFonts w:cs="Arial" w:asciiTheme="minorHAnsi" w:hAnsiTheme="minorHAnsi" w:eastAsiaTheme="minorHAnsi"/>
                <w:sz w:val="24"/>
                <w:szCs w:val="24"/>
                <w:lang w:eastAsia="en-US"/>
              </w:rPr>
              <w:t xml:space="preserve">Monitor and respond to policy reviews and changes from the national Ministry </w:t>
            </w:r>
            <w:r w:rsidR="00915567">
              <w:rPr>
                <w:rFonts w:cs="Arial" w:asciiTheme="minorHAnsi" w:hAnsiTheme="minorHAnsi" w:eastAsiaTheme="minorHAnsi"/>
                <w:sz w:val="24"/>
                <w:szCs w:val="24"/>
                <w:lang w:eastAsia="en-US"/>
              </w:rPr>
              <w:t xml:space="preserve">Development </w:t>
            </w:r>
            <w:r w:rsidRPr="008C3E1E">
              <w:rPr>
                <w:rFonts w:cs="Arial" w:asciiTheme="minorHAnsi" w:hAnsiTheme="minorHAnsi" w:eastAsiaTheme="minorHAnsi"/>
                <w:sz w:val="24"/>
                <w:szCs w:val="24"/>
                <w:lang w:eastAsia="en-US"/>
              </w:rPr>
              <w:t xml:space="preserve">Team in the areas of discernment and vocations. </w:t>
            </w:r>
          </w:p>
          <w:p w:rsidRPr="008C3E1E" w:rsidR="008C3E1E" w:rsidP="008C3E1E" w:rsidRDefault="008C3E1E" w14:paraId="6F2EF42F" w14:textId="77777777">
            <w:pPr>
              <w:spacing w:before="2" w:after="2"/>
              <w:rPr>
                <w:sz w:val="24"/>
                <w:szCs w:val="24"/>
              </w:rPr>
            </w:pPr>
          </w:p>
          <w:p w:rsidRPr="008C3E1E" w:rsidR="008C3E1E" w:rsidP="008C3E1E" w:rsidRDefault="008C3E1E" w14:paraId="775AAA7A" w14:textId="77777777">
            <w:pPr>
              <w:spacing w:before="2" w:after="2"/>
              <w:rPr>
                <w:rFonts w:asciiTheme="minorHAnsi" w:hAnsiTheme="minorHAnsi" w:cstheme="minorHAnsi"/>
                <w:b/>
                <w:bCs/>
                <w:sz w:val="24"/>
                <w:szCs w:val="24"/>
              </w:rPr>
            </w:pPr>
            <w:r w:rsidRPr="008C3E1E">
              <w:rPr>
                <w:rFonts w:asciiTheme="minorHAnsi" w:hAnsiTheme="minorHAnsi" w:cstheme="minorHAnsi"/>
                <w:b/>
                <w:bCs/>
                <w:sz w:val="24"/>
                <w:szCs w:val="24"/>
              </w:rPr>
              <w:t>Leadership &amp; Management</w:t>
            </w:r>
          </w:p>
          <w:p w:rsidRPr="008C3E1E" w:rsidR="008C3E1E" w:rsidP="008C3E1E" w:rsidRDefault="008C3E1E" w14:paraId="6C4B10D0" w14:textId="77777777">
            <w:pPr>
              <w:spacing w:before="2" w:after="2"/>
              <w:rPr>
                <w:sz w:val="24"/>
                <w:szCs w:val="24"/>
              </w:rPr>
            </w:pPr>
          </w:p>
          <w:p w:rsidRPr="008C3E1E" w:rsidR="008C3E1E" w:rsidP="008C3E1E" w:rsidRDefault="008C3E1E" w14:paraId="16D0FD91" w14:textId="77777777">
            <w:pPr>
              <w:numPr>
                <w:ilvl w:val="0"/>
                <w:numId w:val="19"/>
              </w:numPr>
              <w:spacing w:before="2" w:after="2"/>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 xml:space="preserve">Lead the Vocations Team and line manage employed staff within the team, enabling them to carry out their jobs effectively. </w:t>
            </w:r>
          </w:p>
          <w:p w:rsidRPr="008C3E1E" w:rsidR="008C3E1E" w:rsidP="008C3E1E" w:rsidRDefault="008C3E1E" w14:paraId="6A9C5CD8" w14:textId="77777777">
            <w:pPr>
              <w:numPr>
                <w:ilvl w:val="0"/>
                <w:numId w:val="19"/>
              </w:numPr>
              <w:spacing w:before="2" w:after="2"/>
              <w:contextualSpacing/>
              <w:rPr>
                <w:rFonts w:asciiTheme="minorHAnsi" w:hAnsiTheme="minorHAnsi" w:eastAsiaTheme="minorHAnsi"/>
                <w:sz w:val="24"/>
                <w:szCs w:val="24"/>
                <w:lang w:eastAsia="en-US"/>
              </w:rPr>
            </w:pPr>
            <w:r w:rsidRPr="008C3E1E">
              <w:rPr>
                <w:rFonts w:cs="Arial" w:asciiTheme="minorHAnsi" w:hAnsiTheme="minorHAnsi" w:eastAsiaTheme="minorHAnsi"/>
                <w:sz w:val="24"/>
                <w:szCs w:val="24"/>
                <w:lang w:eastAsia="en-US"/>
              </w:rPr>
              <w:t xml:space="preserve">As a member of the Mission Support &amp; Ministry Development team, work collaboratively with colleagues within the team and across diocesan support services, contributing to projects and activities delivering the diocesan strategy.  </w:t>
            </w:r>
          </w:p>
          <w:p w:rsidRPr="008C3E1E" w:rsidR="008C3E1E" w:rsidP="008C3E1E" w:rsidRDefault="008C3E1E" w14:paraId="0BA2BB04" w14:textId="77777777">
            <w:pPr>
              <w:numPr>
                <w:ilvl w:val="1"/>
                <w:numId w:val="19"/>
              </w:numPr>
              <w:spacing w:before="2" w:after="2"/>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 xml:space="preserve">Work collaboratively with the Head of MS&amp;MD and other colleagues on the development of the diocesan strategy for “Enabling Ministries” and shared local ministry. </w:t>
            </w:r>
          </w:p>
          <w:p w:rsidRPr="008C3E1E" w:rsidR="008C3E1E" w:rsidP="008C3E1E" w:rsidRDefault="008C3E1E" w14:paraId="7CED352F" w14:textId="77777777">
            <w:pPr>
              <w:numPr>
                <w:ilvl w:val="0"/>
                <w:numId w:val="19"/>
              </w:numPr>
              <w:spacing w:before="2" w:after="2"/>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 xml:space="preserve">Provide regular information &amp; lists of candidates going through the ordained &amp; Reader vocations processes to the Bishops’ Staff. </w:t>
            </w:r>
          </w:p>
          <w:p w:rsidRPr="008C3E1E" w:rsidR="008C3E1E" w:rsidP="008C3E1E" w:rsidRDefault="008C3E1E" w14:paraId="331E36C6" w14:textId="77777777">
            <w:pPr>
              <w:numPr>
                <w:ilvl w:val="0"/>
                <w:numId w:val="19"/>
              </w:numPr>
              <w:spacing w:before="2" w:after="2"/>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 xml:space="preserve">Respond promptly and effectively to pastoral or urgent situations relating to candidates, escalating to the appropriate person where necessary.  </w:t>
            </w:r>
          </w:p>
          <w:p w:rsidRPr="008C3E1E" w:rsidR="008C3E1E" w:rsidP="008C3E1E" w:rsidRDefault="008C3E1E" w14:paraId="29281695" w14:textId="77777777">
            <w:pPr>
              <w:numPr>
                <w:ilvl w:val="0"/>
                <w:numId w:val="19"/>
              </w:numPr>
              <w:rPr>
                <w:rFonts w:ascii="Calibri" w:hAnsi="Calibri"/>
                <w:sz w:val="24"/>
                <w:szCs w:val="24"/>
              </w:rPr>
            </w:pPr>
            <w:r w:rsidRPr="008C3E1E">
              <w:rPr>
                <w:rFonts w:ascii="Calibri" w:hAnsi="Calibri" w:cs="Arial"/>
                <w:sz w:val="24"/>
                <w:szCs w:val="24"/>
              </w:rPr>
              <w:t xml:space="preserve">Undertake any other reasonable duties as may be required. </w:t>
            </w:r>
          </w:p>
          <w:p w:rsidRPr="008C3E1E" w:rsidR="008C3E1E" w:rsidP="008C3E1E" w:rsidRDefault="008C3E1E" w14:paraId="01F72501" w14:textId="77777777">
            <w:pPr>
              <w:ind w:left="360"/>
              <w:rPr>
                <w:rFonts w:ascii="Calibri" w:hAnsi="Calibri"/>
                <w:sz w:val="24"/>
                <w:szCs w:val="24"/>
              </w:rPr>
            </w:pPr>
          </w:p>
        </w:tc>
      </w:tr>
    </w:tbl>
    <w:p w:rsidR="009C436C" w:rsidP="008C3E1E" w:rsidRDefault="009C436C" w14:paraId="1646DA81" w14:textId="77777777">
      <w:pPr>
        <w:rPr>
          <w:rFonts w:ascii="Cambria" w:hAnsi="Cambria"/>
          <w:b/>
          <w:sz w:val="28"/>
          <w:szCs w:val="24"/>
        </w:rPr>
      </w:pPr>
    </w:p>
    <w:p w:rsidR="009C436C" w:rsidP="008C3E1E" w:rsidRDefault="009C436C" w14:paraId="2B40591B" w14:textId="77777777">
      <w:pPr>
        <w:rPr>
          <w:rFonts w:ascii="Cambria" w:hAnsi="Cambria"/>
          <w:b/>
          <w:sz w:val="28"/>
          <w:szCs w:val="24"/>
        </w:rPr>
      </w:pPr>
    </w:p>
    <w:p w:rsidR="009C436C" w:rsidP="008C3E1E" w:rsidRDefault="009C436C" w14:paraId="4C1536EE" w14:textId="77777777">
      <w:pPr>
        <w:rPr>
          <w:rFonts w:ascii="Cambria" w:hAnsi="Cambria"/>
          <w:b/>
          <w:sz w:val="28"/>
          <w:szCs w:val="24"/>
        </w:rPr>
      </w:pPr>
    </w:p>
    <w:p w:rsidR="009C436C" w:rsidP="008C3E1E" w:rsidRDefault="009C436C" w14:paraId="60A1A0F3" w14:textId="77777777">
      <w:pPr>
        <w:rPr>
          <w:rFonts w:ascii="Cambria" w:hAnsi="Cambria"/>
          <w:b/>
          <w:sz w:val="28"/>
          <w:szCs w:val="24"/>
        </w:rPr>
      </w:pPr>
    </w:p>
    <w:p w:rsidR="009C436C" w:rsidP="008C3E1E" w:rsidRDefault="009C436C" w14:paraId="62B02F8B" w14:textId="77777777">
      <w:pPr>
        <w:rPr>
          <w:rFonts w:ascii="Cambria" w:hAnsi="Cambria"/>
          <w:b/>
          <w:sz w:val="28"/>
          <w:szCs w:val="24"/>
        </w:rPr>
      </w:pPr>
    </w:p>
    <w:p w:rsidR="009C436C" w:rsidP="008C3E1E" w:rsidRDefault="009C436C" w14:paraId="1BA11353" w14:textId="77777777">
      <w:pPr>
        <w:rPr>
          <w:rFonts w:ascii="Cambria" w:hAnsi="Cambria"/>
          <w:b/>
          <w:sz w:val="28"/>
          <w:szCs w:val="24"/>
        </w:rPr>
      </w:pPr>
    </w:p>
    <w:p w:rsidR="009C436C" w:rsidP="008C3E1E" w:rsidRDefault="009C436C" w14:paraId="77F1D46A" w14:textId="77777777">
      <w:pPr>
        <w:rPr>
          <w:rFonts w:ascii="Cambria" w:hAnsi="Cambria"/>
          <w:b/>
          <w:sz w:val="28"/>
          <w:szCs w:val="24"/>
        </w:rPr>
      </w:pPr>
    </w:p>
    <w:p w:rsidR="009C436C" w:rsidP="008C3E1E" w:rsidRDefault="009C436C" w14:paraId="21C0986B" w14:textId="77777777">
      <w:pPr>
        <w:rPr>
          <w:rFonts w:ascii="Cambria" w:hAnsi="Cambria"/>
          <w:b/>
          <w:sz w:val="28"/>
          <w:szCs w:val="24"/>
        </w:rPr>
      </w:pPr>
    </w:p>
    <w:p w:rsidR="009C436C" w:rsidP="008C3E1E" w:rsidRDefault="009C436C" w14:paraId="50DEEC22" w14:textId="77777777">
      <w:pPr>
        <w:rPr>
          <w:rFonts w:ascii="Cambria" w:hAnsi="Cambria"/>
          <w:b/>
          <w:sz w:val="28"/>
          <w:szCs w:val="24"/>
        </w:rPr>
      </w:pPr>
    </w:p>
    <w:p w:rsidR="009C436C" w:rsidP="008C3E1E" w:rsidRDefault="009C436C" w14:paraId="42581902" w14:textId="77777777">
      <w:pPr>
        <w:rPr>
          <w:rFonts w:ascii="Cambria" w:hAnsi="Cambria"/>
          <w:b/>
          <w:sz w:val="28"/>
          <w:szCs w:val="24"/>
        </w:rPr>
      </w:pPr>
    </w:p>
    <w:p w:rsidR="009C436C" w:rsidP="008C3E1E" w:rsidRDefault="009C436C" w14:paraId="28FA94B2" w14:textId="77777777">
      <w:pPr>
        <w:rPr>
          <w:rFonts w:ascii="Cambria" w:hAnsi="Cambria"/>
          <w:b/>
          <w:sz w:val="28"/>
          <w:szCs w:val="24"/>
        </w:rPr>
      </w:pPr>
    </w:p>
    <w:p w:rsidRPr="008C3E1E" w:rsidR="008C3E1E" w:rsidP="008C3E1E" w:rsidRDefault="008C3E1E" w14:paraId="72CFB2C3" w14:textId="48C42CE1">
      <w:pPr>
        <w:rPr>
          <w:rFonts w:ascii="Cambria" w:hAnsi="Cambria"/>
          <w:b/>
          <w:sz w:val="28"/>
          <w:szCs w:val="24"/>
        </w:rPr>
      </w:pPr>
      <w:r w:rsidRPr="008C3E1E">
        <w:rPr>
          <w:rFonts w:ascii="Cambria" w:hAnsi="Cambria"/>
          <w:b/>
          <w:sz w:val="28"/>
          <w:szCs w:val="24"/>
        </w:rPr>
        <w:t>Person Specification</w:t>
      </w:r>
    </w:p>
    <w:p w:rsidRPr="008C3E1E" w:rsidR="008C3E1E" w:rsidP="008C3E1E" w:rsidRDefault="008C3E1E" w14:paraId="2509CB96" w14:textId="77777777">
      <w:pPr>
        <w:rPr>
          <w:rFonts w:ascii="Cambria" w:hAnsi="Cambria"/>
          <w:sz w:val="24"/>
          <w:szCs w:val="24"/>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701"/>
        <w:gridCol w:w="4111"/>
        <w:gridCol w:w="3402"/>
      </w:tblGrid>
      <w:tr w:rsidRPr="008C3E1E" w:rsidR="008C3E1E" w:rsidTr="00C575D7" w14:paraId="4DA0C9F0" w14:textId="77777777">
        <w:tc>
          <w:tcPr>
            <w:tcW w:w="1701" w:type="dxa"/>
            <w:shd w:val="clear" w:color="auto" w:fill="auto"/>
          </w:tcPr>
          <w:p w:rsidRPr="008C3E1E" w:rsidR="008C3E1E" w:rsidP="008C3E1E" w:rsidRDefault="008C3E1E" w14:paraId="03D3FDC2" w14:textId="77777777">
            <w:pPr>
              <w:rPr>
                <w:rFonts w:ascii="Calibri" w:hAnsi="Calibri"/>
                <w:b/>
                <w:sz w:val="24"/>
                <w:szCs w:val="24"/>
              </w:rPr>
            </w:pPr>
            <w:r w:rsidRPr="008C3E1E">
              <w:rPr>
                <w:rFonts w:ascii="Calibri" w:hAnsi="Calibri"/>
                <w:b/>
                <w:sz w:val="24"/>
                <w:szCs w:val="24"/>
              </w:rPr>
              <w:t>Key Criteria</w:t>
            </w:r>
          </w:p>
        </w:tc>
        <w:tc>
          <w:tcPr>
            <w:tcW w:w="4111" w:type="dxa"/>
            <w:shd w:val="clear" w:color="auto" w:fill="auto"/>
          </w:tcPr>
          <w:p w:rsidRPr="008C3E1E" w:rsidR="008C3E1E" w:rsidP="008C3E1E" w:rsidRDefault="008C3E1E" w14:paraId="76BA9ACB" w14:textId="77777777">
            <w:pPr>
              <w:rPr>
                <w:rFonts w:ascii="Calibri" w:hAnsi="Calibri"/>
                <w:b/>
                <w:sz w:val="24"/>
                <w:szCs w:val="24"/>
              </w:rPr>
            </w:pPr>
            <w:r w:rsidRPr="008C3E1E">
              <w:rPr>
                <w:rFonts w:ascii="Calibri" w:hAnsi="Calibri"/>
                <w:b/>
                <w:sz w:val="24"/>
                <w:szCs w:val="24"/>
              </w:rPr>
              <w:t xml:space="preserve">Essential </w:t>
            </w:r>
          </w:p>
        </w:tc>
        <w:tc>
          <w:tcPr>
            <w:tcW w:w="3402" w:type="dxa"/>
            <w:shd w:val="clear" w:color="auto" w:fill="auto"/>
          </w:tcPr>
          <w:p w:rsidRPr="008C3E1E" w:rsidR="008C3E1E" w:rsidP="008C3E1E" w:rsidRDefault="008C3E1E" w14:paraId="6FD15B19" w14:textId="77777777">
            <w:pPr>
              <w:rPr>
                <w:rFonts w:ascii="Calibri" w:hAnsi="Calibri"/>
                <w:b/>
                <w:sz w:val="24"/>
                <w:szCs w:val="24"/>
              </w:rPr>
            </w:pPr>
            <w:r w:rsidRPr="008C3E1E">
              <w:rPr>
                <w:rFonts w:ascii="Calibri" w:hAnsi="Calibri"/>
                <w:b/>
                <w:sz w:val="24"/>
                <w:szCs w:val="24"/>
              </w:rPr>
              <w:t>Desirable</w:t>
            </w:r>
          </w:p>
        </w:tc>
      </w:tr>
      <w:tr w:rsidRPr="008C3E1E" w:rsidR="008C3E1E" w:rsidTr="00C575D7" w14:paraId="4A99AB44" w14:textId="77777777">
        <w:tc>
          <w:tcPr>
            <w:tcW w:w="1701" w:type="dxa"/>
            <w:shd w:val="clear" w:color="auto" w:fill="auto"/>
          </w:tcPr>
          <w:p w:rsidRPr="008C3E1E" w:rsidR="008C3E1E" w:rsidP="008C3E1E" w:rsidRDefault="008C3E1E" w14:paraId="2C6FDFC5" w14:textId="77777777">
            <w:pPr>
              <w:rPr>
                <w:rFonts w:ascii="Calibri" w:hAnsi="Calibri"/>
                <w:sz w:val="24"/>
                <w:szCs w:val="24"/>
              </w:rPr>
            </w:pPr>
            <w:r w:rsidRPr="008C3E1E">
              <w:rPr>
                <w:rFonts w:ascii="Calibri" w:hAnsi="Calibri"/>
                <w:sz w:val="24"/>
                <w:szCs w:val="24"/>
              </w:rPr>
              <w:t>Knowledge, Qualifications and Experience</w:t>
            </w:r>
          </w:p>
        </w:tc>
        <w:tc>
          <w:tcPr>
            <w:tcW w:w="4111" w:type="dxa"/>
            <w:shd w:val="clear" w:color="auto" w:fill="auto"/>
          </w:tcPr>
          <w:p w:rsidRPr="008C3E1E" w:rsidR="008C3E1E" w:rsidP="008C3E1E" w:rsidRDefault="008C3E1E" w14:paraId="5AE84B67"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Educated to degree level or equivalent</w:t>
            </w:r>
          </w:p>
          <w:p w:rsidRPr="008C3E1E" w:rsidR="008C3E1E" w:rsidP="008C3E1E" w:rsidRDefault="008C3E1E" w14:paraId="1CA18929"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 xml:space="preserve">An ordained minister of the Church of England  </w:t>
            </w:r>
          </w:p>
          <w:p w:rsidRPr="008C3E1E" w:rsidR="008C3E1E" w:rsidP="008C3E1E" w:rsidRDefault="008C3E1E" w14:paraId="7C179C18"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Basic knowledge of setting and managing budgets</w:t>
            </w:r>
          </w:p>
          <w:p w:rsidRPr="008C3E1E" w:rsidR="008C3E1E" w:rsidP="008C3E1E" w:rsidRDefault="008C3E1E" w14:paraId="30CC3962"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Experience of oversight for employees and/or volunteers</w:t>
            </w:r>
          </w:p>
          <w:p w:rsidRPr="008C3E1E" w:rsidR="008C3E1E" w:rsidP="008C3E1E" w:rsidRDefault="008C3E1E" w14:paraId="25C23766"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 xml:space="preserve">Recent previous experience in discerning and supporting of vocations in the Church of England. </w:t>
            </w:r>
          </w:p>
        </w:tc>
        <w:tc>
          <w:tcPr>
            <w:tcW w:w="3402" w:type="dxa"/>
            <w:shd w:val="clear" w:color="auto" w:fill="auto"/>
          </w:tcPr>
          <w:p w:rsidRPr="008C3E1E" w:rsidR="008C3E1E" w:rsidP="008C3E1E" w:rsidRDefault="008C3E1E" w14:paraId="26D412E2"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 xml:space="preserve">An experienced practitioner of adult education </w:t>
            </w:r>
          </w:p>
          <w:p w:rsidRPr="008C3E1E" w:rsidR="008C3E1E" w:rsidP="008C3E1E" w:rsidRDefault="008C3E1E" w14:paraId="30E51EE0"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Team leader – a knowledge of how teams work and thrive and experience of the essential qualities of team leadership</w:t>
            </w:r>
          </w:p>
          <w:p w:rsidRPr="008C3E1E" w:rsidR="008C3E1E" w:rsidP="008C3E1E" w:rsidRDefault="008C3E1E" w14:paraId="60DE48BF" w14:textId="77777777">
            <w:pPr>
              <w:widowControl w:val="0"/>
              <w:numPr>
                <w:ilvl w:val="0"/>
                <w:numId w:val="10"/>
              </w:numPr>
              <w:autoSpaceDE w:val="0"/>
              <w:autoSpaceDN w:val="0"/>
              <w:adjustRightInd w:val="0"/>
              <w:rPr>
                <w:rFonts w:ascii="Calibri" w:hAnsi="Calibri"/>
                <w:sz w:val="24"/>
                <w:szCs w:val="24"/>
              </w:rPr>
            </w:pPr>
            <w:r w:rsidRPr="008C3E1E">
              <w:rPr>
                <w:rFonts w:ascii="Calibri" w:hAnsi="Calibri"/>
                <w:sz w:val="24"/>
                <w:szCs w:val="24"/>
              </w:rPr>
              <w:t>Wide knowledge of the Anglican Church and its ecumenical links</w:t>
            </w:r>
          </w:p>
        </w:tc>
      </w:tr>
      <w:tr w:rsidRPr="008C3E1E" w:rsidR="008C3E1E" w:rsidTr="00C575D7" w14:paraId="03A11077" w14:textId="77777777">
        <w:trPr>
          <w:trHeight w:val="416"/>
        </w:trPr>
        <w:tc>
          <w:tcPr>
            <w:tcW w:w="1701" w:type="dxa"/>
            <w:shd w:val="clear" w:color="auto" w:fill="auto"/>
          </w:tcPr>
          <w:p w:rsidRPr="008C3E1E" w:rsidR="008C3E1E" w:rsidP="008C3E1E" w:rsidRDefault="008C3E1E" w14:paraId="044C2E6B" w14:textId="77777777">
            <w:pPr>
              <w:rPr>
                <w:rFonts w:ascii="Calibri" w:hAnsi="Calibri"/>
                <w:sz w:val="24"/>
                <w:szCs w:val="24"/>
              </w:rPr>
            </w:pPr>
            <w:r w:rsidRPr="008C3E1E">
              <w:rPr>
                <w:rFonts w:ascii="Calibri" w:hAnsi="Calibri"/>
                <w:sz w:val="24"/>
                <w:szCs w:val="24"/>
              </w:rPr>
              <w:t>Skills and Abilities</w:t>
            </w:r>
          </w:p>
        </w:tc>
        <w:tc>
          <w:tcPr>
            <w:tcW w:w="4111" w:type="dxa"/>
            <w:shd w:val="clear" w:color="auto" w:fill="auto"/>
          </w:tcPr>
          <w:p w:rsidRPr="008C3E1E" w:rsidR="008C3E1E" w:rsidP="008C3E1E" w:rsidRDefault="008C3E1E" w14:paraId="799D62C2" w14:textId="57C0D441">
            <w:pPr>
              <w:numPr>
                <w:ilvl w:val="0"/>
                <w:numId w:val="2"/>
              </w:numPr>
              <w:tabs>
                <w:tab w:val="num" w:pos="343"/>
              </w:tabs>
              <w:ind w:left="343"/>
              <w:rPr>
                <w:rFonts w:ascii="Calibri" w:hAnsi="Calibri"/>
                <w:sz w:val="24"/>
                <w:szCs w:val="24"/>
              </w:rPr>
            </w:pPr>
            <w:r w:rsidRPr="008C3E1E">
              <w:rPr>
                <w:rFonts w:ascii="Calibri" w:hAnsi="Calibri"/>
                <w:sz w:val="24"/>
                <w:szCs w:val="24"/>
              </w:rPr>
              <w:t>Theologically reflective – able to utilise reflective skills in decision making and writing</w:t>
            </w:r>
            <w:r w:rsidR="00593A49">
              <w:rPr>
                <w:rFonts w:ascii="Calibri" w:hAnsi="Calibri"/>
                <w:sz w:val="24"/>
                <w:szCs w:val="24"/>
              </w:rPr>
              <w:t xml:space="preserve"> documents</w:t>
            </w:r>
            <w:r w:rsidRPr="008C3E1E">
              <w:rPr>
                <w:rFonts w:ascii="Calibri" w:hAnsi="Calibri"/>
                <w:sz w:val="24"/>
                <w:szCs w:val="24"/>
              </w:rPr>
              <w:t>.</w:t>
            </w:r>
          </w:p>
          <w:p w:rsidRPr="008C3E1E" w:rsidR="008C3E1E" w:rsidP="008C3E1E" w:rsidRDefault="008C3E1E" w14:paraId="25E2ACE8" w14:textId="77777777">
            <w:pPr>
              <w:numPr>
                <w:ilvl w:val="0"/>
                <w:numId w:val="2"/>
              </w:numPr>
              <w:tabs>
                <w:tab w:val="num" w:pos="343"/>
              </w:tabs>
              <w:ind w:left="343"/>
              <w:rPr>
                <w:rFonts w:ascii="Calibri" w:hAnsi="Calibri"/>
                <w:sz w:val="24"/>
                <w:szCs w:val="24"/>
              </w:rPr>
            </w:pPr>
            <w:r w:rsidRPr="008C3E1E">
              <w:rPr>
                <w:rFonts w:ascii="Calibri" w:hAnsi="Calibri"/>
                <w:sz w:val="24"/>
                <w:szCs w:val="24"/>
              </w:rPr>
              <w:t>Team member – able to work collaboratively.</w:t>
            </w:r>
          </w:p>
          <w:p w:rsidRPr="008C3E1E" w:rsidR="008C3E1E" w:rsidP="008C3E1E" w:rsidRDefault="008C3E1E" w14:paraId="041000A6" w14:textId="77777777">
            <w:pPr>
              <w:numPr>
                <w:ilvl w:val="0"/>
                <w:numId w:val="2"/>
              </w:numPr>
              <w:tabs>
                <w:tab w:val="num" w:pos="343"/>
              </w:tabs>
              <w:ind w:left="343"/>
              <w:rPr>
                <w:rFonts w:ascii="Calibri" w:hAnsi="Calibri"/>
                <w:sz w:val="24"/>
                <w:szCs w:val="24"/>
              </w:rPr>
            </w:pPr>
            <w:r w:rsidRPr="008C3E1E">
              <w:rPr>
                <w:rFonts w:ascii="Calibri" w:hAnsi="Calibri"/>
                <w:sz w:val="24"/>
                <w:szCs w:val="24"/>
              </w:rPr>
              <w:t>Excellent listening skills and experience of giving advice through reflective listening.</w:t>
            </w:r>
          </w:p>
          <w:p w:rsidRPr="008C3E1E" w:rsidR="008C3E1E" w:rsidP="008C3E1E" w:rsidRDefault="008C3E1E" w14:paraId="74F594E7" w14:textId="77777777">
            <w:pPr>
              <w:numPr>
                <w:ilvl w:val="0"/>
                <w:numId w:val="2"/>
              </w:numPr>
              <w:tabs>
                <w:tab w:val="num" w:pos="343"/>
              </w:tabs>
              <w:ind w:left="343"/>
              <w:rPr>
                <w:rFonts w:ascii="Calibri" w:hAnsi="Calibri"/>
                <w:sz w:val="24"/>
                <w:szCs w:val="24"/>
              </w:rPr>
            </w:pPr>
            <w:r w:rsidRPr="008C3E1E">
              <w:rPr>
                <w:rFonts w:ascii="Calibri" w:hAnsi="Calibri"/>
                <w:sz w:val="24"/>
                <w:szCs w:val="24"/>
              </w:rPr>
              <w:t xml:space="preserve">Organised – administratively able, </w:t>
            </w:r>
            <w:proofErr w:type="gramStart"/>
            <w:r w:rsidRPr="008C3E1E">
              <w:rPr>
                <w:rFonts w:ascii="Calibri" w:hAnsi="Calibri"/>
                <w:sz w:val="24"/>
                <w:szCs w:val="24"/>
              </w:rPr>
              <w:t>with IT</w:t>
            </w:r>
            <w:proofErr w:type="gramEnd"/>
            <w:r w:rsidRPr="008C3E1E">
              <w:rPr>
                <w:rFonts w:ascii="Calibri" w:hAnsi="Calibri"/>
                <w:sz w:val="24"/>
                <w:szCs w:val="24"/>
              </w:rPr>
              <w:t xml:space="preserve"> competence.</w:t>
            </w:r>
          </w:p>
          <w:p w:rsidRPr="008C3E1E" w:rsidR="008C3E1E" w:rsidP="008C3E1E" w:rsidRDefault="008C3E1E" w14:paraId="0C5E4F64" w14:textId="77777777">
            <w:pPr>
              <w:numPr>
                <w:ilvl w:val="0"/>
                <w:numId w:val="2"/>
              </w:numPr>
              <w:tabs>
                <w:tab w:val="num" w:pos="343"/>
              </w:tabs>
              <w:ind w:left="343"/>
              <w:rPr>
                <w:rFonts w:ascii="Calibri" w:hAnsi="Calibri"/>
                <w:sz w:val="24"/>
                <w:szCs w:val="24"/>
              </w:rPr>
            </w:pPr>
            <w:r w:rsidRPr="008C3E1E">
              <w:rPr>
                <w:rFonts w:ascii="Calibri" w:hAnsi="Calibri"/>
                <w:sz w:val="24"/>
                <w:szCs w:val="24"/>
              </w:rPr>
              <w:t xml:space="preserve">Able to process information – reading, </w:t>
            </w:r>
            <w:proofErr w:type="gramStart"/>
            <w:r w:rsidRPr="008C3E1E">
              <w:rPr>
                <w:rFonts w:ascii="Calibri" w:hAnsi="Calibri"/>
                <w:sz w:val="24"/>
                <w:szCs w:val="24"/>
              </w:rPr>
              <w:t>understanding</w:t>
            </w:r>
            <w:proofErr w:type="gramEnd"/>
            <w:r w:rsidRPr="008C3E1E">
              <w:rPr>
                <w:rFonts w:ascii="Calibri" w:hAnsi="Calibri"/>
                <w:sz w:val="24"/>
                <w:szCs w:val="24"/>
              </w:rPr>
              <w:t xml:space="preserve"> and interpreting national reports for a local context.</w:t>
            </w:r>
          </w:p>
          <w:p w:rsidRPr="008C3E1E" w:rsidR="008C3E1E" w:rsidP="008C3E1E" w:rsidRDefault="008C3E1E" w14:paraId="19187158" w14:textId="77777777">
            <w:pPr>
              <w:numPr>
                <w:ilvl w:val="0"/>
                <w:numId w:val="2"/>
              </w:numPr>
              <w:tabs>
                <w:tab w:val="num" w:pos="343"/>
              </w:tabs>
              <w:ind w:left="343"/>
              <w:rPr>
                <w:rFonts w:ascii="Calibri" w:hAnsi="Calibri"/>
                <w:sz w:val="24"/>
                <w:szCs w:val="24"/>
              </w:rPr>
            </w:pPr>
            <w:r w:rsidRPr="008C3E1E">
              <w:rPr>
                <w:rFonts w:ascii="Calibri" w:hAnsi="Calibri"/>
                <w:sz w:val="24"/>
                <w:szCs w:val="24"/>
              </w:rPr>
              <w:t>Able to write clear references and reports on an individual’s experience and ability based on evidence.</w:t>
            </w:r>
          </w:p>
          <w:p w:rsidRPr="008C3E1E" w:rsidR="008C3E1E" w:rsidP="008C3E1E" w:rsidRDefault="008C3E1E" w14:paraId="59C0F16B" w14:textId="411F629D">
            <w:pPr>
              <w:numPr>
                <w:ilvl w:val="0"/>
                <w:numId w:val="2"/>
              </w:numPr>
              <w:tabs>
                <w:tab w:val="num" w:pos="343"/>
              </w:tabs>
              <w:ind w:left="343"/>
              <w:rPr>
                <w:rFonts w:ascii="Calibri" w:hAnsi="Calibri"/>
                <w:sz w:val="24"/>
                <w:szCs w:val="24"/>
              </w:rPr>
            </w:pPr>
            <w:r w:rsidRPr="008C3E1E">
              <w:rPr>
                <w:rFonts w:ascii="Calibri" w:hAnsi="Calibri"/>
                <w:sz w:val="24"/>
                <w:szCs w:val="24"/>
              </w:rPr>
              <w:t>Able to enthuse</w:t>
            </w:r>
            <w:r w:rsidR="003D6114">
              <w:rPr>
                <w:rFonts w:ascii="Calibri" w:hAnsi="Calibri"/>
                <w:sz w:val="24"/>
                <w:szCs w:val="24"/>
              </w:rPr>
              <w:t>, influence</w:t>
            </w:r>
            <w:r w:rsidRPr="008C3E1E">
              <w:rPr>
                <w:rFonts w:ascii="Calibri" w:hAnsi="Calibri"/>
                <w:sz w:val="24"/>
                <w:szCs w:val="24"/>
              </w:rPr>
              <w:t xml:space="preserve"> and inspire others</w:t>
            </w:r>
            <w:r w:rsidR="003D6114">
              <w:rPr>
                <w:rFonts w:ascii="Calibri" w:hAnsi="Calibri"/>
                <w:sz w:val="24"/>
                <w:szCs w:val="24"/>
              </w:rPr>
              <w:t xml:space="preserve">. </w:t>
            </w:r>
            <w:r w:rsidR="00FA0EB9">
              <w:rPr>
                <w:rFonts w:ascii="Calibri" w:hAnsi="Calibri"/>
                <w:sz w:val="24"/>
                <w:szCs w:val="24"/>
              </w:rPr>
              <w:t xml:space="preserve">A skilled communicator at different levels </w:t>
            </w:r>
            <w:proofErr w:type="spellStart"/>
            <w:r w:rsidR="00FA0EB9">
              <w:rPr>
                <w:rFonts w:ascii="Calibri" w:hAnsi="Calibri"/>
                <w:sz w:val="24"/>
                <w:szCs w:val="24"/>
              </w:rPr>
              <w:t>eg.</w:t>
            </w:r>
            <w:proofErr w:type="spellEnd"/>
            <w:r w:rsidR="00FA0EB9">
              <w:rPr>
                <w:rFonts w:ascii="Calibri" w:hAnsi="Calibri"/>
                <w:sz w:val="24"/>
                <w:szCs w:val="24"/>
              </w:rPr>
              <w:t xml:space="preserve"> one to one, small groups and large gatherings.</w:t>
            </w:r>
          </w:p>
          <w:p w:rsidRPr="008C3E1E" w:rsidR="008C3E1E" w:rsidP="008C3E1E" w:rsidRDefault="008C3E1E" w14:paraId="59FA7567" w14:textId="77777777">
            <w:pPr>
              <w:ind w:left="343"/>
              <w:rPr>
                <w:rFonts w:ascii="Calibri" w:hAnsi="Calibri"/>
                <w:sz w:val="24"/>
                <w:szCs w:val="24"/>
              </w:rPr>
            </w:pPr>
          </w:p>
        </w:tc>
        <w:tc>
          <w:tcPr>
            <w:tcW w:w="3402" w:type="dxa"/>
            <w:shd w:val="clear" w:color="auto" w:fill="auto"/>
          </w:tcPr>
          <w:p w:rsidRPr="008C3E1E" w:rsidR="008C3E1E" w:rsidP="008C3E1E" w:rsidRDefault="008C3E1E" w14:paraId="7876E0F5" w14:textId="77777777">
            <w:pPr>
              <w:numPr>
                <w:ilvl w:val="0"/>
                <w:numId w:val="2"/>
              </w:numPr>
              <w:ind w:left="317" w:hanging="283"/>
              <w:contextualSpacing/>
              <w:rPr>
                <w:rFonts w:asciiTheme="minorHAnsi" w:hAnsiTheme="minorHAnsi" w:eastAsiaTheme="minorHAnsi" w:cstheme="minorBidi"/>
                <w:sz w:val="24"/>
                <w:szCs w:val="24"/>
                <w:lang w:eastAsia="en-US"/>
              </w:rPr>
            </w:pPr>
            <w:r w:rsidRPr="008C3E1E">
              <w:rPr>
                <w:rFonts w:asciiTheme="minorHAnsi" w:hAnsiTheme="minorHAnsi" w:eastAsiaTheme="minorHAnsi" w:cstheme="minorBidi"/>
                <w:sz w:val="24"/>
                <w:szCs w:val="24"/>
                <w:lang w:eastAsia="en-US"/>
              </w:rPr>
              <w:t>Able to use IT at an advanced level with social media skills and streamline administrative tasks</w:t>
            </w:r>
          </w:p>
        </w:tc>
      </w:tr>
      <w:tr w:rsidRPr="008C3E1E" w:rsidR="008C3E1E" w:rsidTr="00C575D7" w14:paraId="4903A07F" w14:textId="77777777">
        <w:tc>
          <w:tcPr>
            <w:tcW w:w="1701" w:type="dxa"/>
            <w:shd w:val="clear" w:color="auto" w:fill="auto"/>
          </w:tcPr>
          <w:p w:rsidRPr="008C3E1E" w:rsidR="008C3E1E" w:rsidP="008C3E1E" w:rsidRDefault="008C3E1E" w14:paraId="550169A4" w14:textId="77777777">
            <w:pPr>
              <w:rPr>
                <w:rFonts w:ascii="Calibri" w:hAnsi="Calibri"/>
                <w:sz w:val="24"/>
                <w:szCs w:val="24"/>
              </w:rPr>
            </w:pPr>
            <w:r w:rsidRPr="008C3E1E">
              <w:rPr>
                <w:rFonts w:ascii="Calibri" w:hAnsi="Calibri"/>
                <w:sz w:val="24"/>
                <w:szCs w:val="24"/>
              </w:rPr>
              <w:t>Work-related Personal Qualities</w:t>
            </w:r>
          </w:p>
        </w:tc>
        <w:tc>
          <w:tcPr>
            <w:tcW w:w="4111" w:type="dxa"/>
            <w:shd w:val="clear" w:color="auto" w:fill="auto"/>
          </w:tcPr>
          <w:p w:rsidRPr="008C3E1E" w:rsidR="008C3E1E" w:rsidP="008C3E1E" w:rsidRDefault="008C3E1E" w14:paraId="24954F47"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cstheme="minorBidi"/>
                <w:sz w:val="24"/>
                <w:szCs w:val="24"/>
                <w:lang w:eastAsia="en-US"/>
              </w:rPr>
              <w:t xml:space="preserve">Emotionally intelligent and pastorally adept. </w:t>
            </w:r>
          </w:p>
          <w:p w:rsidRPr="008C3E1E" w:rsidR="008C3E1E" w:rsidP="008C3E1E" w:rsidRDefault="008C3E1E" w14:paraId="0F0F2CF7"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cstheme="minorBidi"/>
                <w:sz w:val="24"/>
                <w:szCs w:val="24"/>
                <w:lang w:eastAsia="en-US"/>
              </w:rPr>
              <w:t xml:space="preserve">A person of good judgement &amp; ability to inspire confidence in senior stakeholders </w:t>
            </w:r>
            <w:proofErr w:type="spellStart"/>
            <w:r w:rsidRPr="008C3E1E">
              <w:rPr>
                <w:rFonts w:asciiTheme="minorHAnsi" w:hAnsiTheme="minorHAnsi" w:cstheme="minorBidi"/>
                <w:sz w:val="24"/>
                <w:szCs w:val="24"/>
                <w:lang w:eastAsia="en-US"/>
              </w:rPr>
              <w:t>eg.</w:t>
            </w:r>
            <w:proofErr w:type="spellEnd"/>
            <w:r w:rsidRPr="008C3E1E">
              <w:rPr>
                <w:rFonts w:asciiTheme="minorHAnsi" w:hAnsiTheme="minorHAnsi" w:cstheme="minorBidi"/>
                <w:sz w:val="24"/>
                <w:szCs w:val="24"/>
                <w:lang w:eastAsia="en-US"/>
              </w:rPr>
              <w:t xml:space="preserve"> bishops and national officers.</w:t>
            </w:r>
          </w:p>
          <w:p w:rsidRPr="008C3E1E" w:rsidR="008C3E1E" w:rsidP="008C3E1E" w:rsidRDefault="008C3E1E" w14:paraId="543CAEDC"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eastAsiaTheme="minorHAnsi" w:cstheme="minorBidi"/>
                <w:sz w:val="24"/>
                <w:szCs w:val="24"/>
                <w:lang w:eastAsia="en-US"/>
              </w:rPr>
              <w:t xml:space="preserve">A firm personal faith and spiritually mature.  Able to relate generously </w:t>
            </w:r>
            <w:r w:rsidRPr="008C3E1E">
              <w:rPr>
                <w:rFonts w:asciiTheme="minorHAnsi" w:hAnsiTheme="minorHAnsi" w:eastAsiaTheme="minorHAnsi" w:cstheme="minorBidi"/>
                <w:sz w:val="24"/>
                <w:szCs w:val="24"/>
                <w:lang w:eastAsia="en-US"/>
              </w:rPr>
              <w:lastRenderedPageBreak/>
              <w:t xml:space="preserve">and positively to those of theological traditions other than their own.  </w:t>
            </w:r>
          </w:p>
          <w:p w:rsidRPr="008C3E1E" w:rsidR="008C3E1E" w:rsidP="008C3E1E" w:rsidRDefault="008C3E1E" w14:paraId="370D116D"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eastAsiaTheme="minorHAnsi" w:cstheme="minorBidi"/>
                <w:sz w:val="24"/>
                <w:szCs w:val="24"/>
                <w:lang w:eastAsia="en-US"/>
              </w:rPr>
              <w:t>A clear sense of own vocation to ministry &amp; able to confidently articulate the experience of Anglican ministry.</w:t>
            </w:r>
          </w:p>
          <w:p w:rsidRPr="008C3E1E" w:rsidR="008C3E1E" w:rsidP="008C3E1E" w:rsidRDefault="008C3E1E" w14:paraId="0B6264D5"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eastAsiaTheme="minorHAnsi" w:cstheme="minorBidi"/>
                <w:sz w:val="24"/>
                <w:szCs w:val="24"/>
                <w:lang w:eastAsia="en-US"/>
              </w:rPr>
              <w:t>A good understanding of the Church of England, its structures, functioning and traditions.</w:t>
            </w:r>
          </w:p>
          <w:p w:rsidRPr="008C3E1E" w:rsidR="008C3E1E" w:rsidP="008C3E1E" w:rsidRDefault="008C3E1E" w14:paraId="58C2F7E0" w14:textId="77777777">
            <w:pPr>
              <w:numPr>
                <w:ilvl w:val="0"/>
                <w:numId w:val="1"/>
              </w:numPr>
              <w:tabs>
                <w:tab w:val="num" w:pos="363"/>
              </w:tabs>
              <w:ind w:left="363" w:hanging="360"/>
              <w:contextualSpacing/>
              <w:rPr>
                <w:rFonts w:asciiTheme="minorHAnsi" w:hAnsiTheme="minorHAnsi" w:cstheme="minorBidi"/>
                <w:sz w:val="24"/>
                <w:szCs w:val="24"/>
                <w:lang w:eastAsia="en-US"/>
              </w:rPr>
            </w:pPr>
            <w:r w:rsidRPr="008C3E1E">
              <w:rPr>
                <w:rFonts w:asciiTheme="minorHAnsi" w:hAnsiTheme="minorHAnsi" w:cstheme="minorBidi"/>
                <w:sz w:val="24"/>
                <w:szCs w:val="24"/>
                <w:lang w:eastAsia="en-US"/>
              </w:rPr>
              <w:t xml:space="preserve">Able to travel around the Diocese and nationally. </w:t>
            </w:r>
          </w:p>
        </w:tc>
        <w:tc>
          <w:tcPr>
            <w:tcW w:w="3402" w:type="dxa"/>
            <w:shd w:val="clear" w:color="auto" w:fill="auto"/>
          </w:tcPr>
          <w:p w:rsidRPr="008C3E1E" w:rsidR="008C3E1E" w:rsidP="008C3E1E" w:rsidRDefault="008C3E1E" w14:paraId="4AAC2491" w14:textId="77777777">
            <w:pPr>
              <w:widowControl w:val="0"/>
              <w:tabs>
                <w:tab w:val="num" w:pos="391"/>
              </w:tabs>
              <w:autoSpaceDE w:val="0"/>
              <w:autoSpaceDN w:val="0"/>
              <w:adjustRightInd w:val="0"/>
              <w:ind w:left="391"/>
              <w:rPr>
                <w:rFonts w:ascii="Calibri" w:hAnsi="Calibri"/>
                <w:sz w:val="24"/>
                <w:szCs w:val="24"/>
              </w:rPr>
            </w:pPr>
          </w:p>
        </w:tc>
      </w:tr>
    </w:tbl>
    <w:p w:rsidRPr="008C3E1E" w:rsidR="008C3E1E" w:rsidP="008C3E1E" w:rsidRDefault="008C3E1E" w14:paraId="2B310F77" w14:textId="77777777"/>
    <w:p w:rsidR="009C436C" w:rsidP="009C436C" w:rsidRDefault="008C3E1E" w14:paraId="36085CA8" w14:textId="77777777">
      <w:pPr>
        <w:jc w:val="center"/>
        <w:rPr>
          <w:rFonts w:ascii="Calibri" w:hAnsi="Calibri"/>
          <w:b/>
          <w:bCs/>
          <w:iCs/>
          <w:sz w:val="24"/>
          <w:szCs w:val="24"/>
        </w:rPr>
      </w:pPr>
      <w:r w:rsidRPr="008C3E1E">
        <w:rPr>
          <w:rFonts w:ascii="Calibri" w:hAnsi="Calibri"/>
          <w:b/>
          <w:bCs/>
          <w:iCs/>
          <w:sz w:val="24"/>
          <w:szCs w:val="24"/>
        </w:rPr>
        <w:t xml:space="preserve">An Occupational Requirement exists for the post-holder to be ordained in the </w:t>
      </w:r>
    </w:p>
    <w:p w:rsidRPr="008C3E1E" w:rsidR="008C3E1E" w:rsidP="009C436C" w:rsidRDefault="008C3E1E" w14:paraId="142B0E37" w14:textId="3BFB62C1">
      <w:pPr>
        <w:jc w:val="center"/>
        <w:rPr>
          <w:rFonts w:ascii="Calibri" w:hAnsi="Calibri"/>
          <w:b/>
          <w:bCs/>
          <w:sz w:val="24"/>
          <w:szCs w:val="24"/>
        </w:rPr>
      </w:pPr>
      <w:r w:rsidRPr="008C3E1E">
        <w:rPr>
          <w:rFonts w:ascii="Calibri" w:hAnsi="Calibri"/>
          <w:b/>
          <w:bCs/>
          <w:iCs/>
          <w:sz w:val="24"/>
          <w:szCs w:val="24"/>
        </w:rPr>
        <w:t>Church of England.</w:t>
      </w:r>
    </w:p>
    <w:p w:rsidRPr="008C3E1E" w:rsidR="008C3E1E" w:rsidP="008C3E1E" w:rsidRDefault="008C3E1E" w14:paraId="52CD207B" w14:textId="77777777">
      <w:pPr>
        <w:rPr>
          <w:rFonts w:asciiTheme="majorHAnsi" w:hAnsiTheme="majorHAnsi"/>
          <w:color w:val="000000"/>
          <w:sz w:val="28"/>
          <w:szCs w:val="24"/>
        </w:rPr>
      </w:pPr>
    </w:p>
    <w:p w:rsidR="008C3E1E" w:rsidP="006C062D" w:rsidRDefault="008C3E1E" w14:paraId="04C68E51" w14:textId="77777777">
      <w:pPr>
        <w:spacing w:after="200" w:line="276" w:lineRule="auto"/>
        <w:jc w:val="both"/>
        <w:rPr>
          <w:rFonts w:cs="Calibri" w:asciiTheme="majorHAnsi" w:hAnsiTheme="majorHAnsi"/>
          <w:b/>
          <w:sz w:val="28"/>
          <w:szCs w:val="28"/>
        </w:rPr>
      </w:pPr>
    </w:p>
    <w:p w:rsidR="009C436C" w:rsidRDefault="009C436C" w14:paraId="1B4DBAA9" w14:textId="30274C27">
      <w:pPr>
        <w:spacing w:after="200" w:line="276" w:lineRule="auto"/>
      </w:pPr>
      <w:r>
        <w:br w:type="page"/>
      </w:r>
    </w:p>
    <w:p w:rsidR="005F4619" w:rsidP="00460465" w:rsidRDefault="005F4619" w14:paraId="6EA145B0" w14:textId="77777777">
      <w:pPr>
        <w:jc w:val="right"/>
      </w:pPr>
    </w:p>
    <w:p w:rsidR="0030787F" w:rsidP="0030787F" w:rsidRDefault="0030787F" w14:paraId="0FFEA40A" w14:textId="77777777">
      <w:pPr>
        <w:rPr>
          <w:rFonts w:asciiTheme="majorHAnsi" w:hAnsiTheme="majorHAnsi"/>
          <w:b/>
          <w:sz w:val="32"/>
          <w:szCs w:val="24"/>
        </w:rPr>
      </w:pPr>
      <w:r>
        <w:rPr>
          <w:rFonts w:asciiTheme="majorHAnsi" w:hAnsiTheme="majorHAnsi"/>
          <w:b/>
          <w:sz w:val="32"/>
          <w:szCs w:val="24"/>
        </w:rPr>
        <w:t xml:space="preserve">Main Terms and Conditions </w:t>
      </w:r>
    </w:p>
    <w:p w:rsidRPr="00E1441F" w:rsidR="005F4619" w:rsidP="005F4619" w:rsidRDefault="005F4619" w14:paraId="36E7C16A" w14:textId="77777777">
      <w:pPr>
        <w:rPr>
          <w:rFonts w:ascii="Calibri" w:hAnsi="Calibri"/>
          <w:sz w:val="24"/>
          <w:szCs w:val="24"/>
        </w:rPr>
      </w:pPr>
    </w:p>
    <w:p w:rsidRPr="00E1441F" w:rsidR="005F4619" w:rsidP="005F4619" w:rsidRDefault="005F4619" w14:paraId="73F3D8AB" w14:textId="77777777">
      <w:pPr>
        <w:rPr>
          <w:rFonts w:ascii="Calibri" w:hAnsi="Calibri"/>
          <w:sz w:val="24"/>
          <w:szCs w:val="24"/>
        </w:rPr>
      </w:pPr>
    </w:p>
    <w:tbl>
      <w:tblPr>
        <w:tblW w:w="8568" w:type="dxa"/>
        <w:tblLook w:val="01E0" w:firstRow="1" w:lastRow="1" w:firstColumn="1" w:lastColumn="1" w:noHBand="0" w:noVBand="0"/>
      </w:tblPr>
      <w:tblGrid>
        <w:gridCol w:w="2448"/>
        <w:gridCol w:w="6120"/>
      </w:tblGrid>
      <w:tr w:rsidRPr="00E1441F" w:rsidR="005F4619" w:rsidTr="7EAA2E35" w14:paraId="0334C836" w14:textId="77777777">
        <w:trPr>
          <w:trHeight w:val="1425"/>
        </w:trPr>
        <w:tc>
          <w:tcPr>
            <w:tcW w:w="2448" w:type="dxa"/>
            <w:shd w:val="clear" w:color="auto" w:fill="auto"/>
          </w:tcPr>
          <w:p w:rsidRPr="00E1441F" w:rsidR="005F4619" w:rsidP="004A3852" w:rsidRDefault="005F4619" w14:paraId="6CCC1E2A" w14:textId="77777777">
            <w:pPr>
              <w:rPr>
                <w:rFonts w:ascii="Calibri" w:hAnsi="Calibri"/>
                <w:sz w:val="24"/>
                <w:szCs w:val="24"/>
              </w:rPr>
            </w:pPr>
            <w:r w:rsidRPr="00E1441F">
              <w:rPr>
                <w:rFonts w:ascii="Calibri" w:hAnsi="Calibri"/>
                <w:sz w:val="24"/>
                <w:szCs w:val="24"/>
              </w:rPr>
              <w:t>Hours of Work</w:t>
            </w:r>
          </w:p>
        </w:tc>
        <w:tc>
          <w:tcPr>
            <w:tcW w:w="6120" w:type="dxa"/>
            <w:shd w:val="clear" w:color="auto" w:fill="auto"/>
          </w:tcPr>
          <w:p w:rsidR="73A14C92" w:rsidP="7EAA2E35" w:rsidRDefault="008C3E1E" w14:paraId="68D284F7" w14:textId="770D3E84">
            <w:pPr>
              <w:rPr>
                <w:rFonts w:ascii="Calibri" w:hAnsi="Calibri"/>
                <w:sz w:val="24"/>
                <w:szCs w:val="24"/>
              </w:rPr>
            </w:pPr>
            <w:r>
              <w:rPr>
                <w:rFonts w:ascii="Calibri" w:hAnsi="Calibri"/>
                <w:sz w:val="24"/>
                <w:szCs w:val="24"/>
              </w:rPr>
              <w:t>Full-time, 36 hours per week</w:t>
            </w:r>
          </w:p>
          <w:p w:rsidRPr="00E1441F" w:rsidR="005F4619" w:rsidP="004A3852" w:rsidRDefault="334B3DCA" w14:paraId="4E6D1075" w14:textId="394FFE43">
            <w:pPr>
              <w:rPr>
                <w:rFonts w:ascii="Calibri" w:hAnsi="Calibri"/>
                <w:sz w:val="24"/>
                <w:szCs w:val="24"/>
              </w:rPr>
            </w:pPr>
            <w:r w:rsidRPr="0016662F">
              <w:rPr>
                <w:rFonts w:ascii="Calibri" w:hAnsi="Calibri"/>
                <w:sz w:val="24"/>
                <w:szCs w:val="24"/>
              </w:rPr>
              <w:t xml:space="preserve">Core office hours are 9am until 5.15pm Monday to Thursday and from 9am to 5pm on Fridays with an hour unpaid lunch break taken as appropriate. </w:t>
            </w:r>
            <w:r w:rsidRPr="0016662F" w:rsidR="785D2D9D">
              <w:rPr>
                <w:rFonts w:ascii="Calibri" w:hAnsi="Calibri"/>
                <w:sz w:val="24"/>
                <w:szCs w:val="24"/>
              </w:rPr>
              <w:t>Some evening and weekend work will be required.</w:t>
            </w:r>
            <w:r w:rsidRPr="0016662F" w:rsidR="7354DB84">
              <w:rPr>
                <w:rFonts w:ascii="Calibri" w:hAnsi="Calibri"/>
                <w:sz w:val="24"/>
                <w:szCs w:val="24"/>
              </w:rPr>
              <w:t xml:space="preserve"> Flexible working and home working will be considered.</w:t>
            </w:r>
          </w:p>
          <w:p w:rsidRPr="00E1441F" w:rsidR="005F4619" w:rsidP="004A3852" w:rsidRDefault="005F4619" w14:paraId="491D46E0" w14:textId="77777777">
            <w:pPr>
              <w:rPr>
                <w:rFonts w:ascii="Calibri" w:hAnsi="Calibri"/>
                <w:sz w:val="24"/>
                <w:szCs w:val="24"/>
              </w:rPr>
            </w:pPr>
          </w:p>
        </w:tc>
      </w:tr>
      <w:tr w:rsidRPr="0016662F" w:rsidR="005F4619" w:rsidTr="7EAA2E35" w14:paraId="0F124523" w14:textId="77777777">
        <w:tc>
          <w:tcPr>
            <w:tcW w:w="2448" w:type="dxa"/>
            <w:shd w:val="clear" w:color="auto" w:fill="auto"/>
          </w:tcPr>
          <w:p w:rsidRPr="00E1441F" w:rsidR="005F4619" w:rsidP="004A3852" w:rsidRDefault="005F4619" w14:paraId="1AF16203" w14:textId="77777777">
            <w:pPr>
              <w:rPr>
                <w:rFonts w:ascii="Calibri" w:hAnsi="Calibri"/>
                <w:sz w:val="24"/>
                <w:szCs w:val="24"/>
              </w:rPr>
            </w:pPr>
            <w:r w:rsidRPr="00E1441F">
              <w:rPr>
                <w:rFonts w:ascii="Calibri" w:hAnsi="Calibri"/>
                <w:sz w:val="24"/>
                <w:szCs w:val="24"/>
              </w:rPr>
              <w:t>Salary</w:t>
            </w:r>
          </w:p>
        </w:tc>
        <w:tc>
          <w:tcPr>
            <w:tcW w:w="6120" w:type="dxa"/>
            <w:shd w:val="clear" w:color="auto" w:fill="auto"/>
          </w:tcPr>
          <w:p w:rsidRPr="0016662F" w:rsidR="005F4619" w:rsidP="0016662F" w:rsidRDefault="00A1404A" w14:paraId="40C5DC6F" w14:textId="70BAE964">
            <w:pPr>
              <w:tabs>
                <w:tab w:val="left" w:pos="720"/>
                <w:tab w:val="left" w:pos="1440"/>
                <w:tab w:val="left" w:pos="2160"/>
              </w:tabs>
              <w:suppressAutoHyphens/>
              <w:jc w:val="both"/>
              <w:rPr>
                <w:rFonts w:asciiTheme="minorHAnsi" w:hAnsiTheme="minorHAnsi" w:cstheme="minorBidi"/>
                <w:sz w:val="24"/>
                <w:szCs w:val="24"/>
              </w:rPr>
            </w:pPr>
            <w:r w:rsidRPr="0016662F">
              <w:rPr>
                <w:rFonts w:asciiTheme="minorHAnsi" w:hAnsiTheme="minorHAnsi" w:cstheme="minorBidi"/>
                <w:sz w:val="24"/>
                <w:szCs w:val="24"/>
              </w:rPr>
              <w:t>£</w:t>
            </w:r>
            <w:r w:rsidR="008C3E1E">
              <w:rPr>
                <w:rFonts w:asciiTheme="minorHAnsi" w:hAnsiTheme="minorHAnsi" w:cstheme="minorBidi"/>
                <w:sz w:val="24"/>
                <w:szCs w:val="24"/>
              </w:rPr>
              <w:t>42,000</w:t>
            </w:r>
            <w:r w:rsidRPr="0016662F">
              <w:rPr>
                <w:rFonts w:asciiTheme="minorHAnsi" w:hAnsiTheme="minorHAnsi" w:cstheme="minorBidi"/>
                <w:sz w:val="24"/>
                <w:szCs w:val="24"/>
              </w:rPr>
              <w:t xml:space="preserve"> per annum</w:t>
            </w:r>
            <w:r w:rsidRPr="0016662F" w:rsidR="00CF059D">
              <w:rPr>
                <w:rFonts w:asciiTheme="minorHAnsi" w:hAnsiTheme="minorHAnsi" w:cstheme="minorBidi"/>
                <w:sz w:val="24"/>
                <w:szCs w:val="24"/>
              </w:rPr>
              <w:t xml:space="preserve"> </w:t>
            </w:r>
          </w:p>
          <w:p w:rsidRPr="0016662F" w:rsidR="0016662F" w:rsidP="0016662F" w:rsidRDefault="0016662F" w14:paraId="5F926AA6" w14:textId="55AF4A65">
            <w:pPr>
              <w:tabs>
                <w:tab w:val="left" w:pos="720"/>
                <w:tab w:val="left" w:pos="1440"/>
                <w:tab w:val="left" w:pos="2160"/>
              </w:tabs>
              <w:suppressAutoHyphens/>
              <w:jc w:val="both"/>
              <w:rPr>
                <w:rFonts w:ascii="Calibri" w:hAnsi="Calibri"/>
                <w:sz w:val="24"/>
                <w:szCs w:val="24"/>
              </w:rPr>
            </w:pPr>
          </w:p>
        </w:tc>
      </w:tr>
      <w:tr w:rsidRPr="00E1441F" w:rsidR="005F4619" w:rsidTr="7EAA2E35" w14:paraId="6EEF402F" w14:textId="77777777">
        <w:tc>
          <w:tcPr>
            <w:tcW w:w="2448" w:type="dxa"/>
            <w:shd w:val="clear" w:color="auto" w:fill="auto"/>
          </w:tcPr>
          <w:p w:rsidRPr="00E1441F" w:rsidR="005F4619" w:rsidP="004A3852" w:rsidRDefault="005F4619" w14:paraId="4AF31998" w14:textId="77777777">
            <w:pPr>
              <w:rPr>
                <w:rFonts w:ascii="Calibri" w:hAnsi="Calibri"/>
                <w:sz w:val="24"/>
                <w:szCs w:val="24"/>
              </w:rPr>
            </w:pPr>
            <w:r w:rsidRPr="00E1441F">
              <w:rPr>
                <w:rFonts w:ascii="Calibri" w:hAnsi="Calibri"/>
                <w:sz w:val="24"/>
                <w:szCs w:val="24"/>
              </w:rPr>
              <w:t>Pension</w:t>
            </w:r>
          </w:p>
        </w:tc>
        <w:tc>
          <w:tcPr>
            <w:tcW w:w="6120" w:type="dxa"/>
            <w:shd w:val="clear" w:color="auto" w:fill="auto"/>
          </w:tcPr>
          <w:p w:rsidRPr="00E1441F" w:rsidR="005F4619" w:rsidP="004A3852" w:rsidRDefault="005F4619" w14:paraId="6B29B9CD" w14:textId="4448C7A4">
            <w:pPr>
              <w:rPr>
                <w:rFonts w:ascii="Calibri" w:hAnsi="Calibri"/>
                <w:sz w:val="24"/>
                <w:szCs w:val="24"/>
              </w:rPr>
            </w:pPr>
            <w:r w:rsidRPr="00E1441F">
              <w:rPr>
                <w:rFonts w:ascii="Calibri" w:hAnsi="Calibri"/>
                <w:sz w:val="24"/>
                <w:szCs w:val="24"/>
              </w:rPr>
              <w:t>Pension Scheme administered by the Church of England Pensions Board. The employer will contribute 10% of the employee’s pensionable salary and the employee may choose to make an additional voluntary contribution of any proportion of their pensionable salary.</w:t>
            </w:r>
          </w:p>
          <w:p w:rsidRPr="00E1441F" w:rsidR="005F4619" w:rsidP="004A3852" w:rsidRDefault="005F4619" w14:paraId="3AC9E8A8" w14:textId="77777777">
            <w:pPr>
              <w:rPr>
                <w:rFonts w:ascii="Calibri" w:hAnsi="Calibri"/>
                <w:sz w:val="24"/>
                <w:szCs w:val="24"/>
              </w:rPr>
            </w:pPr>
          </w:p>
        </w:tc>
      </w:tr>
      <w:tr w:rsidRPr="00E1441F" w:rsidR="005F4619" w:rsidTr="7EAA2E35" w14:paraId="73CCCCC3" w14:textId="77777777">
        <w:tc>
          <w:tcPr>
            <w:tcW w:w="2448" w:type="dxa"/>
            <w:shd w:val="clear" w:color="auto" w:fill="auto"/>
          </w:tcPr>
          <w:p w:rsidRPr="00E1441F" w:rsidR="005F4619" w:rsidP="004A3852" w:rsidRDefault="005F4619" w14:paraId="6B7E2C07" w14:textId="77777777">
            <w:pPr>
              <w:rPr>
                <w:rFonts w:ascii="Calibri" w:hAnsi="Calibri"/>
                <w:sz w:val="24"/>
                <w:szCs w:val="24"/>
              </w:rPr>
            </w:pPr>
            <w:r w:rsidRPr="00E1441F">
              <w:rPr>
                <w:rFonts w:ascii="Calibri" w:hAnsi="Calibri"/>
                <w:sz w:val="24"/>
                <w:szCs w:val="24"/>
              </w:rPr>
              <w:t>Holiday</w:t>
            </w:r>
          </w:p>
        </w:tc>
        <w:tc>
          <w:tcPr>
            <w:tcW w:w="6120" w:type="dxa"/>
            <w:shd w:val="clear" w:color="auto" w:fill="auto"/>
          </w:tcPr>
          <w:p w:rsidRPr="00E1441F" w:rsidR="005F4619" w:rsidP="004A3852" w:rsidRDefault="005F4619" w14:paraId="626C0A8B" w14:textId="77777777">
            <w:pPr>
              <w:rPr>
                <w:rFonts w:ascii="Calibri" w:hAnsi="Calibri"/>
                <w:sz w:val="24"/>
                <w:szCs w:val="24"/>
              </w:rPr>
            </w:pPr>
            <w:r w:rsidRPr="00E1441F">
              <w:rPr>
                <w:rFonts w:ascii="Calibri" w:hAnsi="Calibri"/>
                <w:sz w:val="24"/>
                <w:szCs w:val="24"/>
              </w:rPr>
              <w:t>25 days per calendar year plus bank holidays.</w:t>
            </w:r>
          </w:p>
          <w:p w:rsidRPr="00E1441F" w:rsidR="005F4619" w:rsidP="004A3852" w:rsidRDefault="005F4619" w14:paraId="65DD5607" w14:textId="77777777">
            <w:pPr>
              <w:rPr>
                <w:rFonts w:ascii="Calibri" w:hAnsi="Calibri"/>
                <w:sz w:val="24"/>
                <w:szCs w:val="24"/>
              </w:rPr>
            </w:pPr>
            <w:r w:rsidRPr="00E1441F">
              <w:rPr>
                <w:rFonts w:ascii="Calibri" w:hAnsi="Calibri"/>
                <w:sz w:val="24"/>
                <w:szCs w:val="24"/>
              </w:rPr>
              <w:t>The holiday year runs from 1 January to 31 December.</w:t>
            </w:r>
          </w:p>
          <w:p w:rsidRPr="00E1441F" w:rsidR="005F4619" w:rsidP="004A3852" w:rsidRDefault="00A1404A" w14:paraId="773A3B15" w14:textId="48391FF0">
            <w:pPr>
              <w:rPr>
                <w:rFonts w:ascii="Calibri" w:hAnsi="Calibri"/>
                <w:sz w:val="24"/>
                <w:szCs w:val="24"/>
              </w:rPr>
            </w:pPr>
            <w:r>
              <w:rPr>
                <w:rFonts w:ascii="Calibri" w:hAnsi="Calibri"/>
                <w:sz w:val="24"/>
                <w:szCs w:val="24"/>
              </w:rPr>
              <w:t>Up to four a</w:t>
            </w:r>
            <w:r w:rsidRPr="00E1441F" w:rsidR="005F4619">
              <w:rPr>
                <w:rFonts w:ascii="Calibri" w:hAnsi="Calibri"/>
                <w:sz w:val="24"/>
                <w:szCs w:val="24"/>
              </w:rPr>
              <w:t>dditional discretionary days are given at Christmas and Easter.</w:t>
            </w:r>
          </w:p>
          <w:p w:rsidRPr="00E1441F" w:rsidR="005F4619" w:rsidP="004A3852" w:rsidRDefault="005F4619" w14:paraId="0FF98E17" w14:textId="77777777">
            <w:pPr>
              <w:rPr>
                <w:rFonts w:ascii="Calibri" w:hAnsi="Calibri"/>
                <w:sz w:val="24"/>
                <w:szCs w:val="24"/>
              </w:rPr>
            </w:pPr>
          </w:p>
        </w:tc>
      </w:tr>
      <w:tr w:rsidRPr="00E1441F" w:rsidR="005F4619" w:rsidTr="7EAA2E35" w14:paraId="412A7BFC" w14:textId="77777777">
        <w:tc>
          <w:tcPr>
            <w:tcW w:w="2448" w:type="dxa"/>
            <w:shd w:val="clear" w:color="auto" w:fill="auto"/>
          </w:tcPr>
          <w:p w:rsidRPr="00E1441F" w:rsidR="005F4619" w:rsidP="004A3852" w:rsidRDefault="005F4619" w14:paraId="12D84ED4" w14:textId="77777777">
            <w:pPr>
              <w:rPr>
                <w:rFonts w:ascii="Calibri" w:hAnsi="Calibri"/>
                <w:sz w:val="24"/>
                <w:szCs w:val="24"/>
              </w:rPr>
            </w:pPr>
            <w:r w:rsidRPr="00E1441F">
              <w:rPr>
                <w:rFonts w:ascii="Calibri" w:hAnsi="Calibri"/>
                <w:sz w:val="24"/>
                <w:szCs w:val="24"/>
              </w:rPr>
              <w:t>Expenses</w:t>
            </w:r>
          </w:p>
        </w:tc>
        <w:tc>
          <w:tcPr>
            <w:tcW w:w="6120" w:type="dxa"/>
            <w:shd w:val="clear" w:color="auto" w:fill="auto"/>
          </w:tcPr>
          <w:p w:rsidRPr="00E1441F" w:rsidR="005F4619" w:rsidP="004A3852" w:rsidRDefault="005F4619" w14:paraId="0F54C368" w14:textId="77777777">
            <w:pPr>
              <w:rPr>
                <w:rFonts w:ascii="Calibri" w:hAnsi="Calibri"/>
                <w:sz w:val="24"/>
                <w:szCs w:val="24"/>
              </w:rPr>
            </w:pPr>
            <w:r w:rsidRPr="00E1441F">
              <w:rPr>
                <w:rFonts w:ascii="Calibri" w:hAnsi="Calibri"/>
                <w:sz w:val="24"/>
                <w:szCs w:val="24"/>
              </w:rPr>
              <w:t>All reasonable working expenses will be met at the agreed Diocesan rates.</w:t>
            </w:r>
          </w:p>
          <w:p w:rsidRPr="00E1441F" w:rsidR="005F4619" w:rsidP="004A3852" w:rsidRDefault="005F4619" w14:paraId="41D91C96" w14:textId="77777777">
            <w:pPr>
              <w:rPr>
                <w:rFonts w:ascii="Calibri" w:hAnsi="Calibri"/>
                <w:sz w:val="24"/>
                <w:szCs w:val="24"/>
              </w:rPr>
            </w:pPr>
          </w:p>
        </w:tc>
      </w:tr>
      <w:tr w:rsidRPr="00E1441F" w:rsidR="005F4619" w:rsidTr="7EAA2E35" w14:paraId="5308F980" w14:textId="77777777">
        <w:tc>
          <w:tcPr>
            <w:tcW w:w="2448" w:type="dxa"/>
            <w:shd w:val="clear" w:color="auto" w:fill="auto"/>
          </w:tcPr>
          <w:p w:rsidRPr="00E1441F" w:rsidR="005F4619" w:rsidP="004A3852" w:rsidRDefault="005F4619" w14:paraId="15E3560E" w14:textId="77777777">
            <w:pPr>
              <w:rPr>
                <w:rFonts w:ascii="Calibri" w:hAnsi="Calibri"/>
                <w:sz w:val="24"/>
                <w:szCs w:val="24"/>
              </w:rPr>
            </w:pPr>
            <w:r w:rsidRPr="00E1441F">
              <w:rPr>
                <w:rFonts w:ascii="Calibri" w:hAnsi="Calibri"/>
                <w:sz w:val="24"/>
                <w:szCs w:val="24"/>
              </w:rPr>
              <w:t>Probation</w:t>
            </w:r>
          </w:p>
        </w:tc>
        <w:tc>
          <w:tcPr>
            <w:tcW w:w="6120" w:type="dxa"/>
            <w:shd w:val="clear" w:color="auto" w:fill="auto"/>
          </w:tcPr>
          <w:p w:rsidR="005F4619" w:rsidP="00E1441F" w:rsidRDefault="005F4619" w14:paraId="3DA5243F" w14:textId="22245506">
            <w:pPr>
              <w:rPr>
                <w:rFonts w:ascii="Calibri" w:hAnsi="Calibri"/>
                <w:sz w:val="24"/>
                <w:szCs w:val="24"/>
              </w:rPr>
            </w:pPr>
            <w:r w:rsidRPr="00E1441F">
              <w:rPr>
                <w:rFonts w:ascii="Calibri" w:hAnsi="Calibri"/>
                <w:sz w:val="24"/>
                <w:szCs w:val="24"/>
              </w:rPr>
              <w:t>This post will be subject to a</w:t>
            </w:r>
            <w:r w:rsidR="00A1404A">
              <w:rPr>
                <w:rFonts w:ascii="Calibri" w:hAnsi="Calibri"/>
                <w:sz w:val="24"/>
                <w:szCs w:val="24"/>
              </w:rPr>
              <w:t xml:space="preserve"> </w:t>
            </w:r>
            <w:proofErr w:type="gramStart"/>
            <w:r w:rsidR="00A1404A">
              <w:rPr>
                <w:rFonts w:ascii="Calibri" w:hAnsi="Calibri"/>
                <w:sz w:val="24"/>
                <w:szCs w:val="24"/>
              </w:rPr>
              <w:t>6 month</w:t>
            </w:r>
            <w:proofErr w:type="gramEnd"/>
            <w:r w:rsidRPr="00E1441F">
              <w:rPr>
                <w:rFonts w:ascii="Calibri" w:hAnsi="Calibri"/>
                <w:sz w:val="24"/>
                <w:szCs w:val="24"/>
              </w:rPr>
              <w:t xml:space="preserve"> probationary period.</w:t>
            </w:r>
          </w:p>
          <w:p w:rsidRPr="00E1441F" w:rsidR="00460465" w:rsidP="00E1441F" w:rsidRDefault="00460465" w14:paraId="4D6912F4" w14:textId="274282EA">
            <w:pPr>
              <w:rPr>
                <w:rFonts w:ascii="Calibri" w:hAnsi="Calibri"/>
                <w:sz w:val="24"/>
                <w:szCs w:val="24"/>
              </w:rPr>
            </w:pPr>
          </w:p>
        </w:tc>
      </w:tr>
    </w:tbl>
    <w:p w:rsidR="0030787F" w:rsidP="00E1441F" w:rsidRDefault="0030787F" w14:paraId="1A587BB1" w14:textId="77777777">
      <w:pPr>
        <w:rPr>
          <w:rFonts w:ascii="Calibri" w:hAnsi="Calibri"/>
          <w:b/>
          <w:bCs/>
          <w:sz w:val="24"/>
          <w:szCs w:val="24"/>
        </w:rPr>
      </w:pPr>
    </w:p>
    <w:p w:rsidRPr="001A3584" w:rsidR="004A2225" w:rsidP="004A2225" w:rsidRDefault="004A2225" w14:paraId="23296628" w14:textId="45EEECC6">
      <w:pPr>
        <w:jc w:val="center"/>
        <w:rPr>
          <w:rFonts w:ascii="Calibri" w:hAnsi="Calibri"/>
          <w:b/>
          <w:bCs/>
          <w:sz w:val="24"/>
          <w:szCs w:val="24"/>
        </w:rPr>
      </w:pPr>
      <w:r>
        <w:rPr>
          <w:rFonts w:ascii="Calibri" w:hAnsi="Calibri"/>
          <w:b/>
          <w:bCs/>
          <w:noProof/>
          <w:sz w:val="24"/>
          <w:szCs w:val="24"/>
        </w:rPr>
        <w:drawing>
          <wp:inline distT="0" distB="0" distL="0" distR="0" wp14:anchorId="01880B0F" wp14:editId="38343556">
            <wp:extent cx="4462780" cy="22555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62780" cy="2255520"/>
                    </a:xfrm>
                    <a:prstGeom prst="rect">
                      <a:avLst/>
                    </a:prstGeom>
                    <a:noFill/>
                  </pic:spPr>
                </pic:pic>
              </a:graphicData>
            </a:graphic>
          </wp:inline>
        </w:drawing>
      </w:r>
    </w:p>
    <w:sectPr w:rsidRPr="001A3584" w:rsidR="004A2225" w:rsidSect="008C3E1E">
      <w:footerReference w:type="default" r:id="rId20"/>
      <w:pgSz w:w="11906" w:h="16838" w:orient="portrait"/>
      <w:pgMar w:top="709" w:right="1440" w:bottom="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903FD" w:rsidP="008E2B94" w:rsidRDefault="001903FD" w14:paraId="1F3F72CD" w14:textId="77777777">
      <w:r>
        <w:separator/>
      </w:r>
    </w:p>
  </w:endnote>
  <w:endnote w:type="continuationSeparator" w:id="0">
    <w:p w:rsidR="001903FD" w:rsidP="008E2B94" w:rsidRDefault="001903FD" w14:paraId="5C09E3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hruti">
    <w:panose1 w:val="02000500000000000000"/>
    <w:charset w:val="00"/>
    <w:family w:val="swiss"/>
    <w:pitch w:val="variable"/>
    <w:sig w:usb0="0004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Bold">
    <w:altName w:val="Calibri"/>
    <w:charset w:val="00"/>
    <w:family w:val="auto"/>
    <w:pitch w:val="variable"/>
    <w:sig w:usb0="00000001" w:usb1="4000ACFF" w:usb2="00000001" w:usb3="00000000" w:csb0="0000019F" w:csb1="00000000"/>
  </w:font>
  <w:font w:name="Helvetica Neue">
    <w:altName w:val="Arial"/>
    <w:charset w:val="00"/>
    <w:family w:val="roman"/>
    <w:pitch w:val="default"/>
  </w:font>
  <w:font w:name="RotisSemiSerif">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9409164"/>
      <w:docPartObj>
        <w:docPartGallery w:val="Page Numbers (Bottom of Page)"/>
        <w:docPartUnique/>
      </w:docPartObj>
    </w:sdtPr>
    <w:sdtEndPr>
      <w:rPr>
        <w:noProof/>
      </w:rPr>
    </w:sdtEndPr>
    <w:sdtContent>
      <w:p w:rsidR="004A3852" w:rsidRDefault="004A3852" w14:paraId="5C5024F1" w14:textId="77777777">
        <w:pPr>
          <w:pStyle w:val="Footer"/>
          <w:jc w:val="right"/>
        </w:pPr>
        <w:r w:rsidRPr="001A0EF7">
          <w:rPr>
            <w:rFonts w:asciiTheme="minorHAnsi" w:hAnsiTheme="minorHAnsi"/>
            <w:sz w:val="24"/>
          </w:rPr>
          <w:fldChar w:fldCharType="begin"/>
        </w:r>
        <w:r w:rsidRPr="001A0EF7">
          <w:rPr>
            <w:rFonts w:asciiTheme="minorHAnsi" w:hAnsiTheme="minorHAnsi"/>
            <w:sz w:val="24"/>
          </w:rPr>
          <w:instrText xml:space="preserve"> PAGE   \* MERGEFORMAT </w:instrText>
        </w:r>
        <w:r w:rsidRPr="001A0EF7">
          <w:rPr>
            <w:rFonts w:asciiTheme="minorHAnsi" w:hAnsiTheme="minorHAnsi"/>
            <w:sz w:val="24"/>
          </w:rPr>
          <w:fldChar w:fldCharType="separate"/>
        </w:r>
        <w:r>
          <w:rPr>
            <w:rFonts w:asciiTheme="minorHAnsi" w:hAnsiTheme="minorHAnsi"/>
            <w:noProof/>
            <w:sz w:val="24"/>
          </w:rPr>
          <w:t>9</w:t>
        </w:r>
        <w:r w:rsidRPr="001A0EF7">
          <w:rPr>
            <w:rFonts w:asciiTheme="minorHAnsi" w:hAnsiTheme="minorHAnsi"/>
            <w:noProof/>
            <w:sz w:val="24"/>
          </w:rPr>
          <w:fldChar w:fldCharType="end"/>
        </w:r>
      </w:p>
    </w:sdtContent>
  </w:sdt>
  <w:p w:rsidR="004A3852" w:rsidRDefault="004A3852" w14:paraId="09A606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903FD" w:rsidP="008E2B94" w:rsidRDefault="001903FD" w14:paraId="208C2A7B" w14:textId="77777777">
      <w:r>
        <w:separator/>
      </w:r>
    </w:p>
  </w:footnote>
  <w:footnote w:type="continuationSeparator" w:id="0">
    <w:p w:rsidR="001903FD" w:rsidP="008E2B94" w:rsidRDefault="001903FD" w14:paraId="732CCE2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82A8D"/>
    <w:multiLevelType w:val="hybridMultilevel"/>
    <w:tmpl w:val="9042DD92"/>
    <w:lvl w:ilvl="0" w:tplc="25E2A254">
      <w:start w:val="1"/>
      <w:numFmt w:val="bullet"/>
      <w:lvlText w:val=""/>
      <w:lvlJc w:val="left"/>
      <w:pPr>
        <w:ind w:left="360" w:hanging="360"/>
      </w:pPr>
      <w:rPr>
        <w:rFonts w:hint="default" w:ascii="Symbol" w:hAnsi="Symbol"/>
        <w:sz w:val="2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93463F"/>
    <w:multiLevelType w:val="hybridMultilevel"/>
    <w:tmpl w:val="506A62A0"/>
    <w:lvl w:ilvl="0" w:tplc="08090001">
      <w:start w:val="1"/>
      <w:numFmt w:val="bullet"/>
      <w:lvlText w:val=""/>
      <w:lvlJc w:val="left"/>
      <w:pPr>
        <w:ind w:left="720" w:hanging="360"/>
      </w:pPr>
      <w:rPr>
        <w:rFonts w:hint="default" w:ascii="Symbol" w:hAnsi="Symbo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EB5E1F"/>
    <w:multiLevelType w:val="hybridMultilevel"/>
    <w:tmpl w:val="331287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C6E09E3"/>
    <w:multiLevelType w:val="hybridMultilevel"/>
    <w:tmpl w:val="FFFFFFFF"/>
    <w:lvl w:ilvl="0" w:tplc="06CE7FE4">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0FCAB9C">
      <w:start w:val="1"/>
      <w:numFmt w:val="bullet"/>
      <w:lvlText w:val="o"/>
      <w:lvlJc w:val="left"/>
      <w:pPr>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A7ACDE2">
      <w:start w:val="1"/>
      <w:numFmt w:val="bullet"/>
      <w:lvlText w:val="▪"/>
      <w:lvlJc w:val="left"/>
      <w:pPr>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A8715C">
      <w:start w:val="1"/>
      <w:numFmt w:val="bullet"/>
      <w:lvlText w:val="·"/>
      <w:lvlJc w:val="left"/>
      <w:pPr>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C12E6E4">
      <w:start w:val="1"/>
      <w:numFmt w:val="bullet"/>
      <w:lvlText w:val="o"/>
      <w:lvlJc w:val="left"/>
      <w:pPr>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7AAD120">
      <w:start w:val="1"/>
      <w:numFmt w:val="bullet"/>
      <w:lvlText w:val="▪"/>
      <w:lvlJc w:val="left"/>
      <w:pPr>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6FE8B62">
      <w:start w:val="1"/>
      <w:numFmt w:val="bullet"/>
      <w:lvlText w:val="·"/>
      <w:lvlJc w:val="left"/>
      <w:pPr>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C6506C">
      <w:start w:val="1"/>
      <w:numFmt w:val="bullet"/>
      <w:lvlText w:val="o"/>
      <w:lvlJc w:val="left"/>
      <w:pPr>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CB601C4">
      <w:start w:val="1"/>
      <w:numFmt w:val="bullet"/>
      <w:lvlText w:val="▪"/>
      <w:lvlJc w:val="left"/>
      <w:pPr>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0902914"/>
    <w:multiLevelType w:val="hybridMultilevel"/>
    <w:tmpl w:val="7C02F4A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09971F7"/>
    <w:multiLevelType w:val="hybridMultilevel"/>
    <w:tmpl w:val="D0947EC8"/>
    <w:lvl w:ilvl="0" w:tplc="08090001">
      <w:start w:val="1"/>
      <w:numFmt w:val="bullet"/>
      <w:lvlText w:val=""/>
      <w:lvlJc w:val="left"/>
      <w:pPr>
        <w:ind w:left="360" w:hanging="360"/>
      </w:pPr>
      <w:rPr>
        <w:rFonts w:hint="default" w:ascii="Symbol" w:hAnsi="Symbol"/>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F831AB4"/>
    <w:multiLevelType w:val="hybridMultilevel"/>
    <w:tmpl w:val="FFFFFFFF"/>
    <w:lvl w:ilvl="0" w:tplc="1FC6616C">
      <w:start w:val="1"/>
      <w:numFmt w:val="bullet"/>
      <w:lvlText w:val="·"/>
      <w:lvlJc w:val="left"/>
      <w:pPr>
        <w:tabs>
          <w:tab w:val="left" w:pos="720"/>
        </w:tabs>
        <w:ind w:left="714"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E86284">
      <w:start w:val="1"/>
      <w:numFmt w:val="bullet"/>
      <w:lvlText w:val="o"/>
      <w:lvlJc w:val="left"/>
      <w:pPr>
        <w:tabs>
          <w:tab w:val="left" w:pos="720"/>
        </w:tabs>
        <w:ind w:left="143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854C0">
      <w:start w:val="1"/>
      <w:numFmt w:val="bullet"/>
      <w:lvlText w:val="▪"/>
      <w:lvlJc w:val="left"/>
      <w:pPr>
        <w:tabs>
          <w:tab w:val="left" w:pos="720"/>
        </w:tabs>
        <w:ind w:left="215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06C0E8">
      <w:start w:val="1"/>
      <w:numFmt w:val="bullet"/>
      <w:lvlText w:val="·"/>
      <w:lvlJc w:val="left"/>
      <w:pPr>
        <w:tabs>
          <w:tab w:val="left" w:pos="720"/>
        </w:tabs>
        <w:ind w:left="2874"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A363AA2">
      <w:start w:val="1"/>
      <w:numFmt w:val="bullet"/>
      <w:lvlText w:val="o"/>
      <w:lvlJc w:val="left"/>
      <w:pPr>
        <w:tabs>
          <w:tab w:val="left" w:pos="720"/>
        </w:tabs>
        <w:ind w:left="359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94161C">
      <w:start w:val="1"/>
      <w:numFmt w:val="bullet"/>
      <w:lvlText w:val="▪"/>
      <w:lvlJc w:val="left"/>
      <w:pPr>
        <w:tabs>
          <w:tab w:val="left" w:pos="720"/>
        </w:tabs>
        <w:ind w:left="431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384B0FE">
      <w:start w:val="1"/>
      <w:numFmt w:val="bullet"/>
      <w:lvlText w:val="·"/>
      <w:lvlJc w:val="left"/>
      <w:pPr>
        <w:tabs>
          <w:tab w:val="left" w:pos="720"/>
        </w:tabs>
        <w:ind w:left="5034" w:hanging="357"/>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626877A">
      <w:start w:val="1"/>
      <w:numFmt w:val="bullet"/>
      <w:lvlText w:val="o"/>
      <w:lvlJc w:val="left"/>
      <w:pPr>
        <w:tabs>
          <w:tab w:val="left" w:pos="720"/>
        </w:tabs>
        <w:ind w:left="575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621F34">
      <w:start w:val="1"/>
      <w:numFmt w:val="bullet"/>
      <w:lvlText w:val="▪"/>
      <w:lvlJc w:val="left"/>
      <w:pPr>
        <w:tabs>
          <w:tab w:val="left" w:pos="720"/>
        </w:tabs>
        <w:ind w:left="6474" w:hanging="357"/>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0411993"/>
    <w:multiLevelType w:val="hybridMultilevel"/>
    <w:tmpl w:val="A412CB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0EE7A1E"/>
    <w:multiLevelType w:val="multilevel"/>
    <w:tmpl w:val="A69C1766"/>
    <w:lvl w:ilvl="0">
      <w:start w:val="1"/>
      <w:numFmt w:val="bullet"/>
      <w:lvlText w:val=""/>
      <w:lvlJc w:val="left"/>
      <w:pPr>
        <w:tabs>
          <w:tab w:val="num" w:pos="720"/>
        </w:tabs>
        <w:ind w:left="170" w:firstLine="190"/>
      </w:pPr>
      <w:rPr>
        <w:rFonts w:hint="default" w:ascii="Symbol" w:hAnsi="Symbol"/>
        <w:sz w:val="22"/>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22110D8"/>
    <w:multiLevelType w:val="hybridMultilevel"/>
    <w:tmpl w:val="DBE0AC94"/>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8271082"/>
    <w:multiLevelType w:val="hybridMultilevel"/>
    <w:tmpl w:val="DF50A0E6"/>
    <w:lvl w:ilvl="0" w:tplc="08090001">
      <w:start w:val="1"/>
      <w:numFmt w:val="bullet"/>
      <w:lvlText w:val=""/>
      <w:lvlJc w:val="left"/>
      <w:pPr>
        <w:ind w:left="720" w:hanging="360"/>
      </w:pPr>
      <w:rPr>
        <w:rFonts w:hint="default" w:ascii="Symbol" w:hAnsi="Symbol"/>
      </w:rPr>
    </w:lvl>
    <w:lvl w:ilvl="1" w:tplc="08090005">
      <w:start w:val="1"/>
      <w:numFmt w:val="bullet"/>
      <w:lvlText w:val=""/>
      <w:lvlJc w:val="left"/>
      <w:pPr>
        <w:ind w:left="1440" w:hanging="360"/>
      </w:pPr>
      <w:rPr>
        <w:rFonts w:hint="default" w:ascii="Wingdings" w:hAnsi="Wingdings"/>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342FDE"/>
    <w:multiLevelType w:val="hybridMultilevel"/>
    <w:tmpl w:val="0F0479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F0A53FC"/>
    <w:multiLevelType w:val="hybridMultilevel"/>
    <w:tmpl w:val="85F2020E"/>
    <w:lvl w:ilvl="0" w:tplc="08090001">
      <w:start w:val="1"/>
      <w:numFmt w:val="bullet"/>
      <w:lvlText w:val=""/>
      <w:lvlJc w:val="left"/>
      <w:pPr>
        <w:ind w:left="363" w:hanging="360"/>
      </w:pPr>
      <w:rPr>
        <w:rFonts w:hint="default" w:ascii="Symbol" w:hAnsi="Symbol"/>
      </w:rPr>
    </w:lvl>
    <w:lvl w:ilvl="1" w:tplc="08090003" w:tentative="1">
      <w:start w:val="1"/>
      <w:numFmt w:val="bullet"/>
      <w:lvlText w:val="o"/>
      <w:lvlJc w:val="left"/>
      <w:pPr>
        <w:ind w:left="1083" w:hanging="360"/>
      </w:pPr>
      <w:rPr>
        <w:rFonts w:hint="default" w:ascii="Courier New" w:hAnsi="Courier New"/>
      </w:rPr>
    </w:lvl>
    <w:lvl w:ilvl="2" w:tplc="08090005" w:tentative="1">
      <w:start w:val="1"/>
      <w:numFmt w:val="bullet"/>
      <w:lvlText w:val=""/>
      <w:lvlJc w:val="left"/>
      <w:pPr>
        <w:ind w:left="1803" w:hanging="360"/>
      </w:pPr>
      <w:rPr>
        <w:rFonts w:hint="default" w:ascii="Wingdings" w:hAnsi="Wingdings"/>
      </w:rPr>
    </w:lvl>
    <w:lvl w:ilvl="3" w:tplc="08090001" w:tentative="1">
      <w:start w:val="1"/>
      <w:numFmt w:val="bullet"/>
      <w:lvlText w:val=""/>
      <w:lvlJc w:val="left"/>
      <w:pPr>
        <w:ind w:left="2523" w:hanging="360"/>
      </w:pPr>
      <w:rPr>
        <w:rFonts w:hint="default" w:ascii="Symbol" w:hAnsi="Symbol"/>
      </w:rPr>
    </w:lvl>
    <w:lvl w:ilvl="4" w:tplc="08090003" w:tentative="1">
      <w:start w:val="1"/>
      <w:numFmt w:val="bullet"/>
      <w:lvlText w:val="o"/>
      <w:lvlJc w:val="left"/>
      <w:pPr>
        <w:ind w:left="3243" w:hanging="360"/>
      </w:pPr>
      <w:rPr>
        <w:rFonts w:hint="default" w:ascii="Courier New" w:hAnsi="Courier New"/>
      </w:rPr>
    </w:lvl>
    <w:lvl w:ilvl="5" w:tplc="08090005" w:tentative="1">
      <w:start w:val="1"/>
      <w:numFmt w:val="bullet"/>
      <w:lvlText w:val=""/>
      <w:lvlJc w:val="left"/>
      <w:pPr>
        <w:ind w:left="3963" w:hanging="360"/>
      </w:pPr>
      <w:rPr>
        <w:rFonts w:hint="default" w:ascii="Wingdings" w:hAnsi="Wingdings"/>
      </w:rPr>
    </w:lvl>
    <w:lvl w:ilvl="6" w:tplc="08090001" w:tentative="1">
      <w:start w:val="1"/>
      <w:numFmt w:val="bullet"/>
      <w:lvlText w:val=""/>
      <w:lvlJc w:val="left"/>
      <w:pPr>
        <w:ind w:left="4683" w:hanging="360"/>
      </w:pPr>
      <w:rPr>
        <w:rFonts w:hint="default" w:ascii="Symbol" w:hAnsi="Symbol"/>
      </w:rPr>
    </w:lvl>
    <w:lvl w:ilvl="7" w:tplc="08090003" w:tentative="1">
      <w:start w:val="1"/>
      <w:numFmt w:val="bullet"/>
      <w:lvlText w:val="o"/>
      <w:lvlJc w:val="left"/>
      <w:pPr>
        <w:ind w:left="5403" w:hanging="360"/>
      </w:pPr>
      <w:rPr>
        <w:rFonts w:hint="default" w:ascii="Courier New" w:hAnsi="Courier New"/>
      </w:rPr>
    </w:lvl>
    <w:lvl w:ilvl="8" w:tplc="08090005" w:tentative="1">
      <w:start w:val="1"/>
      <w:numFmt w:val="bullet"/>
      <w:lvlText w:val=""/>
      <w:lvlJc w:val="left"/>
      <w:pPr>
        <w:ind w:left="6123" w:hanging="360"/>
      </w:pPr>
      <w:rPr>
        <w:rFonts w:hint="default" w:ascii="Wingdings" w:hAnsi="Wingdings"/>
      </w:rPr>
    </w:lvl>
  </w:abstractNum>
  <w:abstractNum w:abstractNumId="13" w15:restartNumberingAfterBreak="0">
    <w:nsid w:val="33DD6BE3"/>
    <w:multiLevelType w:val="hybridMultilevel"/>
    <w:tmpl w:val="83DE3E76"/>
    <w:lvl w:ilvl="0" w:tplc="04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34236066"/>
    <w:multiLevelType w:val="hybridMultilevel"/>
    <w:tmpl w:val="DF88FF2C"/>
    <w:lvl w:ilvl="0" w:tplc="C43A8B6C">
      <w:start w:val="1"/>
      <w:numFmt w:val="bullet"/>
      <w:lvlText w:val="·"/>
      <w:lvlJc w:val="left"/>
      <w:pPr>
        <w:ind w:left="709" w:hanging="425"/>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8090003">
      <w:start w:val="1"/>
      <w:numFmt w:val="bullet"/>
      <w:lvlText w:val="o"/>
      <w:lvlJc w:val="left"/>
      <w:pPr>
        <w:ind w:left="1364" w:hanging="360"/>
      </w:pPr>
      <w:rPr>
        <w:rFonts w:hint="default" w:ascii="Courier New" w:hAnsi="Courier New" w:cs="Courier New"/>
      </w:rPr>
    </w:lvl>
    <w:lvl w:ilvl="2" w:tplc="0FC2F8DA">
      <w:start w:val="1"/>
      <w:numFmt w:val="bullet"/>
      <w:lvlText w:val="▪"/>
      <w:lvlJc w:val="left"/>
      <w:pPr>
        <w:tabs>
          <w:tab w:val="left" w:pos="709"/>
        </w:tabs>
        <w:ind w:left="2149" w:hanging="425"/>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818424E">
      <w:start w:val="1"/>
      <w:numFmt w:val="bullet"/>
      <w:lvlText w:val="·"/>
      <w:lvlJc w:val="left"/>
      <w:pPr>
        <w:tabs>
          <w:tab w:val="left" w:pos="709"/>
        </w:tabs>
        <w:ind w:left="2869" w:hanging="425"/>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BFE3862">
      <w:start w:val="1"/>
      <w:numFmt w:val="bullet"/>
      <w:lvlText w:val="o"/>
      <w:lvlJc w:val="left"/>
      <w:pPr>
        <w:tabs>
          <w:tab w:val="left" w:pos="709"/>
        </w:tabs>
        <w:ind w:left="3589" w:hanging="425"/>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A81890">
      <w:start w:val="1"/>
      <w:numFmt w:val="bullet"/>
      <w:lvlText w:val="▪"/>
      <w:lvlJc w:val="left"/>
      <w:pPr>
        <w:tabs>
          <w:tab w:val="left" w:pos="709"/>
        </w:tabs>
        <w:ind w:left="4309" w:hanging="425"/>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DC3D6C">
      <w:start w:val="1"/>
      <w:numFmt w:val="bullet"/>
      <w:lvlText w:val="·"/>
      <w:lvlJc w:val="left"/>
      <w:pPr>
        <w:tabs>
          <w:tab w:val="left" w:pos="709"/>
        </w:tabs>
        <w:ind w:left="5029" w:hanging="425"/>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F4AFF78">
      <w:start w:val="1"/>
      <w:numFmt w:val="bullet"/>
      <w:lvlText w:val="o"/>
      <w:lvlJc w:val="left"/>
      <w:pPr>
        <w:tabs>
          <w:tab w:val="left" w:pos="709"/>
        </w:tabs>
        <w:ind w:left="5749" w:hanging="425"/>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D44C81E">
      <w:start w:val="1"/>
      <w:numFmt w:val="bullet"/>
      <w:lvlText w:val="▪"/>
      <w:lvlJc w:val="left"/>
      <w:pPr>
        <w:tabs>
          <w:tab w:val="left" w:pos="709"/>
        </w:tabs>
        <w:ind w:left="6469" w:hanging="425"/>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35251A46"/>
    <w:multiLevelType w:val="hybridMultilevel"/>
    <w:tmpl w:val="67FC85B6"/>
    <w:lvl w:ilvl="0" w:tplc="C4100E00">
      <w:start w:val="1"/>
      <w:numFmt w:val="bullet"/>
      <w:lvlText w:val=""/>
      <w:lvlJc w:val="left"/>
      <w:pPr>
        <w:tabs>
          <w:tab w:val="num" w:pos="340"/>
        </w:tabs>
        <w:ind w:left="170" w:hanging="170"/>
      </w:pPr>
      <w:rPr>
        <w:rFonts w:hint="default" w:ascii="Symbol" w:hAnsi="Symbol"/>
        <w:color w:val="auto"/>
        <w:sz w:val="22"/>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6" w15:restartNumberingAfterBreak="0">
    <w:nsid w:val="373643AF"/>
    <w:multiLevelType w:val="hybridMultilevel"/>
    <w:tmpl w:val="BBC2AB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7A91593"/>
    <w:multiLevelType w:val="hybridMultilevel"/>
    <w:tmpl w:val="9A8A17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6032CB"/>
    <w:multiLevelType w:val="hybridMultilevel"/>
    <w:tmpl w:val="91944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BAB4CE2"/>
    <w:multiLevelType w:val="hybridMultilevel"/>
    <w:tmpl w:val="59021A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BBE2AEF"/>
    <w:multiLevelType w:val="hybridMultilevel"/>
    <w:tmpl w:val="9F200D52"/>
    <w:lvl w:ilvl="0" w:tplc="748820F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C2A5FDE"/>
    <w:multiLevelType w:val="hybridMultilevel"/>
    <w:tmpl w:val="F4D66B30"/>
    <w:lvl w:ilvl="0" w:tplc="0F00E58E">
      <w:start w:val="1"/>
      <w:numFmt w:val="bullet"/>
      <w:lvlText w:val=""/>
      <w:lvlJc w:val="left"/>
      <w:pPr>
        <w:tabs>
          <w:tab w:val="num" w:pos="720"/>
        </w:tabs>
        <w:ind w:left="720" w:hanging="360"/>
      </w:pPr>
      <w:rPr>
        <w:rFonts w:hint="default" w:ascii="Symbol" w:hAnsi="Symbol"/>
        <w:color w:val="auto"/>
        <w:sz w:val="22"/>
      </w:rPr>
    </w:lvl>
    <w:lvl w:ilvl="1" w:tplc="08090003" w:tentative="1">
      <w:start w:val="1"/>
      <w:numFmt w:val="bullet"/>
      <w:pStyle w:val="Legal2"/>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3D175B1A"/>
    <w:multiLevelType w:val="hybridMultilevel"/>
    <w:tmpl w:val="FFFFFFFF"/>
    <w:lvl w:ilvl="0" w:tplc="7BB666D4">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87A9B80">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C9E1310">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549424">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B2A0260">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67A0FD0">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0B0734C">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EC6016">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BCCCDE">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E981A64"/>
    <w:multiLevelType w:val="hybridMultilevel"/>
    <w:tmpl w:val="4B4E3C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C95448"/>
    <w:multiLevelType w:val="hybridMultilevel"/>
    <w:tmpl w:val="A70E788A"/>
    <w:lvl w:ilvl="0" w:tplc="C958EFDA">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42FB6658"/>
    <w:multiLevelType w:val="hybridMultilevel"/>
    <w:tmpl w:val="F1EA32F0"/>
    <w:lvl w:ilvl="0" w:tplc="08090001">
      <w:start w:val="1"/>
      <w:numFmt w:val="bullet"/>
      <w:lvlText w:val=""/>
      <w:lvlJc w:val="left"/>
      <w:pPr>
        <w:ind w:left="1080" w:hanging="720"/>
      </w:pPr>
      <w:rPr>
        <w:rFonts w:hint="default" w:ascii="Symbol" w:hAnsi="Symbol"/>
        <w:sz w:val="24"/>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2FF60B3"/>
    <w:multiLevelType w:val="hybridMultilevel"/>
    <w:tmpl w:val="E2A8FC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9E344FF"/>
    <w:multiLevelType w:val="hybridMultilevel"/>
    <w:tmpl w:val="59847F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F7B6722"/>
    <w:multiLevelType w:val="hybridMultilevel"/>
    <w:tmpl w:val="9092C8F8"/>
    <w:lvl w:ilvl="0" w:tplc="FFFFFFFF">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50C26563"/>
    <w:multiLevelType w:val="hybridMultilevel"/>
    <w:tmpl w:val="9DDEF5B0"/>
    <w:lvl w:ilvl="0" w:tplc="04090001">
      <w:start w:val="1"/>
      <w:numFmt w:val="bullet"/>
      <w:lvlText w:val=""/>
      <w:lvlJc w:val="left"/>
      <w:pPr>
        <w:tabs>
          <w:tab w:val="num" w:pos="720"/>
        </w:tabs>
        <w:ind w:left="720" w:hanging="360"/>
      </w:pPr>
      <w:rPr>
        <w:rFonts w:hint="default" w:ascii="Symbol" w:hAnsi="Symbol"/>
      </w:rPr>
    </w:lvl>
    <w:lvl w:ilvl="1" w:tplc="C72EC482">
      <w:start w:val="3"/>
      <w:numFmt w:val="bullet"/>
      <w:lvlText w:val="-"/>
      <w:lvlJc w:val="left"/>
      <w:pPr>
        <w:tabs>
          <w:tab w:val="num" w:pos="1440"/>
        </w:tabs>
        <w:ind w:left="1440" w:hanging="360"/>
      </w:pPr>
      <w:rPr>
        <w:rFonts w:hint="default" w:ascii="Times New Roman" w:hAnsi="Times New Roman" w:eastAsia="Times New Roman"/>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3505C91"/>
    <w:multiLevelType w:val="hybridMultilevel"/>
    <w:tmpl w:val="C09E02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5240FA2"/>
    <w:multiLevelType w:val="hybridMultilevel"/>
    <w:tmpl w:val="DFB496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96343F"/>
    <w:multiLevelType w:val="hybridMultilevel"/>
    <w:tmpl w:val="2A321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CF72D8B"/>
    <w:multiLevelType w:val="hybridMultilevel"/>
    <w:tmpl w:val="D2A46A70"/>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D15FEA"/>
    <w:multiLevelType w:val="hybridMultilevel"/>
    <w:tmpl w:val="FFFFFFFF"/>
    <w:lvl w:ilvl="0" w:tplc="CD6E7CCC">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AA0E87A">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A6485F4">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5AF63A">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5244564">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6C878E">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D4910C">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9886D4">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72615C2">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6BD3C26"/>
    <w:multiLevelType w:val="hybridMultilevel"/>
    <w:tmpl w:val="FFFFFFFF"/>
    <w:lvl w:ilvl="0" w:tplc="59E8B440">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64F86C">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4346032">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8483AB4">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934248E">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75A5A7E">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5A7FB0">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5C22E8">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B4E78C">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6DF498C"/>
    <w:multiLevelType w:val="hybridMultilevel"/>
    <w:tmpl w:val="6DB2C6A0"/>
    <w:lvl w:ilvl="0" w:tplc="04090001">
      <w:start w:val="1"/>
      <w:numFmt w:val="bullet"/>
      <w:lvlText w:val=""/>
      <w:lvlJc w:val="left"/>
      <w:pPr>
        <w:tabs>
          <w:tab w:val="num" w:pos="360"/>
        </w:tabs>
        <w:ind w:left="360" w:hanging="360"/>
      </w:pPr>
      <w:rPr>
        <w:rFonts w:hint="default" w:ascii="Symbol" w:hAnsi="Symbol"/>
      </w:rPr>
    </w:lvl>
    <w:lvl w:ilvl="1" w:tplc="08090001">
      <w:start w:val="1"/>
      <w:numFmt w:val="bullet"/>
      <w:lvlText w:val=""/>
      <w:lvlJc w:val="left"/>
      <w:pPr>
        <w:tabs>
          <w:tab w:val="num" w:pos="1800"/>
        </w:tabs>
        <w:ind w:left="1800" w:hanging="360"/>
      </w:pPr>
      <w:rPr>
        <w:rFonts w:hint="default" w:ascii="Symbol" w:hAnsi="Symbol"/>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37" w15:restartNumberingAfterBreak="0">
    <w:nsid w:val="67AD274C"/>
    <w:multiLevelType w:val="hybridMultilevel"/>
    <w:tmpl w:val="A89275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AD4110B"/>
    <w:multiLevelType w:val="hybridMultilevel"/>
    <w:tmpl w:val="06C863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C756DFB"/>
    <w:multiLevelType w:val="hybridMultilevel"/>
    <w:tmpl w:val="C9323DE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7CE64CB9"/>
    <w:multiLevelType w:val="hybridMultilevel"/>
    <w:tmpl w:val="FFFFFFFF"/>
    <w:lvl w:ilvl="0" w:tplc="23340F42">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78E3EDA">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154BD00">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0AA710">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B7647FE">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FC499E4">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9280D6">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B43B80">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44057A0">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7FD55E88"/>
    <w:multiLevelType w:val="hybridMultilevel"/>
    <w:tmpl w:val="FFFFFFFF"/>
    <w:lvl w:ilvl="0" w:tplc="84F8838A">
      <w:start w:val="1"/>
      <w:numFmt w:val="bullet"/>
      <w:lvlText w:val="·"/>
      <w:lvlJc w:val="left"/>
      <w:pPr>
        <w:ind w:left="36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32CE78">
      <w:start w:val="1"/>
      <w:numFmt w:val="bullet"/>
      <w:lvlText w:val="o"/>
      <w:lvlJc w:val="left"/>
      <w:pPr>
        <w:ind w:left="10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568EEA">
      <w:start w:val="1"/>
      <w:numFmt w:val="bullet"/>
      <w:lvlText w:val="▪"/>
      <w:lvlJc w:val="left"/>
      <w:pPr>
        <w:ind w:left="18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C92FE92">
      <w:start w:val="1"/>
      <w:numFmt w:val="bullet"/>
      <w:lvlText w:val="·"/>
      <w:lvlJc w:val="left"/>
      <w:pPr>
        <w:ind w:left="25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E303CAC">
      <w:start w:val="1"/>
      <w:numFmt w:val="bullet"/>
      <w:lvlText w:val="o"/>
      <w:lvlJc w:val="left"/>
      <w:pPr>
        <w:ind w:left="32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05A61AA">
      <w:start w:val="1"/>
      <w:numFmt w:val="bullet"/>
      <w:lvlText w:val="▪"/>
      <w:lvlJc w:val="left"/>
      <w:pPr>
        <w:ind w:left="39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5821B54">
      <w:start w:val="1"/>
      <w:numFmt w:val="bullet"/>
      <w:lvlText w:val="·"/>
      <w:lvlJc w:val="left"/>
      <w:pPr>
        <w:ind w:left="46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16EB3A2">
      <w:start w:val="1"/>
      <w:numFmt w:val="bullet"/>
      <w:lvlText w:val="o"/>
      <w:lvlJc w:val="left"/>
      <w:pPr>
        <w:ind w:left="54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DC29D8">
      <w:start w:val="1"/>
      <w:numFmt w:val="bullet"/>
      <w:lvlText w:val="▪"/>
      <w:lvlJc w:val="left"/>
      <w:pPr>
        <w:ind w:left="61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FE83EB4"/>
    <w:multiLevelType w:val="hybridMultilevel"/>
    <w:tmpl w:val="5EE046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67202032">
    <w:abstractNumId w:val="8"/>
  </w:num>
  <w:num w:numId="2" w16cid:durableId="1489638186">
    <w:abstractNumId w:val="21"/>
  </w:num>
  <w:num w:numId="3" w16cid:durableId="1423838350">
    <w:abstractNumId w:val="0"/>
  </w:num>
  <w:num w:numId="4" w16cid:durableId="1159879394">
    <w:abstractNumId w:val="32"/>
  </w:num>
  <w:num w:numId="5" w16cid:durableId="1781683223">
    <w:abstractNumId w:val="26"/>
  </w:num>
  <w:num w:numId="6" w16cid:durableId="1775131375">
    <w:abstractNumId w:val="15"/>
  </w:num>
  <w:num w:numId="7" w16cid:durableId="414015065">
    <w:abstractNumId w:val="37"/>
  </w:num>
  <w:num w:numId="8" w16cid:durableId="927157163">
    <w:abstractNumId w:val="18"/>
  </w:num>
  <w:num w:numId="9" w16cid:durableId="1778600421">
    <w:abstractNumId w:val="2"/>
  </w:num>
  <w:num w:numId="10" w16cid:durableId="733625792">
    <w:abstractNumId w:val="24"/>
  </w:num>
  <w:num w:numId="11" w16cid:durableId="1222013404">
    <w:abstractNumId w:val="4"/>
  </w:num>
  <w:num w:numId="12" w16cid:durableId="1015765620">
    <w:abstractNumId w:val="9"/>
  </w:num>
  <w:num w:numId="13" w16cid:durableId="865601728">
    <w:abstractNumId w:val="23"/>
  </w:num>
  <w:num w:numId="14" w16cid:durableId="502551034">
    <w:abstractNumId w:val="11"/>
  </w:num>
  <w:num w:numId="15" w16cid:durableId="71587131">
    <w:abstractNumId w:val="17"/>
  </w:num>
  <w:num w:numId="16" w16cid:durableId="1556819658">
    <w:abstractNumId w:val="1"/>
  </w:num>
  <w:num w:numId="17" w16cid:durableId="893590231">
    <w:abstractNumId w:val="33"/>
  </w:num>
  <w:num w:numId="18" w16cid:durableId="778065503">
    <w:abstractNumId w:val="10"/>
  </w:num>
  <w:num w:numId="19" w16cid:durableId="139808502">
    <w:abstractNumId w:val="39"/>
  </w:num>
  <w:num w:numId="20" w16cid:durableId="1359350585">
    <w:abstractNumId w:val="5"/>
  </w:num>
  <w:num w:numId="21" w16cid:durableId="1330982998">
    <w:abstractNumId w:val="42"/>
  </w:num>
  <w:num w:numId="22" w16cid:durableId="247035158">
    <w:abstractNumId w:val="31"/>
  </w:num>
  <w:num w:numId="23" w16cid:durableId="293676714">
    <w:abstractNumId w:val="16"/>
  </w:num>
  <w:num w:numId="24" w16cid:durableId="892080638">
    <w:abstractNumId w:val="28"/>
  </w:num>
  <w:num w:numId="25" w16cid:durableId="870802280">
    <w:abstractNumId w:val="13"/>
  </w:num>
  <w:num w:numId="26" w16cid:durableId="1329678632">
    <w:abstractNumId w:val="29"/>
  </w:num>
  <w:num w:numId="27" w16cid:durableId="1229999438">
    <w:abstractNumId w:val="38"/>
  </w:num>
  <w:num w:numId="28" w16cid:durableId="62728779">
    <w:abstractNumId w:val="20"/>
  </w:num>
  <w:num w:numId="29" w16cid:durableId="1227834671">
    <w:abstractNumId w:val="12"/>
  </w:num>
  <w:num w:numId="30" w16cid:durableId="1561865753">
    <w:abstractNumId w:val="7"/>
  </w:num>
  <w:num w:numId="31" w16cid:durableId="1347635310">
    <w:abstractNumId w:val="19"/>
  </w:num>
  <w:num w:numId="32" w16cid:durableId="1236472526">
    <w:abstractNumId w:val="25"/>
  </w:num>
  <w:num w:numId="33" w16cid:durableId="720590356">
    <w:abstractNumId w:val="3"/>
  </w:num>
  <w:num w:numId="34" w16cid:durableId="1722099425">
    <w:abstractNumId w:val="6"/>
  </w:num>
  <w:num w:numId="35" w16cid:durableId="750271173">
    <w:abstractNumId w:val="6"/>
    <w:lvlOverride w:ilvl="0">
      <w:lvl w:ilvl="0" w:tplc="1FC6616C">
        <w:start w:val="1"/>
        <w:numFmt w:val="bullet"/>
        <w:lvlText w:val="·"/>
        <w:lvlJc w:val="left"/>
        <w:pPr>
          <w:ind w:left="72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DE86284">
        <w:start w:val="1"/>
        <w:numFmt w:val="bullet"/>
        <w:lvlText w:val="o"/>
        <w:lvlJc w:val="left"/>
        <w:pPr>
          <w:tabs>
            <w:tab w:val="left" w:pos="720"/>
          </w:tabs>
          <w:ind w:left="144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F1854C0">
        <w:start w:val="1"/>
        <w:numFmt w:val="bullet"/>
        <w:lvlText w:val="▪"/>
        <w:lvlJc w:val="left"/>
        <w:pPr>
          <w:tabs>
            <w:tab w:val="left" w:pos="720"/>
          </w:tabs>
          <w:ind w:left="21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D506C0E8">
        <w:start w:val="1"/>
        <w:numFmt w:val="bullet"/>
        <w:lvlText w:val="·"/>
        <w:lvlJc w:val="left"/>
        <w:pPr>
          <w:tabs>
            <w:tab w:val="left" w:pos="720"/>
          </w:tabs>
          <w:ind w:left="288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A363AA2">
        <w:start w:val="1"/>
        <w:numFmt w:val="bullet"/>
        <w:lvlText w:val="o"/>
        <w:lvlJc w:val="left"/>
        <w:pPr>
          <w:tabs>
            <w:tab w:val="left" w:pos="720"/>
          </w:tabs>
          <w:ind w:left="360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B94161C">
        <w:start w:val="1"/>
        <w:numFmt w:val="bullet"/>
        <w:lvlText w:val="▪"/>
        <w:lvlJc w:val="left"/>
        <w:pPr>
          <w:tabs>
            <w:tab w:val="left" w:pos="720"/>
          </w:tabs>
          <w:ind w:left="432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9384B0FE">
        <w:start w:val="1"/>
        <w:numFmt w:val="bullet"/>
        <w:lvlText w:val="·"/>
        <w:lvlJc w:val="left"/>
        <w:pPr>
          <w:tabs>
            <w:tab w:val="left" w:pos="720"/>
          </w:tabs>
          <w:ind w:left="5040" w:hanging="360"/>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626877A">
        <w:start w:val="1"/>
        <w:numFmt w:val="bullet"/>
        <w:lvlText w:val="o"/>
        <w:lvlJc w:val="left"/>
        <w:pPr>
          <w:tabs>
            <w:tab w:val="left" w:pos="720"/>
          </w:tabs>
          <w:ind w:left="576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6621F34">
        <w:start w:val="1"/>
        <w:numFmt w:val="bullet"/>
        <w:lvlText w:val="▪"/>
        <w:lvlJc w:val="left"/>
        <w:pPr>
          <w:tabs>
            <w:tab w:val="left" w:pos="720"/>
          </w:tabs>
          <w:ind w:left="6480" w:hanging="360"/>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620495700">
    <w:abstractNumId w:val="14"/>
  </w:num>
  <w:num w:numId="37" w16cid:durableId="200900114">
    <w:abstractNumId w:val="34"/>
  </w:num>
  <w:num w:numId="38" w16cid:durableId="1224173540">
    <w:abstractNumId w:val="41"/>
  </w:num>
  <w:num w:numId="39" w16cid:durableId="858083769">
    <w:abstractNumId w:val="35"/>
  </w:num>
  <w:num w:numId="40" w16cid:durableId="545143370">
    <w:abstractNumId w:val="22"/>
  </w:num>
  <w:num w:numId="41" w16cid:durableId="48845419">
    <w:abstractNumId w:val="40"/>
  </w:num>
  <w:num w:numId="42" w16cid:durableId="1870101768">
    <w:abstractNumId w:val="36"/>
  </w:num>
  <w:num w:numId="43" w16cid:durableId="1553618593">
    <w:abstractNumId w:val="27"/>
  </w:num>
  <w:num w:numId="44" w16cid:durableId="382800224">
    <w:abstractNumId w:val="30"/>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8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56B"/>
    <w:rsid w:val="00000334"/>
    <w:rsid w:val="00004617"/>
    <w:rsid w:val="00022010"/>
    <w:rsid w:val="00023DD2"/>
    <w:rsid w:val="00024BCF"/>
    <w:rsid w:val="00026322"/>
    <w:rsid w:val="00026577"/>
    <w:rsid w:val="00032481"/>
    <w:rsid w:val="00044983"/>
    <w:rsid w:val="00053658"/>
    <w:rsid w:val="000550D6"/>
    <w:rsid w:val="00064400"/>
    <w:rsid w:val="000660BA"/>
    <w:rsid w:val="00070870"/>
    <w:rsid w:val="00071FE2"/>
    <w:rsid w:val="00080398"/>
    <w:rsid w:val="00083639"/>
    <w:rsid w:val="00086828"/>
    <w:rsid w:val="00090699"/>
    <w:rsid w:val="0009373C"/>
    <w:rsid w:val="0009794D"/>
    <w:rsid w:val="000A39C1"/>
    <w:rsid w:val="000C1D69"/>
    <w:rsid w:val="000D1AC2"/>
    <w:rsid w:val="000D68F1"/>
    <w:rsid w:val="000D7DDD"/>
    <w:rsid w:val="000E11B3"/>
    <w:rsid w:val="000E37E8"/>
    <w:rsid w:val="000F0D37"/>
    <w:rsid w:val="00107A4C"/>
    <w:rsid w:val="0012438C"/>
    <w:rsid w:val="00125E58"/>
    <w:rsid w:val="00131046"/>
    <w:rsid w:val="00133B94"/>
    <w:rsid w:val="00134B60"/>
    <w:rsid w:val="00151E21"/>
    <w:rsid w:val="00156B39"/>
    <w:rsid w:val="001604A1"/>
    <w:rsid w:val="001625D4"/>
    <w:rsid w:val="0016662F"/>
    <w:rsid w:val="00167CAB"/>
    <w:rsid w:val="00176EC8"/>
    <w:rsid w:val="00177914"/>
    <w:rsid w:val="00177C58"/>
    <w:rsid w:val="001822FC"/>
    <w:rsid w:val="00187D2E"/>
    <w:rsid w:val="001903FD"/>
    <w:rsid w:val="0019518C"/>
    <w:rsid w:val="001A0EF7"/>
    <w:rsid w:val="001A3584"/>
    <w:rsid w:val="001A6A9F"/>
    <w:rsid w:val="001A732F"/>
    <w:rsid w:val="001A73FD"/>
    <w:rsid w:val="001B4C99"/>
    <w:rsid w:val="001C1CFA"/>
    <w:rsid w:val="001C7413"/>
    <w:rsid w:val="001D41BD"/>
    <w:rsid w:val="001E2417"/>
    <w:rsid w:val="001F1F54"/>
    <w:rsid w:val="0020294B"/>
    <w:rsid w:val="002138C2"/>
    <w:rsid w:val="0021661F"/>
    <w:rsid w:val="00232F43"/>
    <w:rsid w:val="00233BC9"/>
    <w:rsid w:val="0023460D"/>
    <w:rsid w:val="00240292"/>
    <w:rsid w:val="00246762"/>
    <w:rsid w:val="00260C9F"/>
    <w:rsid w:val="00281FB7"/>
    <w:rsid w:val="00282262"/>
    <w:rsid w:val="00282F16"/>
    <w:rsid w:val="00291479"/>
    <w:rsid w:val="002A2742"/>
    <w:rsid w:val="002A4D3F"/>
    <w:rsid w:val="002A7AD2"/>
    <w:rsid w:val="002E786F"/>
    <w:rsid w:val="002F42DE"/>
    <w:rsid w:val="0030787F"/>
    <w:rsid w:val="003115F1"/>
    <w:rsid w:val="00311EDD"/>
    <w:rsid w:val="00316B0F"/>
    <w:rsid w:val="00323FF7"/>
    <w:rsid w:val="003268DA"/>
    <w:rsid w:val="003269B6"/>
    <w:rsid w:val="00327EBF"/>
    <w:rsid w:val="003450B8"/>
    <w:rsid w:val="003479A8"/>
    <w:rsid w:val="00363972"/>
    <w:rsid w:val="003709BD"/>
    <w:rsid w:val="00370E24"/>
    <w:rsid w:val="003813DE"/>
    <w:rsid w:val="00392C6A"/>
    <w:rsid w:val="00396D05"/>
    <w:rsid w:val="003A0239"/>
    <w:rsid w:val="003A0358"/>
    <w:rsid w:val="003A34D6"/>
    <w:rsid w:val="003B469A"/>
    <w:rsid w:val="003B5CCF"/>
    <w:rsid w:val="003B7113"/>
    <w:rsid w:val="003B72B1"/>
    <w:rsid w:val="003C3B8C"/>
    <w:rsid w:val="003D58ED"/>
    <w:rsid w:val="003D6114"/>
    <w:rsid w:val="003E5A93"/>
    <w:rsid w:val="003E6B1D"/>
    <w:rsid w:val="003F0FB9"/>
    <w:rsid w:val="003F3F53"/>
    <w:rsid w:val="00406309"/>
    <w:rsid w:val="0041344D"/>
    <w:rsid w:val="00413B1D"/>
    <w:rsid w:val="00414361"/>
    <w:rsid w:val="00416E50"/>
    <w:rsid w:val="00421169"/>
    <w:rsid w:val="00436115"/>
    <w:rsid w:val="004510AE"/>
    <w:rsid w:val="00460465"/>
    <w:rsid w:val="00465737"/>
    <w:rsid w:val="00465D3F"/>
    <w:rsid w:val="00471B20"/>
    <w:rsid w:val="00481F62"/>
    <w:rsid w:val="004832BC"/>
    <w:rsid w:val="004901F8"/>
    <w:rsid w:val="004930F6"/>
    <w:rsid w:val="004A2225"/>
    <w:rsid w:val="004A25B9"/>
    <w:rsid w:val="004A3852"/>
    <w:rsid w:val="004B1CF9"/>
    <w:rsid w:val="004B3B1E"/>
    <w:rsid w:val="004B3D88"/>
    <w:rsid w:val="004B6EC7"/>
    <w:rsid w:val="004F22CB"/>
    <w:rsid w:val="004F43D3"/>
    <w:rsid w:val="004F4A8F"/>
    <w:rsid w:val="004F62E0"/>
    <w:rsid w:val="004F7BC9"/>
    <w:rsid w:val="00507F76"/>
    <w:rsid w:val="00517D57"/>
    <w:rsid w:val="00527570"/>
    <w:rsid w:val="00533495"/>
    <w:rsid w:val="005364C7"/>
    <w:rsid w:val="00551CA1"/>
    <w:rsid w:val="0055487E"/>
    <w:rsid w:val="00567508"/>
    <w:rsid w:val="00573727"/>
    <w:rsid w:val="00581FE9"/>
    <w:rsid w:val="005850F6"/>
    <w:rsid w:val="005862E1"/>
    <w:rsid w:val="00593A49"/>
    <w:rsid w:val="00597D6D"/>
    <w:rsid w:val="005A4E06"/>
    <w:rsid w:val="005A501A"/>
    <w:rsid w:val="005C2223"/>
    <w:rsid w:val="005C7D7F"/>
    <w:rsid w:val="005D1844"/>
    <w:rsid w:val="005E43DA"/>
    <w:rsid w:val="005F4619"/>
    <w:rsid w:val="005F59D8"/>
    <w:rsid w:val="0060204F"/>
    <w:rsid w:val="006111DC"/>
    <w:rsid w:val="00630C96"/>
    <w:rsid w:val="00643545"/>
    <w:rsid w:val="0064743B"/>
    <w:rsid w:val="00650D24"/>
    <w:rsid w:val="006557F5"/>
    <w:rsid w:val="00661B30"/>
    <w:rsid w:val="00662920"/>
    <w:rsid w:val="00662D78"/>
    <w:rsid w:val="0068356B"/>
    <w:rsid w:val="00684064"/>
    <w:rsid w:val="006859FC"/>
    <w:rsid w:val="00686757"/>
    <w:rsid w:val="00686D90"/>
    <w:rsid w:val="0069485F"/>
    <w:rsid w:val="00696C18"/>
    <w:rsid w:val="006A01D8"/>
    <w:rsid w:val="006A1AC1"/>
    <w:rsid w:val="006B2E14"/>
    <w:rsid w:val="006B4103"/>
    <w:rsid w:val="006C062D"/>
    <w:rsid w:val="006D4C23"/>
    <w:rsid w:val="006E2D47"/>
    <w:rsid w:val="006E5A1D"/>
    <w:rsid w:val="006F437C"/>
    <w:rsid w:val="0070156F"/>
    <w:rsid w:val="007142EB"/>
    <w:rsid w:val="00715A35"/>
    <w:rsid w:val="00722D0E"/>
    <w:rsid w:val="00722F95"/>
    <w:rsid w:val="007246CF"/>
    <w:rsid w:val="007247D5"/>
    <w:rsid w:val="00731C5C"/>
    <w:rsid w:val="0073315E"/>
    <w:rsid w:val="0073670D"/>
    <w:rsid w:val="00752224"/>
    <w:rsid w:val="00754862"/>
    <w:rsid w:val="0075636E"/>
    <w:rsid w:val="00764C18"/>
    <w:rsid w:val="00766928"/>
    <w:rsid w:val="007732BE"/>
    <w:rsid w:val="00784EF9"/>
    <w:rsid w:val="00786560"/>
    <w:rsid w:val="007907E7"/>
    <w:rsid w:val="00790C62"/>
    <w:rsid w:val="007A2579"/>
    <w:rsid w:val="007A3398"/>
    <w:rsid w:val="007B003D"/>
    <w:rsid w:val="007B3684"/>
    <w:rsid w:val="007B641A"/>
    <w:rsid w:val="007B7B05"/>
    <w:rsid w:val="007C4863"/>
    <w:rsid w:val="007E2B6A"/>
    <w:rsid w:val="007F099A"/>
    <w:rsid w:val="007F3722"/>
    <w:rsid w:val="00806EB4"/>
    <w:rsid w:val="008107E1"/>
    <w:rsid w:val="00821C6A"/>
    <w:rsid w:val="00836AF5"/>
    <w:rsid w:val="00837755"/>
    <w:rsid w:val="00864FBF"/>
    <w:rsid w:val="008713F3"/>
    <w:rsid w:val="00891336"/>
    <w:rsid w:val="008A7F60"/>
    <w:rsid w:val="008B651D"/>
    <w:rsid w:val="008C3E1E"/>
    <w:rsid w:val="008C7B01"/>
    <w:rsid w:val="008D25DC"/>
    <w:rsid w:val="008E2B94"/>
    <w:rsid w:val="008F4F40"/>
    <w:rsid w:val="008F6972"/>
    <w:rsid w:val="00902A7C"/>
    <w:rsid w:val="00906F5E"/>
    <w:rsid w:val="0090716C"/>
    <w:rsid w:val="00915567"/>
    <w:rsid w:val="00923695"/>
    <w:rsid w:val="0092646D"/>
    <w:rsid w:val="00926D4B"/>
    <w:rsid w:val="009326CE"/>
    <w:rsid w:val="00942EE2"/>
    <w:rsid w:val="00953C7B"/>
    <w:rsid w:val="0095763F"/>
    <w:rsid w:val="00962730"/>
    <w:rsid w:val="009638FC"/>
    <w:rsid w:val="00973C1A"/>
    <w:rsid w:val="00975803"/>
    <w:rsid w:val="0097587E"/>
    <w:rsid w:val="0098415E"/>
    <w:rsid w:val="009908A7"/>
    <w:rsid w:val="009948BA"/>
    <w:rsid w:val="009A14C2"/>
    <w:rsid w:val="009A40D6"/>
    <w:rsid w:val="009A49ED"/>
    <w:rsid w:val="009A773A"/>
    <w:rsid w:val="009B26A4"/>
    <w:rsid w:val="009C3D2B"/>
    <w:rsid w:val="009C436C"/>
    <w:rsid w:val="009D0B44"/>
    <w:rsid w:val="009D297A"/>
    <w:rsid w:val="009D727E"/>
    <w:rsid w:val="009D779C"/>
    <w:rsid w:val="009E5B3E"/>
    <w:rsid w:val="009F0A5A"/>
    <w:rsid w:val="009F4E50"/>
    <w:rsid w:val="00A014B6"/>
    <w:rsid w:val="00A02136"/>
    <w:rsid w:val="00A05070"/>
    <w:rsid w:val="00A1404A"/>
    <w:rsid w:val="00A332AD"/>
    <w:rsid w:val="00A33C9B"/>
    <w:rsid w:val="00A35CAB"/>
    <w:rsid w:val="00A42D5C"/>
    <w:rsid w:val="00A44BF7"/>
    <w:rsid w:val="00A57A5E"/>
    <w:rsid w:val="00A7683B"/>
    <w:rsid w:val="00A76978"/>
    <w:rsid w:val="00AA6026"/>
    <w:rsid w:val="00AC1EC1"/>
    <w:rsid w:val="00AC35AF"/>
    <w:rsid w:val="00AE09EA"/>
    <w:rsid w:val="00AE160A"/>
    <w:rsid w:val="00B03A79"/>
    <w:rsid w:val="00B12223"/>
    <w:rsid w:val="00B2007E"/>
    <w:rsid w:val="00B21449"/>
    <w:rsid w:val="00B22FE3"/>
    <w:rsid w:val="00B412C9"/>
    <w:rsid w:val="00B445D7"/>
    <w:rsid w:val="00B451BD"/>
    <w:rsid w:val="00B52A19"/>
    <w:rsid w:val="00B53E8E"/>
    <w:rsid w:val="00B54678"/>
    <w:rsid w:val="00B6052F"/>
    <w:rsid w:val="00B62E55"/>
    <w:rsid w:val="00B67207"/>
    <w:rsid w:val="00B769AA"/>
    <w:rsid w:val="00B7749F"/>
    <w:rsid w:val="00B800D5"/>
    <w:rsid w:val="00B80C72"/>
    <w:rsid w:val="00B85787"/>
    <w:rsid w:val="00B91565"/>
    <w:rsid w:val="00B96111"/>
    <w:rsid w:val="00BC4F6D"/>
    <w:rsid w:val="00BD5DD2"/>
    <w:rsid w:val="00BF1E4D"/>
    <w:rsid w:val="00C101B6"/>
    <w:rsid w:val="00C1086B"/>
    <w:rsid w:val="00C13969"/>
    <w:rsid w:val="00C35285"/>
    <w:rsid w:val="00C376CE"/>
    <w:rsid w:val="00C527EB"/>
    <w:rsid w:val="00C63F2E"/>
    <w:rsid w:val="00C65D6B"/>
    <w:rsid w:val="00C7064D"/>
    <w:rsid w:val="00C721DE"/>
    <w:rsid w:val="00C812FE"/>
    <w:rsid w:val="00C8474D"/>
    <w:rsid w:val="00C85E57"/>
    <w:rsid w:val="00C945D7"/>
    <w:rsid w:val="00C96B2F"/>
    <w:rsid w:val="00CA1E19"/>
    <w:rsid w:val="00CA3B17"/>
    <w:rsid w:val="00CB02D9"/>
    <w:rsid w:val="00CB1389"/>
    <w:rsid w:val="00CC2FC2"/>
    <w:rsid w:val="00CC7DBF"/>
    <w:rsid w:val="00CD477C"/>
    <w:rsid w:val="00CE681E"/>
    <w:rsid w:val="00CF059D"/>
    <w:rsid w:val="00CF05C8"/>
    <w:rsid w:val="00CF1A3B"/>
    <w:rsid w:val="00CF1D26"/>
    <w:rsid w:val="00D06CF8"/>
    <w:rsid w:val="00D07212"/>
    <w:rsid w:val="00D12160"/>
    <w:rsid w:val="00D16719"/>
    <w:rsid w:val="00D16B2E"/>
    <w:rsid w:val="00D17F8B"/>
    <w:rsid w:val="00D212B1"/>
    <w:rsid w:val="00D24253"/>
    <w:rsid w:val="00D40486"/>
    <w:rsid w:val="00D45BC5"/>
    <w:rsid w:val="00D53202"/>
    <w:rsid w:val="00D64A0A"/>
    <w:rsid w:val="00D7146E"/>
    <w:rsid w:val="00D72610"/>
    <w:rsid w:val="00D76C5B"/>
    <w:rsid w:val="00D8067E"/>
    <w:rsid w:val="00D874C3"/>
    <w:rsid w:val="00D94830"/>
    <w:rsid w:val="00DA6C02"/>
    <w:rsid w:val="00DC2CE1"/>
    <w:rsid w:val="00DC2D09"/>
    <w:rsid w:val="00DD6BA5"/>
    <w:rsid w:val="00DE2D13"/>
    <w:rsid w:val="00DE5D6B"/>
    <w:rsid w:val="00E01CAA"/>
    <w:rsid w:val="00E02218"/>
    <w:rsid w:val="00E02A61"/>
    <w:rsid w:val="00E041EE"/>
    <w:rsid w:val="00E07481"/>
    <w:rsid w:val="00E1367E"/>
    <w:rsid w:val="00E1441F"/>
    <w:rsid w:val="00E16590"/>
    <w:rsid w:val="00E17C15"/>
    <w:rsid w:val="00E4283D"/>
    <w:rsid w:val="00E46C66"/>
    <w:rsid w:val="00E46D9A"/>
    <w:rsid w:val="00E72D27"/>
    <w:rsid w:val="00E76E97"/>
    <w:rsid w:val="00E83ACC"/>
    <w:rsid w:val="00E87A0E"/>
    <w:rsid w:val="00E96F4C"/>
    <w:rsid w:val="00EA0037"/>
    <w:rsid w:val="00EA17EC"/>
    <w:rsid w:val="00EA18D3"/>
    <w:rsid w:val="00EA37E1"/>
    <w:rsid w:val="00EB484A"/>
    <w:rsid w:val="00EB6ED1"/>
    <w:rsid w:val="00EB7DF8"/>
    <w:rsid w:val="00EC223F"/>
    <w:rsid w:val="00EC5512"/>
    <w:rsid w:val="00ED1AB9"/>
    <w:rsid w:val="00ED3D7F"/>
    <w:rsid w:val="00ED4FB6"/>
    <w:rsid w:val="00ED5452"/>
    <w:rsid w:val="00ED6391"/>
    <w:rsid w:val="00EE3D44"/>
    <w:rsid w:val="00EE5F48"/>
    <w:rsid w:val="00F02577"/>
    <w:rsid w:val="00F14C4B"/>
    <w:rsid w:val="00F16340"/>
    <w:rsid w:val="00F220C4"/>
    <w:rsid w:val="00F26CCE"/>
    <w:rsid w:val="00F302F3"/>
    <w:rsid w:val="00F354EF"/>
    <w:rsid w:val="00F40552"/>
    <w:rsid w:val="00F447C1"/>
    <w:rsid w:val="00F50E46"/>
    <w:rsid w:val="00F54E60"/>
    <w:rsid w:val="00F55E09"/>
    <w:rsid w:val="00F568FE"/>
    <w:rsid w:val="00F6351A"/>
    <w:rsid w:val="00F64F31"/>
    <w:rsid w:val="00F71A99"/>
    <w:rsid w:val="00F75EF8"/>
    <w:rsid w:val="00F85569"/>
    <w:rsid w:val="00F87ACC"/>
    <w:rsid w:val="00F9373C"/>
    <w:rsid w:val="00FA0EB9"/>
    <w:rsid w:val="00FA34EB"/>
    <w:rsid w:val="00FB56E2"/>
    <w:rsid w:val="00FC2D46"/>
    <w:rsid w:val="00FD1525"/>
    <w:rsid w:val="00FE3BF0"/>
    <w:rsid w:val="00FE46E8"/>
    <w:rsid w:val="00FE652D"/>
    <w:rsid w:val="00FE6B1D"/>
    <w:rsid w:val="00FF297D"/>
    <w:rsid w:val="00FF7C6E"/>
    <w:rsid w:val="02F89E50"/>
    <w:rsid w:val="03175B54"/>
    <w:rsid w:val="05CD90F1"/>
    <w:rsid w:val="0620FC79"/>
    <w:rsid w:val="06217852"/>
    <w:rsid w:val="073C8962"/>
    <w:rsid w:val="07BD48B3"/>
    <w:rsid w:val="0A1B40A2"/>
    <w:rsid w:val="0A76A7C3"/>
    <w:rsid w:val="1024B37C"/>
    <w:rsid w:val="1065AE5C"/>
    <w:rsid w:val="12357339"/>
    <w:rsid w:val="125C13A9"/>
    <w:rsid w:val="131E4A24"/>
    <w:rsid w:val="13966198"/>
    <w:rsid w:val="14FDE284"/>
    <w:rsid w:val="160954F2"/>
    <w:rsid w:val="1615A900"/>
    <w:rsid w:val="163F89A2"/>
    <w:rsid w:val="1693F500"/>
    <w:rsid w:val="170A88D8"/>
    <w:rsid w:val="177BEE15"/>
    <w:rsid w:val="17C88DAC"/>
    <w:rsid w:val="1A36B77D"/>
    <w:rsid w:val="1AB71B7A"/>
    <w:rsid w:val="1C46EE4F"/>
    <w:rsid w:val="1D34F8E6"/>
    <w:rsid w:val="1D5E5257"/>
    <w:rsid w:val="1E31732A"/>
    <w:rsid w:val="1F3445E5"/>
    <w:rsid w:val="1FE66BE8"/>
    <w:rsid w:val="204A3E92"/>
    <w:rsid w:val="20FA7BD8"/>
    <w:rsid w:val="2215F436"/>
    <w:rsid w:val="2597954C"/>
    <w:rsid w:val="2784B360"/>
    <w:rsid w:val="27A3CFC2"/>
    <w:rsid w:val="27F93628"/>
    <w:rsid w:val="2A7E4A08"/>
    <w:rsid w:val="2B4279BB"/>
    <w:rsid w:val="2D9F8986"/>
    <w:rsid w:val="30D72A48"/>
    <w:rsid w:val="312B95A6"/>
    <w:rsid w:val="32C76607"/>
    <w:rsid w:val="334B3DCA"/>
    <w:rsid w:val="3400ACBC"/>
    <w:rsid w:val="3561DB3E"/>
    <w:rsid w:val="379AD72A"/>
    <w:rsid w:val="37B8163F"/>
    <w:rsid w:val="384ACE87"/>
    <w:rsid w:val="39EA19BA"/>
    <w:rsid w:val="3A6E4BDC"/>
    <w:rsid w:val="3A7E0C8E"/>
    <w:rsid w:val="3AD277EC"/>
    <w:rsid w:val="3BF4C1CE"/>
    <w:rsid w:val="3D737759"/>
    <w:rsid w:val="3D9A7A81"/>
    <w:rsid w:val="3D9C84F3"/>
    <w:rsid w:val="3ED456AD"/>
    <w:rsid w:val="4070270E"/>
    <w:rsid w:val="4192E714"/>
    <w:rsid w:val="41CC988F"/>
    <w:rsid w:val="4487059D"/>
    <w:rsid w:val="44B0D4F0"/>
    <w:rsid w:val="456B8C91"/>
    <w:rsid w:val="45CDAED3"/>
    <w:rsid w:val="4652999E"/>
    <w:rsid w:val="46E2AA4B"/>
    <w:rsid w:val="4728ABBF"/>
    <w:rsid w:val="498A3A60"/>
    <w:rsid w:val="4B464D0C"/>
    <w:rsid w:val="4B6E4F15"/>
    <w:rsid w:val="4FD932B1"/>
    <w:rsid w:val="4FDE3D6A"/>
    <w:rsid w:val="4FF97BE4"/>
    <w:rsid w:val="504A9B05"/>
    <w:rsid w:val="51DCF1D4"/>
    <w:rsid w:val="52454739"/>
    <w:rsid w:val="549A57CF"/>
    <w:rsid w:val="56B37954"/>
    <w:rsid w:val="587BB0DA"/>
    <w:rsid w:val="58A9A6DA"/>
    <w:rsid w:val="5B91D24B"/>
    <w:rsid w:val="5BD9DE17"/>
    <w:rsid w:val="5C97FB74"/>
    <w:rsid w:val="5E4807E8"/>
    <w:rsid w:val="60DC8B42"/>
    <w:rsid w:val="6134C0A3"/>
    <w:rsid w:val="637EC5C6"/>
    <w:rsid w:val="63E6E2DE"/>
    <w:rsid w:val="64E874AB"/>
    <w:rsid w:val="656F0185"/>
    <w:rsid w:val="670AD1E6"/>
    <w:rsid w:val="6757D8B1"/>
    <w:rsid w:val="67593762"/>
    <w:rsid w:val="68E9276D"/>
    <w:rsid w:val="695058BE"/>
    <w:rsid w:val="6C5988B1"/>
    <w:rsid w:val="6D7A136A"/>
    <w:rsid w:val="6E4336BB"/>
    <w:rsid w:val="6F15E3CB"/>
    <w:rsid w:val="705D48CE"/>
    <w:rsid w:val="728AB302"/>
    <w:rsid w:val="72AC9AA9"/>
    <w:rsid w:val="7316A7DE"/>
    <w:rsid w:val="73282C7F"/>
    <w:rsid w:val="7354DB84"/>
    <w:rsid w:val="73A14C92"/>
    <w:rsid w:val="73EED19F"/>
    <w:rsid w:val="7562D046"/>
    <w:rsid w:val="75DBBCB7"/>
    <w:rsid w:val="76F9999D"/>
    <w:rsid w:val="784445DB"/>
    <w:rsid w:val="785D2D9D"/>
    <w:rsid w:val="795B3CD9"/>
    <w:rsid w:val="7AAF2DDA"/>
    <w:rsid w:val="7AD274D2"/>
    <w:rsid w:val="7AEFFCEA"/>
    <w:rsid w:val="7D4A8D2F"/>
    <w:rsid w:val="7D56AD06"/>
    <w:rsid w:val="7EAA2E35"/>
    <w:rsid w:val="7F56EF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B2AE9"/>
  <w15:docId w15:val="{EB2419C0-2799-4D3D-B595-50BD560C04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8356B"/>
    <w:pPr>
      <w:spacing w:after="0" w:line="240" w:lineRule="auto"/>
    </w:pPr>
    <w:rPr>
      <w:rFonts w:ascii="Franklin Gothic Book" w:hAnsi="Franklin Gothic Book" w:eastAsia="Times New Roman" w:cs="Times New Roman"/>
      <w:lang w:eastAsia="en-GB"/>
    </w:rPr>
  </w:style>
  <w:style w:type="paragraph" w:styleId="Heading1">
    <w:name w:val="heading 1"/>
    <w:basedOn w:val="Normal"/>
    <w:next w:val="Normal"/>
    <w:link w:val="Heading1Char"/>
    <w:uiPriority w:val="9"/>
    <w:qFormat/>
    <w:rsid w:val="0030787F"/>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link w:val="Heading2Char"/>
    <w:uiPriority w:val="9"/>
    <w:qFormat/>
    <w:rsid w:val="00D07212"/>
    <w:pPr>
      <w:spacing w:before="100" w:beforeAutospacing="1" w:after="100" w:afterAutospacing="1"/>
      <w:outlineLvl w:val="1"/>
    </w:pPr>
    <w:rPr>
      <w:rFonts w:ascii="Times New Roman" w:hAnsi="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68356B"/>
    <w:pPr>
      <w:widowControl w:val="0"/>
      <w:suppressAutoHyphens/>
      <w:autoSpaceDE w:val="0"/>
      <w:autoSpaceDN w:val="0"/>
      <w:adjustRightInd w:val="0"/>
      <w:jc w:val="both"/>
    </w:pPr>
    <w:rPr>
      <w:rFonts w:ascii="Arial" w:hAnsi="Arial" w:cs="Arial"/>
      <w:sz w:val="20"/>
      <w:lang w:eastAsia="en-US"/>
    </w:rPr>
  </w:style>
  <w:style w:type="character" w:styleId="BodyTextChar" w:customStyle="1">
    <w:name w:val="Body Text Char"/>
    <w:basedOn w:val="DefaultParagraphFont"/>
    <w:link w:val="BodyText"/>
    <w:rsid w:val="0068356B"/>
    <w:rPr>
      <w:rFonts w:ascii="Arial" w:hAnsi="Arial" w:eastAsia="Times New Roman" w:cs="Arial"/>
      <w:sz w:val="20"/>
    </w:rPr>
  </w:style>
  <w:style w:type="paragraph" w:styleId="ListParagraph">
    <w:name w:val="List Paragraph"/>
    <w:basedOn w:val="Normal"/>
    <w:uiPriority w:val="34"/>
    <w:qFormat/>
    <w:rsid w:val="0068356B"/>
    <w:pPr>
      <w:spacing w:after="120" w:line="276" w:lineRule="auto"/>
      <w:ind w:left="720"/>
      <w:contextualSpacing/>
    </w:pPr>
    <w:rPr>
      <w:rFonts w:ascii="Calibri" w:hAnsi="Calibri" w:eastAsia="Calibri"/>
      <w:lang w:eastAsia="en-US"/>
    </w:rPr>
  </w:style>
  <w:style w:type="paragraph" w:styleId="BalloonText">
    <w:name w:val="Balloon Text"/>
    <w:basedOn w:val="Normal"/>
    <w:link w:val="BalloonTextChar"/>
    <w:uiPriority w:val="99"/>
    <w:semiHidden/>
    <w:unhideWhenUsed/>
    <w:rsid w:val="0068356B"/>
    <w:rPr>
      <w:rFonts w:ascii="Tahoma" w:hAnsi="Tahoma" w:cs="Tahoma"/>
      <w:sz w:val="16"/>
      <w:szCs w:val="16"/>
    </w:rPr>
  </w:style>
  <w:style w:type="character" w:styleId="BalloonTextChar" w:customStyle="1">
    <w:name w:val="Balloon Text Char"/>
    <w:basedOn w:val="DefaultParagraphFont"/>
    <w:link w:val="BalloonText"/>
    <w:uiPriority w:val="99"/>
    <w:semiHidden/>
    <w:rsid w:val="0068356B"/>
    <w:rPr>
      <w:rFonts w:ascii="Tahoma" w:hAnsi="Tahoma" w:eastAsia="Times New Roman" w:cs="Tahoma"/>
      <w:sz w:val="16"/>
      <w:szCs w:val="16"/>
      <w:lang w:eastAsia="en-GB"/>
    </w:rPr>
  </w:style>
  <w:style w:type="paragraph" w:styleId="Header">
    <w:name w:val="header"/>
    <w:basedOn w:val="Normal"/>
    <w:link w:val="HeaderChar"/>
    <w:uiPriority w:val="99"/>
    <w:unhideWhenUsed/>
    <w:rsid w:val="008E2B94"/>
    <w:pPr>
      <w:tabs>
        <w:tab w:val="center" w:pos="4513"/>
        <w:tab w:val="right" w:pos="9026"/>
      </w:tabs>
    </w:pPr>
  </w:style>
  <w:style w:type="character" w:styleId="HeaderChar" w:customStyle="1">
    <w:name w:val="Header Char"/>
    <w:basedOn w:val="DefaultParagraphFont"/>
    <w:link w:val="Header"/>
    <w:uiPriority w:val="99"/>
    <w:rsid w:val="008E2B94"/>
    <w:rPr>
      <w:rFonts w:ascii="Franklin Gothic Book" w:hAnsi="Franklin Gothic Book" w:eastAsia="Times New Roman" w:cs="Times New Roman"/>
      <w:lang w:eastAsia="en-GB"/>
    </w:rPr>
  </w:style>
  <w:style w:type="paragraph" w:styleId="Footer">
    <w:name w:val="footer"/>
    <w:basedOn w:val="Normal"/>
    <w:link w:val="FooterChar"/>
    <w:uiPriority w:val="99"/>
    <w:unhideWhenUsed/>
    <w:rsid w:val="008E2B94"/>
    <w:pPr>
      <w:tabs>
        <w:tab w:val="center" w:pos="4513"/>
        <w:tab w:val="right" w:pos="9026"/>
      </w:tabs>
    </w:pPr>
  </w:style>
  <w:style w:type="character" w:styleId="FooterChar" w:customStyle="1">
    <w:name w:val="Footer Char"/>
    <w:basedOn w:val="DefaultParagraphFont"/>
    <w:link w:val="Footer"/>
    <w:uiPriority w:val="99"/>
    <w:rsid w:val="008E2B94"/>
    <w:rPr>
      <w:rFonts w:ascii="Franklin Gothic Book" w:hAnsi="Franklin Gothic Book" w:eastAsia="Times New Roman" w:cs="Times New Roman"/>
      <w:lang w:eastAsia="en-GB"/>
    </w:rPr>
  </w:style>
  <w:style w:type="paragraph" w:styleId="NormalWeb">
    <w:name w:val="Normal (Web)"/>
    <w:basedOn w:val="Normal"/>
    <w:uiPriority w:val="99"/>
    <w:rsid w:val="004F7BC9"/>
    <w:pPr>
      <w:spacing w:beforeLines="1" w:afterLines="1"/>
    </w:pPr>
    <w:rPr>
      <w:rFonts w:ascii="Times" w:hAnsi="Times"/>
      <w:sz w:val="20"/>
      <w:szCs w:val="20"/>
      <w:lang w:eastAsia="en-US"/>
    </w:rPr>
  </w:style>
  <w:style w:type="character" w:styleId="Hyperlink">
    <w:name w:val="Hyperlink"/>
    <w:rsid w:val="004F7BC9"/>
    <w:rPr>
      <w:rFonts w:cs="Times New Roman"/>
      <w:color w:val="0000FF"/>
      <w:u w:val="single"/>
    </w:rPr>
  </w:style>
  <w:style w:type="character" w:styleId="Heading2Char" w:customStyle="1">
    <w:name w:val="Heading 2 Char"/>
    <w:basedOn w:val="DefaultParagraphFont"/>
    <w:link w:val="Heading2"/>
    <w:uiPriority w:val="9"/>
    <w:rsid w:val="00D07212"/>
    <w:rPr>
      <w:rFonts w:ascii="Times New Roman" w:hAnsi="Times New Roman" w:eastAsia="Times New Roman" w:cs="Times New Roman"/>
      <w:b/>
      <w:bCs/>
      <w:sz w:val="36"/>
      <w:szCs w:val="36"/>
      <w:lang w:eastAsia="en-GB"/>
    </w:rPr>
  </w:style>
  <w:style w:type="paragraph" w:styleId="Default" w:customStyle="1">
    <w:name w:val="Default"/>
    <w:rsid w:val="004901F8"/>
    <w:pPr>
      <w:autoSpaceDE w:val="0"/>
      <w:autoSpaceDN w:val="0"/>
      <w:adjustRightInd w:val="0"/>
      <w:spacing w:after="0" w:line="240" w:lineRule="auto"/>
    </w:pPr>
    <w:rPr>
      <w:rFonts w:ascii="Arial" w:hAnsi="Arial" w:cs="Arial"/>
      <w:color w:val="000000"/>
      <w:sz w:val="24"/>
      <w:szCs w:val="24"/>
    </w:rPr>
  </w:style>
  <w:style w:type="paragraph" w:styleId="DIOCESEBodyCopy" w:customStyle="1">
    <w:name w:val="DIOCESE Body Copy"/>
    <w:basedOn w:val="Normal"/>
    <w:qFormat/>
    <w:rsid w:val="001A3584"/>
    <w:rPr>
      <w:rFonts w:ascii="Calibri" w:hAnsi="Calibri" w:eastAsiaTheme="minorEastAsia" w:cstheme="minorBidi"/>
      <w:sz w:val="24"/>
      <w:szCs w:val="24"/>
      <w:lang w:val="en-US" w:eastAsia="en-US"/>
    </w:rPr>
  </w:style>
  <w:style w:type="paragraph" w:styleId="NoSpacing">
    <w:name w:val="No Spacing"/>
    <w:uiPriority w:val="1"/>
    <w:qFormat/>
    <w:rsid w:val="001A3584"/>
    <w:pPr>
      <w:spacing w:after="0" w:line="240" w:lineRule="auto"/>
    </w:pPr>
    <w:rPr>
      <w:rFonts w:ascii="Calibri" w:hAnsi="Calibri" w:eastAsia="Calibri" w:cs="Times New Roman"/>
    </w:rPr>
  </w:style>
  <w:style w:type="table" w:styleId="TableGrid">
    <w:name w:val="Table Grid"/>
    <w:basedOn w:val="TableNormal"/>
    <w:uiPriority w:val="59"/>
    <w:rsid w:val="00A0507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mtifontelement" w:customStyle="1">
    <w:name w:val="mti_font_element"/>
    <w:basedOn w:val="Normal"/>
    <w:rsid w:val="003B72B1"/>
    <w:pPr>
      <w:spacing w:before="100" w:beforeAutospacing="1" w:after="100" w:afterAutospacing="1"/>
    </w:pPr>
    <w:rPr>
      <w:rFonts w:ascii="Times New Roman" w:hAnsi="Times New Roman"/>
      <w:sz w:val="24"/>
      <w:szCs w:val="24"/>
    </w:rPr>
  </w:style>
  <w:style w:type="paragraph" w:styleId="Legal2" w:customStyle="1">
    <w:name w:val="Legal 2"/>
    <w:basedOn w:val="Normal"/>
    <w:rsid w:val="00EA0037"/>
    <w:pPr>
      <w:widowControl w:val="0"/>
      <w:numPr>
        <w:ilvl w:val="1"/>
        <w:numId w:val="2"/>
      </w:numPr>
      <w:autoSpaceDE w:val="0"/>
      <w:autoSpaceDN w:val="0"/>
      <w:adjustRightInd w:val="0"/>
      <w:ind w:left="720" w:hanging="720"/>
      <w:outlineLvl w:val="1"/>
    </w:pPr>
    <w:rPr>
      <w:rFonts w:ascii="Shruti" w:hAnsi="Shruti"/>
      <w:sz w:val="24"/>
      <w:szCs w:val="24"/>
      <w:lang w:val="en-US"/>
    </w:rPr>
  </w:style>
  <w:style w:type="character" w:styleId="Heading1Char" w:customStyle="1">
    <w:name w:val="Heading 1 Char"/>
    <w:basedOn w:val="DefaultParagraphFont"/>
    <w:link w:val="Heading1"/>
    <w:uiPriority w:val="9"/>
    <w:rsid w:val="0030787F"/>
    <w:rPr>
      <w:rFonts w:asciiTheme="majorHAnsi" w:hAnsiTheme="majorHAnsi" w:eastAsiaTheme="majorEastAsia" w:cstheme="majorBidi"/>
      <w:color w:val="365F91" w:themeColor="accent1" w:themeShade="BF"/>
      <w:sz w:val="32"/>
      <w:szCs w:val="32"/>
      <w:lang w:eastAsia="en-GB"/>
    </w:rPr>
  </w:style>
  <w:style w:type="paragraph" w:styleId="DIOCESEFooterSmallPrint" w:customStyle="1">
    <w:name w:val="DIOCESE Footer Small Print"/>
    <w:basedOn w:val="Normal"/>
    <w:qFormat/>
    <w:rsid w:val="00FF297D"/>
    <w:pPr>
      <w:widowControl w:val="0"/>
      <w:autoSpaceDE w:val="0"/>
      <w:autoSpaceDN w:val="0"/>
      <w:adjustRightInd w:val="0"/>
      <w:spacing w:line="288" w:lineRule="auto"/>
      <w:jc w:val="center"/>
      <w:textAlignment w:val="center"/>
    </w:pPr>
    <w:rPr>
      <w:rFonts w:ascii="Calibri" w:hAnsi="Calibri" w:eastAsia="MS Mincho" w:cs="Calibri-Bold"/>
      <w:bCs/>
      <w:color w:val="004990"/>
      <w:sz w:val="14"/>
      <w:szCs w:val="14"/>
      <w:lang w:eastAsia="en-US"/>
    </w:rPr>
  </w:style>
  <w:style w:type="paragraph" w:styleId="DIOCESEFooterWeb" w:customStyle="1">
    <w:name w:val="DIOCESE Footer Web"/>
    <w:basedOn w:val="Normal"/>
    <w:qFormat/>
    <w:rsid w:val="00FF297D"/>
    <w:pPr>
      <w:widowControl w:val="0"/>
      <w:autoSpaceDE w:val="0"/>
      <w:autoSpaceDN w:val="0"/>
      <w:adjustRightInd w:val="0"/>
      <w:spacing w:line="288" w:lineRule="auto"/>
      <w:jc w:val="center"/>
      <w:textAlignment w:val="center"/>
    </w:pPr>
    <w:rPr>
      <w:rFonts w:ascii="Cambria" w:hAnsi="Cambria" w:eastAsia="MS Mincho" w:cs="Cambria"/>
      <w:color w:val="004990"/>
      <w:sz w:val="32"/>
      <w:szCs w:val="32"/>
      <w:lang w:eastAsia="en-US"/>
    </w:rPr>
  </w:style>
  <w:style w:type="character" w:styleId="UnresolvedMention">
    <w:name w:val="Unresolved Mention"/>
    <w:basedOn w:val="DefaultParagraphFont"/>
    <w:uiPriority w:val="99"/>
    <w:semiHidden/>
    <w:unhideWhenUsed/>
    <w:rsid w:val="00D24253"/>
    <w:rPr>
      <w:color w:val="605E5C"/>
      <w:shd w:val="clear" w:color="auto" w:fill="E1DFDD"/>
    </w:rPr>
  </w:style>
  <w:style w:type="paragraph" w:styleId="HeaderFooter" w:customStyle="1">
    <w:name w:val="Header &amp; Footer"/>
    <w:rsid w:val="00A1404A"/>
    <w:pPr>
      <w:pBdr>
        <w:top w:val="nil"/>
        <w:left w:val="nil"/>
        <w:bottom w:val="nil"/>
        <w:right w:val="nil"/>
        <w:between w:val="nil"/>
        <w:bar w:val="nil"/>
      </w:pBdr>
      <w:tabs>
        <w:tab w:val="right" w:pos="9020"/>
      </w:tabs>
      <w:spacing w:after="0" w:line="240" w:lineRule="auto"/>
    </w:pPr>
    <w:rPr>
      <w:rFonts w:ascii="Helvetica Neue" w:hAnsi="Helvetica Neue" w:eastAsia="Arial Unicode MS" w:cs="Arial Unicode MS"/>
      <w:color w:val="000000"/>
      <w:sz w:val="24"/>
      <w:szCs w:val="24"/>
      <w:bdr w:val="nil"/>
      <w:lang w:val="en-US"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6505">
      <w:bodyDiv w:val="1"/>
      <w:marLeft w:val="0"/>
      <w:marRight w:val="0"/>
      <w:marTop w:val="0"/>
      <w:marBottom w:val="0"/>
      <w:divBdr>
        <w:top w:val="none" w:sz="0" w:space="0" w:color="auto"/>
        <w:left w:val="none" w:sz="0" w:space="0" w:color="auto"/>
        <w:bottom w:val="none" w:sz="0" w:space="0" w:color="auto"/>
        <w:right w:val="none" w:sz="0" w:space="0" w:color="auto"/>
      </w:divBdr>
    </w:div>
    <w:div w:id="303660805">
      <w:bodyDiv w:val="1"/>
      <w:marLeft w:val="0"/>
      <w:marRight w:val="0"/>
      <w:marTop w:val="0"/>
      <w:marBottom w:val="0"/>
      <w:divBdr>
        <w:top w:val="none" w:sz="0" w:space="0" w:color="auto"/>
        <w:left w:val="none" w:sz="0" w:space="0" w:color="auto"/>
        <w:bottom w:val="none" w:sz="0" w:space="0" w:color="auto"/>
        <w:right w:val="none" w:sz="0" w:space="0" w:color="auto"/>
      </w:divBdr>
      <w:divsChild>
        <w:div w:id="1626689509">
          <w:marLeft w:val="0"/>
          <w:marRight w:val="0"/>
          <w:marTop w:val="0"/>
          <w:marBottom w:val="0"/>
          <w:divBdr>
            <w:top w:val="none" w:sz="0" w:space="0" w:color="auto"/>
            <w:left w:val="none" w:sz="0" w:space="0" w:color="auto"/>
            <w:bottom w:val="none" w:sz="0" w:space="0" w:color="auto"/>
            <w:right w:val="none" w:sz="0" w:space="0" w:color="auto"/>
          </w:divBdr>
          <w:divsChild>
            <w:div w:id="20013809">
              <w:marLeft w:val="0"/>
              <w:marRight w:val="0"/>
              <w:marTop w:val="0"/>
              <w:marBottom w:val="0"/>
              <w:divBdr>
                <w:top w:val="none" w:sz="0" w:space="0" w:color="auto"/>
                <w:left w:val="none" w:sz="0" w:space="0" w:color="auto"/>
                <w:bottom w:val="none" w:sz="0" w:space="0" w:color="auto"/>
                <w:right w:val="none" w:sz="0" w:space="0" w:color="auto"/>
              </w:divBdr>
              <w:divsChild>
                <w:div w:id="888226617">
                  <w:marLeft w:val="0"/>
                  <w:marRight w:val="0"/>
                  <w:marTop w:val="0"/>
                  <w:marBottom w:val="0"/>
                  <w:divBdr>
                    <w:top w:val="none" w:sz="0" w:space="0" w:color="auto"/>
                    <w:left w:val="none" w:sz="0" w:space="0" w:color="auto"/>
                    <w:bottom w:val="none" w:sz="0" w:space="0" w:color="auto"/>
                    <w:right w:val="none" w:sz="0" w:space="0" w:color="auto"/>
                  </w:divBdr>
                  <w:divsChild>
                    <w:div w:id="1516530647">
                      <w:marLeft w:val="0"/>
                      <w:marRight w:val="0"/>
                      <w:marTop w:val="0"/>
                      <w:marBottom w:val="0"/>
                      <w:divBdr>
                        <w:top w:val="none" w:sz="0" w:space="0" w:color="auto"/>
                        <w:left w:val="none" w:sz="0" w:space="0" w:color="auto"/>
                        <w:bottom w:val="none" w:sz="0" w:space="0" w:color="auto"/>
                        <w:right w:val="none" w:sz="0" w:space="0" w:color="auto"/>
                      </w:divBdr>
                      <w:divsChild>
                        <w:div w:id="284626320">
                          <w:marLeft w:val="0"/>
                          <w:marRight w:val="0"/>
                          <w:marTop w:val="0"/>
                          <w:marBottom w:val="0"/>
                          <w:divBdr>
                            <w:top w:val="none" w:sz="0" w:space="0" w:color="auto"/>
                            <w:left w:val="none" w:sz="0" w:space="0" w:color="auto"/>
                            <w:bottom w:val="none" w:sz="0" w:space="0" w:color="auto"/>
                            <w:right w:val="none" w:sz="0" w:space="0" w:color="auto"/>
                          </w:divBdr>
                          <w:divsChild>
                            <w:div w:id="852375483">
                              <w:marLeft w:val="0"/>
                              <w:marRight w:val="0"/>
                              <w:marTop w:val="0"/>
                              <w:marBottom w:val="0"/>
                              <w:divBdr>
                                <w:top w:val="none" w:sz="0" w:space="0" w:color="auto"/>
                                <w:left w:val="none" w:sz="0" w:space="0" w:color="auto"/>
                                <w:bottom w:val="none" w:sz="0" w:space="0" w:color="auto"/>
                                <w:right w:val="none" w:sz="0" w:space="0" w:color="auto"/>
                              </w:divBdr>
                              <w:divsChild>
                                <w:div w:id="1619410199">
                                  <w:marLeft w:val="0"/>
                                  <w:marRight w:val="0"/>
                                  <w:marTop w:val="0"/>
                                  <w:marBottom w:val="0"/>
                                  <w:divBdr>
                                    <w:top w:val="none" w:sz="0" w:space="0" w:color="auto"/>
                                    <w:left w:val="none" w:sz="0" w:space="0" w:color="auto"/>
                                    <w:bottom w:val="none" w:sz="0" w:space="0" w:color="auto"/>
                                    <w:right w:val="none" w:sz="0" w:space="0" w:color="auto"/>
                                  </w:divBdr>
                                  <w:divsChild>
                                    <w:div w:id="9152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646653">
      <w:bodyDiv w:val="1"/>
      <w:marLeft w:val="0"/>
      <w:marRight w:val="0"/>
      <w:marTop w:val="0"/>
      <w:marBottom w:val="0"/>
      <w:divBdr>
        <w:top w:val="none" w:sz="0" w:space="0" w:color="auto"/>
        <w:left w:val="none" w:sz="0" w:space="0" w:color="auto"/>
        <w:bottom w:val="none" w:sz="0" w:space="0" w:color="auto"/>
        <w:right w:val="none" w:sz="0" w:space="0" w:color="auto"/>
      </w:divBdr>
    </w:div>
    <w:div w:id="540097371">
      <w:bodyDiv w:val="1"/>
      <w:marLeft w:val="0"/>
      <w:marRight w:val="0"/>
      <w:marTop w:val="0"/>
      <w:marBottom w:val="0"/>
      <w:divBdr>
        <w:top w:val="none" w:sz="0" w:space="0" w:color="auto"/>
        <w:left w:val="none" w:sz="0" w:space="0" w:color="auto"/>
        <w:bottom w:val="none" w:sz="0" w:space="0" w:color="auto"/>
        <w:right w:val="none" w:sz="0" w:space="0" w:color="auto"/>
      </w:divBdr>
    </w:div>
    <w:div w:id="623921786">
      <w:bodyDiv w:val="1"/>
      <w:marLeft w:val="0"/>
      <w:marRight w:val="0"/>
      <w:marTop w:val="0"/>
      <w:marBottom w:val="0"/>
      <w:divBdr>
        <w:top w:val="none" w:sz="0" w:space="0" w:color="auto"/>
        <w:left w:val="none" w:sz="0" w:space="0" w:color="auto"/>
        <w:bottom w:val="none" w:sz="0" w:space="0" w:color="auto"/>
        <w:right w:val="none" w:sz="0" w:space="0" w:color="auto"/>
      </w:divBdr>
    </w:div>
    <w:div w:id="940376962">
      <w:bodyDiv w:val="1"/>
      <w:marLeft w:val="0"/>
      <w:marRight w:val="0"/>
      <w:marTop w:val="0"/>
      <w:marBottom w:val="0"/>
      <w:divBdr>
        <w:top w:val="none" w:sz="0" w:space="0" w:color="auto"/>
        <w:left w:val="none" w:sz="0" w:space="0" w:color="auto"/>
        <w:bottom w:val="none" w:sz="0" w:space="0" w:color="auto"/>
        <w:right w:val="none" w:sz="0" w:space="0" w:color="auto"/>
      </w:divBdr>
    </w:div>
    <w:div w:id="1047799018">
      <w:bodyDiv w:val="1"/>
      <w:marLeft w:val="0"/>
      <w:marRight w:val="0"/>
      <w:marTop w:val="0"/>
      <w:marBottom w:val="0"/>
      <w:divBdr>
        <w:top w:val="none" w:sz="0" w:space="0" w:color="auto"/>
        <w:left w:val="none" w:sz="0" w:space="0" w:color="auto"/>
        <w:bottom w:val="none" w:sz="0" w:space="0" w:color="auto"/>
        <w:right w:val="none" w:sz="0" w:space="0" w:color="auto"/>
      </w:divBdr>
    </w:div>
    <w:div w:id="1120879375">
      <w:bodyDiv w:val="1"/>
      <w:marLeft w:val="0"/>
      <w:marRight w:val="0"/>
      <w:marTop w:val="0"/>
      <w:marBottom w:val="0"/>
      <w:divBdr>
        <w:top w:val="none" w:sz="0" w:space="0" w:color="auto"/>
        <w:left w:val="none" w:sz="0" w:space="0" w:color="auto"/>
        <w:bottom w:val="none" w:sz="0" w:space="0" w:color="auto"/>
        <w:right w:val="none" w:sz="0" w:space="0" w:color="auto"/>
      </w:divBdr>
    </w:div>
    <w:div w:id="1367213610">
      <w:bodyDiv w:val="1"/>
      <w:marLeft w:val="0"/>
      <w:marRight w:val="0"/>
      <w:marTop w:val="0"/>
      <w:marBottom w:val="0"/>
      <w:divBdr>
        <w:top w:val="none" w:sz="0" w:space="0" w:color="auto"/>
        <w:left w:val="none" w:sz="0" w:space="0" w:color="auto"/>
        <w:bottom w:val="none" w:sz="0" w:space="0" w:color="auto"/>
        <w:right w:val="none" w:sz="0" w:space="0" w:color="auto"/>
      </w:divBdr>
    </w:div>
    <w:div w:id="1372262954">
      <w:bodyDiv w:val="1"/>
      <w:marLeft w:val="0"/>
      <w:marRight w:val="0"/>
      <w:marTop w:val="0"/>
      <w:marBottom w:val="0"/>
      <w:divBdr>
        <w:top w:val="none" w:sz="0" w:space="0" w:color="auto"/>
        <w:left w:val="none" w:sz="0" w:space="0" w:color="auto"/>
        <w:bottom w:val="none" w:sz="0" w:space="0" w:color="auto"/>
        <w:right w:val="none" w:sz="0" w:space="0" w:color="auto"/>
      </w:divBdr>
    </w:div>
    <w:div w:id="1413695587">
      <w:bodyDiv w:val="1"/>
      <w:marLeft w:val="0"/>
      <w:marRight w:val="0"/>
      <w:marTop w:val="0"/>
      <w:marBottom w:val="0"/>
      <w:divBdr>
        <w:top w:val="none" w:sz="0" w:space="0" w:color="auto"/>
        <w:left w:val="none" w:sz="0" w:space="0" w:color="auto"/>
        <w:bottom w:val="none" w:sz="0" w:space="0" w:color="auto"/>
        <w:right w:val="none" w:sz="0" w:space="0" w:color="auto"/>
      </w:divBdr>
      <w:divsChild>
        <w:div w:id="1426264397">
          <w:marLeft w:val="0"/>
          <w:marRight w:val="0"/>
          <w:marTop w:val="0"/>
          <w:marBottom w:val="0"/>
          <w:divBdr>
            <w:top w:val="none" w:sz="0" w:space="0" w:color="auto"/>
            <w:left w:val="none" w:sz="0" w:space="0" w:color="auto"/>
            <w:bottom w:val="none" w:sz="0" w:space="0" w:color="auto"/>
            <w:right w:val="none" w:sz="0" w:space="0" w:color="auto"/>
          </w:divBdr>
          <w:divsChild>
            <w:div w:id="972054770">
              <w:marLeft w:val="0"/>
              <w:marRight w:val="0"/>
              <w:marTop w:val="0"/>
              <w:marBottom w:val="0"/>
              <w:divBdr>
                <w:top w:val="none" w:sz="0" w:space="0" w:color="auto"/>
                <w:left w:val="none" w:sz="0" w:space="0" w:color="auto"/>
                <w:bottom w:val="none" w:sz="0" w:space="0" w:color="auto"/>
                <w:right w:val="none" w:sz="0" w:space="0" w:color="auto"/>
              </w:divBdr>
              <w:divsChild>
                <w:div w:id="248971429">
                  <w:marLeft w:val="0"/>
                  <w:marRight w:val="0"/>
                  <w:marTop w:val="0"/>
                  <w:marBottom w:val="0"/>
                  <w:divBdr>
                    <w:top w:val="none" w:sz="0" w:space="0" w:color="auto"/>
                    <w:left w:val="none" w:sz="0" w:space="0" w:color="auto"/>
                    <w:bottom w:val="none" w:sz="0" w:space="0" w:color="auto"/>
                    <w:right w:val="none" w:sz="0" w:space="0" w:color="auto"/>
                  </w:divBdr>
                  <w:divsChild>
                    <w:div w:id="619458554">
                      <w:marLeft w:val="0"/>
                      <w:marRight w:val="0"/>
                      <w:marTop w:val="0"/>
                      <w:marBottom w:val="0"/>
                      <w:divBdr>
                        <w:top w:val="none" w:sz="0" w:space="0" w:color="auto"/>
                        <w:left w:val="none" w:sz="0" w:space="0" w:color="auto"/>
                        <w:bottom w:val="none" w:sz="0" w:space="0" w:color="auto"/>
                        <w:right w:val="none" w:sz="0" w:space="0" w:color="auto"/>
                      </w:divBdr>
                      <w:divsChild>
                        <w:div w:id="1729381108">
                          <w:marLeft w:val="0"/>
                          <w:marRight w:val="0"/>
                          <w:marTop w:val="0"/>
                          <w:marBottom w:val="0"/>
                          <w:divBdr>
                            <w:top w:val="none" w:sz="0" w:space="0" w:color="auto"/>
                            <w:left w:val="none" w:sz="0" w:space="0" w:color="auto"/>
                            <w:bottom w:val="none" w:sz="0" w:space="0" w:color="auto"/>
                            <w:right w:val="none" w:sz="0" w:space="0" w:color="auto"/>
                          </w:divBdr>
                          <w:divsChild>
                            <w:div w:id="1031682705">
                              <w:marLeft w:val="0"/>
                              <w:marRight w:val="0"/>
                              <w:marTop w:val="0"/>
                              <w:marBottom w:val="0"/>
                              <w:divBdr>
                                <w:top w:val="none" w:sz="0" w:space="0" w:color="auto"/>
                                <w:left w:val="none" w:sz="0" w:space="0" w:color="auto"/>
                                <w:bottom w:val="none" w:sz="0" w:space="0" w:color="auto"/>
                                <w:right w:val="none" w:sz="0" w:space="0" w:color="auto"/>
                              </w:divBdr>
                              <w:divsChild>
                                <w:div w:id="1473136516">
                                  <w:marLeft w:val="0"/>
                                  <w:marRight w:val="0"/>
                                  <w:marTop w:val="0"/>
                                  <w:marBottom w:val="0"/>
                                  <w:divBdr>
                                    <w:top w:val="none" w:sz="0" w:space="0" w:color="auto"/>
                                    <w:left w:val="none" w:sz="0" w:space="0" w:color="auto"/>
                                    <w:bottom w:val="none" w:sz="0" w:space="0" w:color="auto"/>
                                    <w:right w:val="none" w:sz="0" w:space="0" w:color="auto"/>
                                  </w:divBdr>
                                  <w:divsChild>
                                    <w:div w:id="132873520">
                                      <w:marLeft w:val="0"/>
                                      <w:marRight w:val="0"/>
                                      <w:marTop w:val="0"/>
                                      <w:marBottom w:val="0"/>
                                      <w:divBdr>
                                        <w:top w:val="none" w:sz="0" w:space="0" w:color="auto"/>
                                        <w:left w:val="none" w:sz="0" w:space="0" w:color="auto"/>
                                        <w:bottom w:val="none" w:sz="0" w:space="0" w:color="auto"/>
                                        <w:right w:val="none" w:sz="0" w:space="0" w:color="auto"/>
                                      </w:divBdr>
                                      <w:divsChild>
                                        <w:div w:id="627900666">
                                          <w:marLeft w:val="0"/>
                                          <w:marRight w:val="0"/>
                                          <w:marTop w:val="0"/>
                                          <w:marBottom w:val="0"/>
                                          <w:divBdr>
                                            <w:top w:val="none" w:sz="0" w:space="0" w:color="auto"/>
                                            <w:left w:val="none" w:sz="0" w:space="0" w:color="auto"/>
                                            <w:bottom w:val="none" w:sz="0" w:space="0" w:color="auto"/>
                                            <w:right w:val="none" w:sz="0" w:space="0" w:color="auto"/>
                                          </w:divBdr>
                                          <w:divsChild>
                                            <w:div w:id="99210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94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diagramData" Target="diagrams/data1.xml" Id="rId13" /><Relationship Type="http://schemas.openxmlformats.org/officeDocument/2006/relationships/image" Target="media/image3.png" Id="rId18" /><Relationship Type="http://schemas.openxmlformats.org/officeDocument/2006/relationships/styles" Target="styles.xml" Id="rId3" /><Relationship Type="http://schemas.openxmlformats.org/officeDocument/2006/relationships/fontTable" Target="fontTable.xml" Id="rId21" /><Relationship Type="http://schemas.openxmlformats.org/officeDocument/2006/relationships/endnotes" Target="endnotes.xml" Id="rId7" /><Relationship Type="http://schemas.openxmlformats.org/officeDocument/2006/relationships/image" Target="media/image2.jpg" Id="rId12" /><Relationship Type="http://schemas.microsoft.com/office/2007/relationships/diagramDrawing" Target="diagrams/drawing1.xml" Id="rId17" /><Relationship Type="http://schemas.openxmlformats.org/officeDocument/2006/relationships/numbering" Target="numbering.xml" Id="rId2" /><Relationship Type="http://schemas.openxmlformats.org/officeDocument/2006/relationships/diagramColors" Target="diagrams/colors1.xm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diagramQuickStyle" Target="diagrams/quickStyle1.xml" Id="rId15" /><Relationship Type="http://schemas.openxmlformats.org/officeDocument/2006/relationships/hyperlink" Target="mailto:charlie.peer@bathwells.anglican.org" TargetMode="External" Id="rId10" /><Relationship Type="http://schemas.openxmlformats.org/officeDocument/2006/relationships/image" Target="media/image4.png" Id="rId19" /><Relationship Type="http://schemas.openxmlformats.org/officeDocument/2006/relationships/settings" Target="settings.xml" Id="rId4" /><Relationship Type="http://schemas.openxmlformats.org/officeDocument/2006/relationships/hyperlink" Target="mailto:recruitment@bathwells.anglican.org" TargetMode="External" Id="rId9" /><Relationship Type="http://schemas.openxmlformats.org/officeDocument/2006/relationships/diagramLayout" Target="diagrams/layout1.xml" Id="rId14" /><Relationship Type="http://schemas.openxmlformats.org/officeDocument/2006/relationships/theme" Target="theme/theme1.xml" Id="rId22" /><Relationship Type="http://schemas.openxmlformats.org/officeDocument/2006/relationships/hyperlink" Target="mailto:recruitment@bathwells.anglican.org" TargetMode="External" Id="R45c6c4397c844218" /><Relationship Type="http://schemas.openxmlformats.org/officeDocument/2006/relationships/glossaryDocument" Target="glossary/document.xml" Id="R3f9adf865515464e" /></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945959-5718-46CC-8DBE-99E0F54E991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BF56E950-F9FC-470B-9C11-D4B5E7602A26}">
      <dgm:prSet phldrT="[Text]"/>
      <dgm:spPr/>
      <dgm:t>
        <a:bodyPr/>
        <a:lstStyle/>
        <a:p>
          <a:r>
            <a:rPr lang="en-GB"/>
            <a:t>Head of Mission Support and Ministry Development</a:t>
          </a:r>
        </a:p>
      </dgm:t>
    </dgm:pt>
    <dgm:pt modelId="{ECA171BD-9D64-43DA-B7E2-D3A942E9A8BC}" type="parTrans" cxnId="{98F84D0B-2EDC-434E-AAD8-A4AE5706F246}">
      <dgm:prSet/>
      <dgm:spPr/>
      <dgm:t>
        <a:bodyPr/>
        <a:lstStyle/>
        <a:p>
          <a:endParaRPr lang="en-GB"/>
        </a:p>
      </dgm:t>
    </dgm:pt>
    <dgm:pt modelId="{34A5D32A-EB74-44B5-ACF9-B8F257ED98AC}" type="sibTrans" cxnId="{98F84D0B-2EDC-434E-AAD8-A4AE5706F246}">
      <dgm:prSet/>
      <dgm:spPr/>
      <dgm:t>
        <a:bodyPr/>
        <a:lstStyle/>
        <a:p>
          <a:endParaRPr lang="en-GB"/>
        </a:p>
      </dgm:t>
    </dgm:pt>
    <dgm:pt modelId="{EF9102F8-9CAB-4AC0-AFFA-4E14CB7C28CE}">
      <dgm:prSet phldrT="[Text]"/>
      <dgm:spPr/>
      <dgm:t>
        <a:bodyPr/>
        <a:lstStyle/>
        <a:p>
          <a:r>
            <a:rPr lang="en-GB"/>
            <a:t>Head of Deanery and Parish Support</a:t>
          </a:r>
        </a:p>
      </dgm:t>
    </dgm:pt>
    <dgm:pt modelId="{129036E5-0A98-4C39-B3D6-A4C17292339D}" type="parTrans" cxnId="{3972AED0-7A5B-49CE-BF86-55E94DAC1C9F}">
      <dgm:prSet/>
      <dgm:spPr/>
      <dgm:t>
        <a:bodyPr/>
        <a:lstStyle/>
        <a:p>
          <a:endParaRPr lang="en-GB"/>
        </a:p>
      </dgm:t>
    </dgm:pt>
    <dgm:pt modelId="{57B58274-B437-49CA-A23F-ACFFC5FA9A85}" type="sibTrans" cxnId="{3972AED0-7A5B-49CE-BF86-55E94DAC1C9F}">
      <dgm:prSet/>
      <dgm:spPr/>
      <dgm:t>
        <a:bodyPr/>
        <a:lstStyle/>
        <a:p>
          <a:endParaRPr lang="en-GB"/>
        </a:p>
      </dgm:t>
    </dgm:pt>
    <dgm:pt modelId="{10793BF2-5222-4494-92D8-D3C5B58A99B0}">
      <dgm:prSet phldrT="[Text]"/>
      <dgm:spPr/>
      <dgm:t>
        <a:bodyPr/>
        <a:lstStyle/>
        <a:p>
          <a:r>
            <a:rPr lang="en-GB"/>
            <a:t>Vocations Team Leader</a:t>
          </a:r>
        </a:p>
      </dgm:t>
    </dgm:pt>
    <dgm:pt modelId="{D66BC079-4158-4532-B6CB-E8A2B607032C}" type="parTrans" cxnId="{B813331E-F106-4F4C-A7CF-9B0A43766496}">
      <dgm:prSet/>
      <dgm:spPr/>
      <dgm:t>
        <a:bodyPr/>
        <a:lstStyle/>
        <a:p>
          <a:endParaRPr lang="en-GB"/>
        </a:p>
      </dgm:t>
    </dgm:pt>
    <dgm:pt modelId="{2CF24CF8-E6A1-4CB9-8827-7CB8AF3ABF4E}" type="sibTrans" cxnId="{B813331E-F106-4F4C-A7CF-9B0A43766496}">
      <dgm:prSet/>
      <dgm:spPr/>
      <dgm:t>
        <a:bodyPr/>
        <a:lstStyle/>
        <a:p>
          <a:endParaRPr lang="en-GB"/>
        </a:p>
      </dgm:t>
    </dgm:pt>
    <dgm:pt modelId="{4AD00517-2310-46CA-A4A7-163CAE2CD046}">
      <dgm:prSet/>
      <dgm:spPr/>
      <dgm:t>
        <a:bodyPr/>
        <a:lstStyle/>
        <a:p>
          <a:r>
            <a:rPr lang="en-GB"/>
            <a:t>Ministry Training Team Leader</a:t>
          </a:r>
        </a:p>
      </dgm:t>
    </dgm:pt>
    <dgm:pt modelId="{B35BED9F-A797-4B1F-BB2B-E5C8129F2736}" type="parTrans" cxnId="{26DC5564-8B81-4DAC-BEC1-7D2E2333E79D}">
      <dgm:prSet/>
      <dgm:spPr/>
      <dgm:t>
        <a:bodyPr/>
        <a:lstStyle/>
        <a:p>
          <a:endParaRPr lang="en-GB"/>
        </a:p>
      </dgm:t>
    </dgm:pt>
    <dgm:pt modelId="{DE12D807-6B6F-4E2C-9974-DB738D9DA7EF}" type="sibTrans" cxnId="{26DC5564-8B81-4DAC-BEC1-7D2E2333E79D}">
      <dgm:prSet/>
      <dgm:spPr/>
      <dgm:t>
        <a:bodyPr/>
        <a:lstStyle/>
        <a:p>
          <a:endParaRPr lang="en-GB"/>
        </a:p>
      </dgm:t>
    </dgm:pt>
    <dgm:pt modelId="{4A53EC97-D82B-49DE-8E2D-6BCDE44DB3A6}">
      <dgm:prSet phldrT="[Text]" custT="1"/>
      <dgm:spPr>
        <a:noFill/>
        <a:ln>
          <a:solidFill>
            <a:schemeClr val="accent1"/>
          </a:solidFill>
          <a:prstDash val="sysDash"/>
        </a:ln>
      </dgm:spPr>
      <dgm:t>
        <a:bodyPr/>
        <a:lstStyle/>
        <a:p>
          <a:r>
            <a:rPr lang="en-GB" sz="1200" b="0" cap="none" spc="0">
              <a:ln w="0"/>
              <a:solidFill>
                <a:sysClr val="windowText" lastClr="000000"/>
              </a:solidFill>
              <a:effectLst>
                <a:outerShdw blurRad="38100" dist="19050" dir="2700000" algn="tl" rotWithShape="0">
                  <a:schemeClr val="dk1">
                    <a:alpha val="40000"/>
                  </a:schemeClr>
                </a:outerShdw>
              </a:effectLst>
            </a:rPr>
            <a:t>Mission Development team</a:t>
          </a:r>
        </a:p>
      </dgm:t>
    </dgm:pt>
    <dgm:pt modelId="{471A8318-7FBB-4654-9F69-E1C3B0B6A10D}" type="sibTrans" cxnId="{1CAA0169-35E8-48FB-93C2-9A211C1E2A83}">
      <dgm:prSet/>
      <dgm:spPr/>
      <dgm:t>
        <a:bodyPr/>
        <a:lstStyle/>
        <a:p>
          <a:endParaRPr lang="en-GB"/>
        </a:p>
      </dgm:t>
    </dgm:pt>
    <dgm:pt modelId="{8463EC44-6A30-4ACE-81D4-BB3A2E5D1B60}" type="parTrans" cxnId="{1CAA0169-35E8-48FB-93C2-9A211C1E2A83}">
      <dgm:prSet/>
      <dgm:spPr/>
      <dgm:t>
        <a:bodyPr/>
        <a:lstStyle/>
        <a:p>
          <a:endParaRPr lang="en-GB"/>
        </a:p>
      </dgm:t>
    </dgm:pt>
    <dgm:pt modelId="{5A5A83CD-3BF2-44A7-972F-2D7A12A61259}" type="pres">
      <dgm:prSet presAssocID="{94945959-5718-46CC-8DBE-99E0F54E991F}" presName="hierChild1" presStyleCnt="0">
        <dgm:presLayoutVars>
          <dgm:orgChart val="1"/>
          <dgm:chPref val="1"/>
          <dgm:dir/>
          <dgm:animOne val="branch"/>
          <dgm:animLvl val="lvl"/>
          <dgm:resizeHandles/>
        </dgm:presLayoutVars>
      </dgm:prSet>
      <dgm:spPr/>
    </dgm:pt>
    <dgm:pt modelId="{4A9005E4-C7FF-4894-92AD-5CF8B33A048F}" type="pres">
      <dgm:prSet presAssocID="{BF56E950-F9FC-470B-9C11-D4B5E7602A26}" presName="hierRoot1" presStyleCnt="0">
        <dgm:presLayoutVars>
          <dgm:hierBranch val="init"/>
        </dgm:presLayoutVars>
      </dgm:prSet>
      <dgm:spPr/>
    </dgm:pt>
    <dgm:pt modelId="{54CBA33F-C8E6-4FF9-A674-9913619746C7}" type="pres">
      <dgm:prSet presAssocID="{BF56E950-F9FC-470B-9C11-D4B5E7602A26}" presName="rootComposite1" presStyleCnt="0"/>
      <dgm:spPr/>
    </dgm:pt>
    <dgm:pt modelId="{3CBC1D17-4DFE-4129-993D-C68D133B2755}" type="pres">
      <dgm:prSet presAssocID="{BF56E950-F9FC-470B-9C11-D4B5E7602A26}" presName="rootText1" presStyleLbl="node0" presStyleIdx="0" presStyleCnt="1" custScaleX="136581" custLinFactNeighborX="805" custLinFactNeighborY="-86902">
        <dgm:presLayoutVars>
          <dgm:chPref val="3"/>
        </dgm:presLayoutVars>
      </dgm:prSet>
      <dgm:spPr/>
    </dgm:pt>
    <dgm:pt modelId="{D91B8B52-85D3-4D33-B4DA-297E7717C2B3}" type="pres">
      <dgm:prSet presAssocID="{BF56E950-F9FC-470B-9C11-D4B5E7602A26}" presName="rootConnector1" presStyleLbl="node1" presStyleIdx="0" presStyleCnt="0"/>
      <dgm:spPr/>
    </dgm:pt>
    <dgm:pt modelId="{8E397F87-5035-4DC3-BDDD-EF3B62756CC7}" type="pres">
      <dgm:prSet presAssocID="{BF56E950-F9FC-470B-9C11-D4B5E7602A26}" presName="hierChild2" presStyleCnt="0"/>
      <dgm:spPr/>
    </dgm:pt>
    <dgm:pt modelId="{64AD5506-30C0-4C58-A8C3-5322EF7F6C86}" type="pres">
      <dgm:prSet presAssocID="{129036E5-0A98-4C39-B3D6-A4C17292339D}" presName="Name37" presStyleLbl="parChTrans1D2" presStyleIdx="0" presStyleCnt="4"/>
      <dgm:spPr/>
    </dgm:pt>
    <dgm:pt modelId="{3D46E2E1-D8F9-4A14-AD64-753D1433C8D3}" type="pres">
      <dgm:prSet presAssocID="{EF9102F8-9CAB-4AC0-AFFA-4E14CB7C28CE}" presName="hierRoot2" presStyleCnt="0">
        <dgm:presLayoutVars>
          <dgm:hierBranch val="init"/>
        </dgm:presLayoutVars>
      </dgm:prSet>
      <dgm:spPr/>
    </dgm:pt>
    <dgm:pt modelId="{330D9A06-D72F-499C-B50B-C5F786BA0E6D}" type="pres">
      <dgm:prSet presAssocID="{EF9102F8-9CAB-4AC0-AFFA-4E14CB7C28CE}" presName="rootComposite" presStyleCnt="0"/>
      <dgm:spPr/>
    </dgm:pt>
    <dgm:pt modelId="{1BB00012-0A00-495C-9A89-A0B5446BE59F}" type="pres">
      <dgm:prSet presAssocID="{EF9102F8-9CAB-4AC0-AFFA-4E14CB7C28CE}" presName="rootText" presStyleLbl="node2" presStyleIdx="0" presStyleCnt="4" custScaleX="118866" custLinFactNeighborX="27470" custLinFactNeighborY="-90121">
        <dgm:presLayoutVars>
          <dgm:chPref val="3"/>
        </dgm:presLayoutVars>
      </dgm:prSet>
      <dgm:spPr/>
    </dgm:pt>
    <dgm:pt modelId="{CE97C09D-6C70-4777-8F96-4A7B57B95D9B}" type="pres">
      <dgm:prSet presAssocID="{EF9102F8-9CAB-4AC0-AFFA-4E14CB7C28CE}" presName="rootConnector" presStyleLbl="node2" presStyleIdx="0" presStyleCnt="4"/>
      <dgm:spPr/>
    </dgm:pt>
    <dgm:pt modelId="{7980DB58-C6EF-41FE-A24C-93BE3F7B2434}" type="pres">
      <dgm:prSet presAssocID="{EF9102F8-9CAB-4AC0-AFFA-4E14CB7C28CE}" presName="hierChild4" presStyleCnt="0"/>
      <dgm:spPr/>
    </dgm:pt>
    <dgm:pt modelId="{F9489D70-932D-41F6-8AD8-99BD0D297AAF}" type="pres">
      <dgm:prSet presAssocID="{EF9102F8-9CAB-4AC0-AFFA-4E14CB7C28CE}" presName="hierChild5" presStyleCnt="0"/>
      <dgm:spPr/>
    </dgm:pt>
    <dgm:pt modelId="{7031803B-E46E-4296-B956-1C32D2BB79FC}" type="pres">
      <dgm:prSet presAssocID="{8463EC44-6A30-4ACE-81D4-BB3A2E5D1B60}" presName="Name37" presStyleLbl="parChTrans1D2" presStyleIdx="1" presStyleCnt="4"/>
      <dgm:spPr/>
    </dgm:pt>
    <dgm:pt modelId="{DBB5ED7F-7A35-45E6-99A0-078783B8B094}" type="pres">
      <dgm:prSet presAssocID="{4A53EC97-D82B-49DE-8E2D-6BCDE44DB3A6}" presName="hierRoot2" presStyleCnt="0">
        <dgm:presLayoutVars>
          <dgm:hierBranch val="init"/>
        </dgm:presLayoutVars>
      </dgm:prSet>
      <dgm:spPr/>
    </dgm:pt>
    <dgm:pt modelId="{14589FD8-DEE2-4ABC-9F58-733A38FF6823}" type="pres">
      <dgm:prSet presAssocID="{4A53EC97-D82B-49DE-8E2D-6BCDE44DB3A6}" presName="rootComposite" presStyleCnt="0"/>
      <dgm:spPr/>
    </dgm:pt>
    <dgm:pt modelId="{334A49F8-EC13-4AF4-A030-0B46FC2D2101}" type="pres">
      <dgm:prSet presAssocID="{4A53EC97-D82B-49DE-8E2D-6BCDE44DB3A6}" presName="rootText" presStyleLbl="node2" presStyleIdx="1" presStyleCnt="4" custLinFactY="4605" custLinFactNeighborX="9113" custLinFactNeighborY="100000">
        <dgm:presLayoutVars>
          <dgm:chPref val="3"/>
        </dgm:presLayoutVars>
      </dgm:prSet>
      <dgm:spPr/>
    </dgm:pt>
    <dgm:pt modelId="{93E0A0BE-FF29-480E-94AD-5FEB14A2290A}" type="pres">
      <dgm:prSet presAssocID="{4A53EC97-D82B-49DE-8E2D-6BCDE44DB3A6}" presName="rootConnector" presStyleLbl="node2" presStyleIdx="1" presStyleCnt="4"/>
      <dgm:spPr/>
    </dgm:pt>
    <dgm:pt modelId="{2615DFF1-D3E7-4E7F-8CDB-D33A18522E8B}" type="pres">
      <dgm:prSet presAssocID="{4A53EC97-D82B-49DE-8E2D-6BCDE44DB3A6}" presName="hierChild4" presStyleCnt="0"/>
      <dgm:spPr/>
    </dgm:pt>
    <dgm:pt modelId="{E5EC0668-3B98-43B8-B3B1-1D9F3683AFE4}" type="pres">
      <dgm:prSet presAssocID="{4A53EC97-D82B-49DE-8E2D-6BCDE44DB3A6}" presName="hierChild5" presStyleCnt="0"/>
      <dgm:spPr/>
    </dgm:pt>
    <dgm:pt modelId="{0201D3C9-42CF-4DFF-9462-4685C7704EAD}" type="pres">
      <dgm:prSet presAssocID="{B35BED9F-A797-4B1F-BB2B-E5C8129F2736}" presName="Name37" presStyleLbl="parChTrans1D2" presStyleIdx="2" presStyleCnt="4"/>
      <dgm:spPr/>
    </dgm:pt>
    <dgm:pt modelId="{C9CCCB63-3110-43B6-BBD1-39F2D4B77BD8}" type="pres">
      <dgm:prSet presAssocID="{4AD00517-2310-46CA-A4A7-163CAE2CD046}" presName="hierRoot2" presStyleCnt="0">
        <dgm:presLayoutVars>
          <dgm:hierBranch val="init"/>
        </dgm:presLayoutVars>
      </dgm:prSet>
      <dgm:spPr/>
    </dgm:pt>
    <dgm:pt modelId="{812CE74B-F9A8-4C14-BCEC-54F7B1C4EFC0}" type="pres">
      <dgm:prSet presAssocID="{4AD00517-2310-46CA-A4A7-163CAE2CD046}" presName="rootComposite" presStyleCnt="0"/>
      <dgm:spPr/>
    </dgm:pt>
    <dgm:pt modelId="{CCB5B28C-04CA-409D-ACD4-57BE21754E44}" type="pres">
      <dgm:prSet presAssocID="{4AD00517-2310-46CA-A4A7-163CAE2CD046}" presName="rootText" presStyleLbl="node2" presStyleIdx="2" presStyleCnt="4" custLinFactNeighborX="2414" custLinFactNeighborY="-22529">
        <dgm:presLayoutVars>
          <dgm:chPref val="3"/>
        </dgm:presLayoutVars>
      </dgm:prSet>
      <dgm:spPr/>
    </dgm:pt>
    <dgm:pt modelId="{8EED1A04-82C3-4AC0-94A5-71C1591178B9}" type="pres">
      <dgm:prSet presAssocID="{4AD00517-2310-46CA-A4A7-163CAE2CD046}" presName="rootConnector" presStyleLbl="node2" presStyleIdx="2" presStyleCnt="4"/>
      <dgm:spPr/>
    </dgm:pt>
    <dgm:pt modelId="{1A9B97BA-D73D-43DD-AD02-BF889C4383BC}" type="pres">
      <dgm:prSet presAssocID="{4AD00517-2310-46CA-A4A7-163CAE2CD046}" presName="hierChild4" presStyleCnt="0"/>
      <dgm:spPr/>
    </dgm:pt>
    <dgm:pt modelId="{8BBE360C-9CD6-488D-90CB-B066A2EB5084}" type="pres">
      <dgm:prSet presAssocID="{4AD00517-2310-46CA-A4A7-163CAE2CD046}" presName="hierChild5" presStyleCnt="0"/>
      <dgm:spPr/>
    </dgm:pt>
    <dgm:pt modelId="{112AED7A-A5E3-40AD-987B-36647CCABE33}" type="pres">
      <dgm:prSet presAssocID="{D66BC079-4158-4532-B6CB-E8A2B607032C}" presName="Name37" presStyleLbl="parChTrans1D2" presStyleIdx="3" presStyleCnt="4"/>
      <dgm:spPr/>
    </dgm:pt>
    <dgm:pt modelId="{5DE80E83-E647-48B6-9461-973F96E4053A}" type="pres">
      <dgm:prSet presAssocID="{10793BF2-5222-4494-92D8-D3C5B58A99B0}" presName="hierRoot2" presStyleCnt="0">
        <dgm:presLayoutVars>
          <dgm:hierBranch/>
        </dgm:presLayoutVars>
      </dgm:prSet>
      <dgm:spPr/>
    </dgm:pt>
    <dgm:pt modelId="{25820632-E014-4C71-8238-CFB112930909}" type="pres">
      <dgm:prSet presAssocID="{10793BF2-5222-4494-92D8-D3C5B58A99B0}" presName="rootComposite" presStyleCnt="0"/>
      <dgm:spPr/>
    </dgm:pt>
    <dgm:pt modelId="{7813FB54-8A17-41B6-996E-93FFFC46E4B4}" type="pres">
      <dgm:prSet presAssocID="{10793BF2-5222-4494-92D8-D3C5B58A99B0}" presName="rootText" presStyleLbl="node2" presStyleIdx="3" presStyleCnt="4" custLinFactNeighborX="-11025" custLinFactNeighborY="-22531">
        <dgm:presLayoutVars>
          <dgm:chPref val="3"/>
        </dgm:presLayoutVars>
      </dgm:prSet>
      <dgm:spPr/>
    </dgm:pt>
    <dgm:pt modelId="{A7122CC0-2B8A-4640-91C5-48822E58DF30}" type="pres">
      <dgm:prSet presAssocID="{10793BF2-5222-4494-92D8-D3C5B58A99B0}" presName="rootConnector" presStyleLbl="node2" presStyleIdx="3" presStyleCnt="4"/>
      <dgm:spPr/>
    </dgm:pt>
    <dgm:pt modelId="{DCCBEFDF-BBA4-4BD9-AF0B-E9B1AED9F30D}" type="pres">
      <dgm:prSet presAssocID="{10793BF2-5222-4494-92D8-D3C5B58A99B0}" presName="hierChild4" presStyleCnt="0"/>
      <dgm:spPr/>
    </dgm:pt>
    <dgm:pt modelId="{D4F335D7-A37B-4F2C-BC00-5A98EE2C777B}" type="pres">
      <dgm:prSet presAssocID="{10793BF2-5222-4494-92D8-D3C5B58A99B0}" presName="hierChild5" presStyleCnt="0"/>
      <dgm:spPr/>
    </dgm:pt>
    <dgm:pt modelId="{F3AE0797-0D58-4974-BB3D-6A249D85971E}" type="pres">
      <dgm:prSet presAssocID="{BF56E950-F9FC-470B-9C11-D4B5E7602A26}" presName="hierChild3" presStyleCnt="0"/>
      <dgm:spPr/>
    </dgm:pt>
  </dgm:ptLst>
  <dgm:cxnLst>
    <dgm:cxn modelId="{5C5F0A02-99F4-424C-9A50-519297662A7B}" type="presOf" srcId="{10793BF2-5222-4494-92D8-D3C5B58A99B0}" destId="{A7122CC0-2B8A-4640-91C5-48822E58DF30}" srcOrd="1" destOrd="0" presId="urn:microsoft.com/office/officeart/2005/8/layout/orgChart1"/>
    <dgm:cxn modelId="{98F84D0B-2EDC-434E-AAD8-A4AE5706F246}" srcId="{94945959-5718-46CC-8DBE-99E0F54E991F}" destId="{BF56E950-F9FC-470B-9C11-D4B5E7602A26}" srcOrd="0" destOrd="0" parTransId="{ECA171BD-9D64-43DA-B7E2-D3A942E9A8BC}" sibTransId="{34A5D32A-EB74-44B5-ACF9-B8F257ED98AC}"/>
    <dgm:cxn modelId="{B696880E-C427-421C-AE7C-39D81B5D8E28}" type="presOf" srcId="{94945959-5718-46CC-8DBE-99E0F54E991F}" destId="{5A5A83CD-3BF2-44A7-972F-2D7A12A61259}" srcOrd="0" destOrd="0" presId="urn:microsoft.com/office/officeart/2005/8/layout/orgChart1"/>
    <dgm:cxn modelId="{B678371D-523C-4586-B341-6DA39A05DFE5}" type="presOf" srcId="{129036E5-0A98-4C39-B3D6-A4C17292339D}" destId="{64AD5506-30C0-4C58-A8C3-5322EF7F6C86}" srcOrd="0" destOrd="0" presId="urn:microsoft.com/office/officeart/2005/8/layout/orgChart1"/>
    <dgm:cxn modelId="{B813331E-F106-4F4C-A7CF-9B0A43766496}" srcId="{BF56E950-F9FC-470B-9C11-D4B5E7602A26}" destId="{10793BF2-5222-4494-92D8-D3C5B58A99B0}" srcOrd="3" destOrd="0" parTransId="{D66BC079-4158-4532-B6CB-E8A2B607032C}" sibTransId="{2CF24CF8-E6A1-4CB9-8827-7CB8AF3ABF4E}"/>
    <dgm:cxn modelId="{61996E3A-28C1-4CCC-B4EB-25CA969070B9}" type="presOf" srcId="{4AD00517-2310-46CA-A4A7-163CAE2CD046}" destId="{8EED1A04-82C3-4AC0-94A5-71C1591178B9}" srcOrd="1" destOrd="0" presId="urn:microsoft.com/office/officeart/2005/8/layout/orgChart1"/>
    <dgm:cxn modelId="{F80CEC5C-9938-4E68-9C61-250613D05143}" type="presOf" srcId="{10793BF2-5222-4494-92D8-D3C5B58A99B0}" destId="{7813FB54-8A17-41B6-996E-93FFFC46E4B4}" srcOrd="0" destOrd="0" presId="urn:microsoft.com/office/officeart/2005/8/layout/orgChart1"/>
    <dgm:cxn modelId="{26DC5564-8B81-4DAC-BEC1-7D2E2333E79D}" srcId="{BF56E950-F9FC-470B-9C11-D4B5E7602A26}" destId="{4AD00517-2310-46CA-A4A7-163CAE2CD046}" srcOrd="2" destOrd="0" parTransId="{B35BED9F-A797-4B1F-BB2B-E5C8129F2736}" sibTransId="{DE12D807-6B6F-4E2C-9974-DB738D9DA7EF}"/>
    <dgm:cxn modelId="{59409D44-8A41-4776-B170-1FD8D756EBDE}" type="presOf" srcId="{BF56E950-F9FC-470B-9C11-D4B5E7602A26}" destId="{D91B8B52-85D3-4D33-B4DA-297E7717C2B3}" srcOrd="1" destOrd="0" presId="urn:microsoft.com/office/officeart/2005/8/layout/orgChart1"/>
    <dgm:cxn modelId="{9F5C7B46-C6AA-49C1-931B-279633AD9BE7}" type="presOf" srcId="{D66BC079-4158-4532-B6CB-E8A2B607032C}" destId="{112AED7A-A5E3-40AD-987B-36647CCABE33}" srcOrd="0" destOrd="0" presId="urn:microsoft.com/office/officeart/2005/8/layout/orgChart1"/>
    <dgm:cxn modelId="{1CAA0169-35E8-48FB-93C2-9A211C1E2A83}" srcId="{BF56E950-F9FC-470B-9C11-D4B5E7602A26}" destId="{4A53EC97-D82B-49DE-8E2D-6BCDE44DB3A6}" srcOrd="1" destOrd="0" parTransId="{8463EC44-6A30-4ACE-81D4-BB3A2E5D1B60}" sibTransId="{471A8318-7FBB-4654-9F69-E1C3B0B6A10D}"/>
    <dgm:cxn modelId="{2919FA50-F039-4132-A24A-69A86748C352}" type="presOf" srcId="{4A53EC97-D82B-49DE-8E2D-6BCDE44DB3A6}" destId="{334A49F8-EC13-4AF4-A030-0B46FC2D2101}" srcOrd="0" destOrd="0" presId="urn:microsoft.com/office/officeart/2005/8/layout/orgChart1"/>
    <dgm:cxn modelId="{55ACFF8F-DED1-40BB-8C22-65F33315564B}" type="presOf" srcId="{4A53EC97-D82B-49DE-8E2D-6BCDE44DB3A6}" destId="{93E0A0BE-FF29-480E-94AD-5FEB14A2290A}" srcOrd="1" destOrd="0" presId="urn:microsoft.com/office/officeart/2005/8/layout/orgChart1"/>
    <dgm:cxn modelId="{915F1896-BC4F-4CFC-BDC5-B31BB52E54E8}" type="presOf" srcId="{8463EC44-6A30-4ACE-81D4-BB3A2E5D1B60}" destId="{7031803B-E46E-4296-B956-1C32D2BB79FC}" srcOrd="0" destOrd="0" presId="urn:microsoft.com/office/officeart/2005/8/layout/orgChart1"/>
    <dgm:cxn modelId="{E4FACCC3-0439-4FAD-954A-4BC491824D2F}" type="presOf" srcId="{B35BED9F-A797-4B1F-BB2B-E5C8129F2736}" destId="{0201D3C9-42CF-4DFF-9462-4685C7704EAD}" srcOrd="0" destOrd="0" presId="urn:microsoft.com/office/officeart/2005/8/layout/orgChart1"/>
    <dgm:cxn modelId="{C8E6ADC4-6FEB-4C10-A257-8B394D86319E}" type="presOf" srcId="{BF56E950-F9FC-470B-9C11-D4B5E7602A26}" destId="{3CBC1D17-4DFE-4129-993D-C68D133B2755}" srcOrd="0" destOrd="0" presId="urn:microsoft.com/office/officeart/2005/8/layout/orgChart1"/>
    <dgm:cxn modelId="{3972AED0-7A5B-49CE-BF86-55E94DAC1C9F}" srcId="{BF56E950-F9FC-470B-9C11-D4B5E7602A26}" destId="{EF9102F8-9CAB-4AC0-AFFA-4E14CB7C28CE}" srcOrd="0" destOrd="0" parTransId="{129036E5-0A98-4C39-B3D6-A4C17292339D}" sibTransId="{57B58274-B437-49CA-A23F-ACFFC5FA9A85}"/>
    <dgm:cxn modelId="{1C09F6DD-28EF-4136-AF91-B73E5A1B5302}" type="presOf" srcId="{EF9102F8-9CAB-4AC0-AFFA-4E14CB7C28CE}" destId="{1BB00012-0A00-495C-9A89-A0B5446BE59F}" srcOrd="0" destOrd="0" presId="urn:microsoft.com/office/officeart/2005/8/layout/orgChart1"/>
    <dgm:cxn modelId="{22CE3FEA-097C-4D97-A3EC-45FCD557B037}" type="presOf" srcId="{EF9102F8-9CAB-4AC0-AFFA-4E14CB7C28CE}" destId="{CE97C09D-6C70-4777-8F96-4A7B57B95D9B}" srcOrd="1" destOrd="0" presId="urn:microsoft.com/office/officeart/2005/8/layout/orgChart1"/>
    <dgm:cxn modelId="{F3A2F7F7-2391-4B2B-B1AB-9FCAA29B0C21}" type="presOf" srcId="{4AD00517-2310-46CA-A4A7-163CAE2CD046}" destId="{CCB5B28C-04CA-409D-ACD4-57BE21754E44}" srcOrd="0" destOrd="0" presId="urn:microsoft.com/office/officeart/2005/8/layout/orgChart1"/>
    <dgm:cxn modelId="{FCDCCA90-BF03-4D61-B320-3335E8CB87B6}" type="presParOf" srcId="{5A5A83CD-3BF2-44A7-972F-2D7A12A61259}" destId="{4A9005E4-C7FF-4894-92AD-5CF8B33A048F}" srcOrd="0" destOrd="0" presId="urn:microsoft.com/office/officeart/2005/8/layout/orgChart1"/>
    <dgm:cxn modelId="{AC58710A-6B68-41F9-8964-D93B67B331A9}" type="presParOf" srcId="{4A9005E4-C7FF-4894-92AD-5CF8B33A048F}" destId="{54CBA33F-C8E6-4FF9-A674-9913619746C7}" srcOrd="0" destOrd="0" presId="urn:microsoft.com/office/officeart/2005/8/layout/orgChart1"/>
    <dgm:cxn modelId="{23465586-D020-4255-A8C5-7FBF75FB1EBA}" type="presParOf" srcId="{54CBA33F-C8E6-4FF9-A674-9913619746C7}" destId="{3CBC1D17-4DFE-4129-993D-C68D133B2755}" srcOrd="0" destOrd="0" presId="urn:microsoft.com/office/officeart/2005/8/layout/orgChart1"/>
    <dgm:cxn modelId="{A2868E48-9E37-4AB2-88A7-5A003195D753}" type="presParOf" srcId="{54CBA33F-C8E6-4FF9-A674-9913619746C7}" destId="{D91B8B52-85D3-4D33-B4DA-297E7717C2B3}" srcOrd="1" destOrd="0" presId="urn:microsoft.com/office/officeart/2005/8/layout/orgChart1"/>
    <dgm:cxn modelId="{05ACC984-2698-4B8E-8E5E-0CE7ECEC1336}" type="presParOf" srcId="{4A9005E4-C7FF-4894-92AD-5CF8B33A048F}" destId="{8E397F87-5035-4DC3-BDDD-EF3B62756CC7}" srcOrd="1" destOrd="0" presId="urn:microsoft.com/office/officeart/2005/8/layout/orgChart1"/>
    <dgm:cxn modelId="{43ECAF6C-6335-4937-B924-5FE4E5C43EE4}" type="presParOf" srcId="{8E397F87-5035-4DC3-BDDD-EF3B62756CC7}" destId="{64AD5506-30C0-4C58-A8C3-5322EF7F6C86}" srcOrd="0" destOrd="0" presId="urn:microsoft.com/office/officeart/2005/8/layout/orgChart1"/>
    <dgm:cxn modelId="{2FE0344C-2AAB-45A1-9168-3E7ABA53DC6E}" type="presParOf" srcId="{8E397F87-5035-4DC3-BDDD-EF3B62756CC7}" destId="{3D46E2E1-D8F9-4A14-AD64-753D1433C8D3}" srcOrd="1" destOrd="0" presId="urn:microsoft.com/office/officeart/2005/8/layout/orgChart1"/>
    <dgm:cxn modelId="{B21BCC8A-A6D6-4EE3-95D3-B8698568F7DE}" type="presParOf" srcId="{3D46E2E1-D8F9-4A14-AD64-753D1433C8D3}" destId="{330D9A06-D72F-499C-B50B-C5F786BA0E6D}" srcOrd="0" destOrd="0" presId="urn:microsoft.com/office/officeart/2005/8/layout/orgChart1"/>
    <dgm:cxn modelId="{C189C5CF-9B04-4B04-857A-7A9A264891AD}" type="presParOf" srcId="{330D9A06-D72F-499C-B50B-C5F786BA0E6D}" destId="{1BB00012-0A00-495C-9A89-A0B5446BE59F}" srcOrd="0" destOrd="0" presId="urn:microsoft.com/office/officeart/2005/8/layout/orgChart1"/>
    <dgm:cxn modelId="{78756008-8D40-4E11-9CF3-DB30F92A2CAA}" type="presParOf" srcId="{330D9A06-D72F-499C-B50B-C5F786BA0E6D}" destId="{CE97C09D-6C70-4777-8F96-4A7B57B95D9B}" srcOrd="1" destOrd="0" presId="urn:microsoft.com/office/officeart/2005/8/layout/orgChart1"/>
    <dgm:cxn modelId="{1DB20DB0-A2FF-4E2A-B6D5-913966DE56EA}" type="presParOf" srcId="{3D46E2E1-D8F9-4A14-AD64-753D1433C8D3}" destId="{7980DB58-C6EF-41FE-A24C-93BE3F7B2434}" srcOrd="1" destOrd="0" presId="urn:microsoft.com/office/officeart/2005/8/layout/orgChart1"/>
    <dgm:cxn modelId="{243461D9-68FB-446E-A57F-411E13D4F043}" type="presParOf" srcId="{3D46E2E1-D8F9-4A14-AD64-753D1433C8D3}" destId="{F9489D70-932D-41F6-8AD8-99BD0D297AAF}" srcOrd="2" destOrd="0" presId="urn:microsoft.com/office/officeart/2005/8/layout/orgChart1"/>
    <dgm:cxn modelId="{7B1C08A5-CA72-4110-8A3D-B849DACB69B9}" type="presParOf" srcId="{8E397F87-5035-4DC3-BDDD-EF3B62756CC7}" destId="{7031803B-E46E-4296-B956-1C32D2BB79FC}" srcOrd="2" destOrd="0" presId="urn:microsoft.com/office/officeart/2005/8/layout/orgChart1"/>
    <dgm:cxn modelId="{1EAE7682-ACD9-40E8-A68E-EC6B16EB9FAA}" type="presParOf" srcId="{8E397F87-5035-4DC3-BDDD-EF3B62756CC7}" destId="{DBB5ED7F-7A35-45E6-99A0-078783B8B094}" srcOrd="3" destOrd="0" presId="urn:microsoft.com/office/officeart/2005/8/layout/orgChart1"/>
    <dgm:cxn modelId="{420C4AAD-4D6D-4905-B431-6DB5EE843A58}" type="presParOf" srcId="{DBB5ED7F-7A35-45E6-99A0-078783B8B094}" destId="{14589FD8-DEE2-4ABC-9F58-733A38FF6823}" srcOrd="0" destOrd="0" presId="urn:microsoft.com/office/officeart/2005/8/layout/orgChart1"/>
    <dgm:cxn modelId="{01BADBB4-1323-4C9C-B6D2-E52BE4554D1B}" type="presParOf" srcId="{14589FD8-DEE2-4ABC-9F58-733A38FF6823}" destId="{334A49F8-EC13-4AF4-A030-0B46FC2D2101}" srcOrd="0" destOrd="0" presId="urn:microsoft.com/office/officeart/2005/8/layout/orgChart1"/>
    <dgm:cxn modelId="{A4FC4E4E-6243-4585-AFE4-8DCED6DB2A5B}" type="presParOf" srcId="{14589FD8-DEE2-4ABC-9F58-733A38FF6823}" destId="{93E0A0BE-FF29-480E-94AD-5FEB14A2290A}" srcOrd="1" destOrd="0" presId="urn:microsoft.com/office/officeart/2005/8/layout/orgChart1"/>
    <dgm:cxn modelId="{72A6A026-5F14-4CEC-9145-71C1B7B9388C}" type="presParOf" srcId="{DBB5ED7F-7A35-45E6-99A0-078783B8B094}" destId="{2615DFF1-D3E7-4E7F-8CDB-D33A18522E8B}" srcOrd="1" destOrd="0" presId="urn:microsoft.com/office/officeart/2005/8/layout/orgChart1"/>
    <dgm:cxn modelId="{A9733CD6-3555-4CBA-A2E7-D460FB41FEDD}" type="presParOf" srcId="{DBB5ED7F-7A35-45E6-99A0-078783B8B094}" destId="{E5EC0668-3B98-43B8-B3B1-1D9F3683AFE4}" srcOrd="2" destOrd="0" presId="urn:microsoft.com/office/officeart/2005/8/layout/orgChart1"/>
    <dgm:cxn modelId="{D14B7BE1-429B-437E-8FB0-D4226B1018AA}" type="presParOf" srcId="{8E397F87-5035-4DC3-BDDD-EF3B62756CC7}" destId="{0201D3C9-42CF-4DFF-9462-4685C7704EAD}" srcOrd="4" destOrd="0" presId="urn:microsoft.com/office/officeart/2005/8/layout/orgChart1"/>
    <dgm:cxn modelId="{56210414-207E-4C5F-9423-BBDB5933FC09}" type="presParOf" srcId="{8E397F87-5035-4DC3-BDDD-EF3B62756CC7}" destId="{C9CCCB63-3110-43B6-BBD1-39F2D4B77BD8}" srcOrd="5" destOrd="0" presId="urn:microsoft.com/office/officeart/2005/8/layout/orgChart1"/>
    <dgm:cxn modelId="{B77B5584-AE43-4D8A-8CA3-32C30AEF545C}" type="presParOf" srcId="{C9CCCB63-3110-43B6-BBD1-39F2D4B77BD8}" destId="{812CE74B-F9A8-4C14-BCEC-54F7B1C4EFC0}" srcOrd="0" destOrd="0" presId="urn:microsoft.com/office/officeart/2005/8/layout/orgChart1"/>
    <dgm:cxn modelId="{663CDFAE-2C31-4C71-ABC2-15EA942CFE90}" type="presParOf" srcId="{812CE74B-F9A8-4C14-BCEC-54F7B1C4EFC0}" destId="{CCB5B28C-04CA-409D-ACD4-57BE21754E44}" srcOrd="0" destOrd="0" presId="urn:microsoft.com/office/officeart/2005/8/layout/orgChart1"/>
    <dgm:cxn modelId="{F23122ED-161D-4E58-B96A-5EC5F85BABE1}" type="presParOf" srcId="{812CE74B-F9A8-4C14-BCEC-54F7B1C4EFC0}" destId="{8EED1A04-82C3-4AC0-94A5-71C1591178B9}" srcOrd="1" destOrd="0" presId="urn:microsoft.com/office/officeart/2005/8/layout/orgChart1"/>
    <dgm:cxn modelId="{5DD55740-6266-45D9-8054-B11DA11DB548}" type="presParOf" srcId="{C9CCCB63-3110-43B6-BBD1-39F2D4B77BD8}" destId="{1A9B97BA-D73D-43DD-AD02-BF889C4383BC}" srcOrd="1" destOrd="0" presId="urn:microsoft.com/office/officeart/2005/8/layout/orgChart1"/>
    <dgm:cxn modelId="{3E01941D-13FB-4EF3-87E2-7ED8A32C0274}" type="presParOf" srcId="{C9CCCB63-3110-43B6-BBD1-39F2D4B77BD8}" destId="{8BBE360C-9CD6-488D-90CB-B066A2EB5084}" srcOrd="2" destOrd="0" presId="urn:microsoft.com/office/officeart/2005/8/layout/orgChart1"/>
    <dgm:cxn modelId="{F2C171D7-DC46-4519-B016-FA23C9446136}" type="presParOf" srcId="{8E397F87-5035-4DC3-BDDD-EF3B62756CC7}" destId="{112AED7A-A5E3-40AD-987B-36647CCABE33}" srcOrd="6" destOrd="0" presId="urn:microsoft.com/office/officeart/2005/8/layout/orgChart1"/>
    <dgm:cxn modelId="{1FF71073-CC76-44E1-93C5-03E244B9011F}" type="presParOf" srcId="{8E397F87-5035-4DC3-BDDD-EF3B62756CC7}" destId="{5DE80E83-E647-48B6-9461-973F96E4053A}" srcOrd="7" destOrd="0" presId="urn:microsoft.com/office/officeart/2005/8/layout/orgChart1"/>
    <dgm:cxn modelId="{DC6F8895-8096-42BD-96A8-26BCD09E3281}" type="presParOf" srcId="{5DE80E83-E647-48B6-9461-973F96E4053A}" destId="{25820632-E014-4C71-8238-CFB112930909}" srcOrd="0" destOrd="0" presId="urn:microsoft.com/office/officeart/2005/8/layout/orgChart1"/>
    <dgm:cxn modelId="{3528D099-3BE2-4979-B8EC-A08C5DBD4F0F}" type="presParOf" srcId="{25820632-E014-4C71-8238-CFB112930909}" destId="{7813FB54-8A17-41B6-996E-93FFFC46E4B4}" srcOrd="0" destOrd="0" presId="urn:microsoft.com/office/officeart/2005/8/layout/orgChart1"/>
    <dgm:cxn modelId="{74148DC3-573C-4777-8512-CB359178EFDD}" type="presParOf" srcId="{25820632-E014-4C71-8238-CFB112930909}" destId="{A7122CC0-2B8A-4640-91C5-48822E58DF30}" srcOrd="1" destOrd="0" presId="urn:microsoft.com/office/officeart/2005/8/layout/orgChart1"/>
    <dgm:cxn modelId="{FA527079-1630-4E4C-8F2A-4A8D9AA68743}" type="presParOf" srcId="{5DE80E83-E647-48B6-9461-973F96E4053A}" destId="{DCCBEFDF-BBA4-4BD9-AF0B-E9B1AED9F30D}" srcOrd="1" destOrd="0" presId="urn:microsoft.com/office/officeart/2005/8/layout/orgChart1"/>
    <dgm:cxn modelId="{F6233FDF-A7B8-4F91-9B65-A165B5A542F6}" type="presParOf" srcId="{5DE80E83-E647-48B6-9461-973F96E4053A}" destId="{D4F335D7-A37B-4F2C-BC00-5A98EE2C777B}" srcOrd="2" destOrd="0" presId="urn:microsoft.com/office/officeart/2005/8/layout/orgChart1"/>
    <dgm:cxn modelId="{369189E3-1519-4718-8F06-E70C0EA48AA2}" type="presParOf" srcId="{4A9005E4-C7FF-4894-92AD-5CF8B33A048F}" destId="{F3AE0797-0D58-4974-BB3D-6A249D85971E}"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12AED7A-A5E3-40AD-987B-36647CCABE33}">
      <dsp:nvSpPr>
        <dsp:cNvPr id="0" name=""/>
        <dsp:cNvSpPr/>
      </dsp:nvSpPr>
      <dsp:spPr>
        <a:xfrm>
          <a:off x="2752365" y="904986"/>
          <a:ext cx="2039150" cy="605535"/>
        </a:xfrm>
        <a:custGeom>
          <a:avLst/>
          <a:gdLst/>
          <a:ahLst/>
          <a:cxnLst/>
          <a:rect l="0" t="0" r="0" b="0"/>
          <a:pathLst>
            <a:path>
              <a:moveTo>
                <a:pt x="0" y="0"/>
              </a:moveTo>
              <a:lnTo>
                <a:pt x="0" y="485989"/>
              </a:lnTo>
              <a:lnTo>
                <a:pt x="2039150" y="485989"/>
              </a:lnTo>
              <a:lnTo>
                <a:pt x="2039150" y="60553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201D3C9-42CF-4DFF-9462-4685C7704EAD}">
      <dsp:nvSpPr>
        <dsp:cNvPr id="0" name=""/>
        <dsp:cNvSpPr/>
      </dsp:nvSpPr>
      <dsp:spPr>
        <a:xfrm>
          <a:off x="2752365" y="904986"/>
          <a:ext cx="814530" cy="605547"/>
        </a:xfrm>
        <a:custGeom>
          <a:avLst/>
          <a:gdLst/>
          <a:ahLst/>
          <a:cxnLst/>
          <a:rect l="0" t="0" r="0" b="0"/>
          <a:pathLst>
            <a:path>
              <a:moveTo>
                <a:pt x="0" y="0"/>
              </a:moveTo>
              <a:lnTo>
                <a:pt x="0" y="486000"/>
              </a:lnTo>
              <a:lnTo>
                <a:pt x="814530" y="486000"/>
              </a:lnTo>
              <a:lnTo>
                <a:pt x="814530" y="6055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31803B-E46E-4296-B956-1C32D2BB79FC}">
      <dsp:nvSpPr>
        <dsp:cNvPr id="0" name=""/>
        <dsp:cNvSpPr/>
      </dsp:nvSpPr>
      <dsp:spPr>
        <a:xfrm>
          <a:off x="2265538" y="904986"/>
          <a:ext cx="486826" cy="1329279"/>
        </a:xfrm>
        <a:custGeom>
          <a:avLst/>
          <a:gdLst/>
          <a:ahLst/>
          <a:cxnLst/>
          <a:rect l="0" t="0" r="0" b="0"/>
          <a:pathLst>
            <a:path>
              <a:moveTo>
                <a:pt x="486826" y="0"/>
              </a:moveTo>
              <a:lnTo>
                <a:pt x="486826" y="1209733"/>
              </a:lnTo>
              <a:lnTo>
                <a:pt x="0" y="1209733"/>
              </a:lnTo>
              <a:lnTo>
                <a:pt x="0" y="132927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AD5506-30C0-4C58-A8C3-5322EF7F6C86}">
      <dsp:nvSpPr>
        <dsp:cNvPr id="0" name=""/>
        <dsp:cNvSpPr/>
      </dsp:nvSpPr>
      <dsp:spPr>
        <a:xfrm>
          <a:off x="989514" y="904986"/>
          <a:ext cx="1762850" cy="220767"/>
        </a:xfrm>
        <a:custGeom>
          <a:avLst/>
          <a:gdLst/>
          <a:ahLst/>
          <a:cxnLst/>
          <a:rect l="0" t="0" r="0" b="0"/>
          <a:pathLst>
            <a:path>
              <a:moveTo>
                <a:pt x="1762850" y="0"/>
              </a:moveTo>
              <a:lnTo>
                <a:pt x="1762850" y="101221"/>
              </a:lnTo>
              <a:lnTo>
                <a:pt x="0" y="101221"/>
              </a:lnTo>
              <a:lnTo>
                <a:pt x="0" y="2207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CBC1D17-4DFE-4129-993D-C68D133B2755}">
      <dsp:nvSpPr>
        <dsp:cNvPr id="0" name=""/>
        <dsp:cNvSpPr/>
      </dsp:nvSpPr>
      <dsp:spPr>
        <a:xfrm>
          <a:off x="1974853" y="335718"/>
          <a:ext cx="1555022" cy="5692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Head of Mission Support and Ministry Development</a:t>
          </a:r>
        </a:p>
      </dsp:txBody>
      <dsp:txXfrm>
        <a:off x="1974853" y="335718"/>
        <a:ext cx="1555022" cy="569267"/>
      </dsp:txXfrm>
    </dsp:sp>
    <dsp:sp modelId="{1BB00012-0A00-495C-9A89-A0B5446BE59F}">
      <dsp:nvSpPr>
        <dsp:cNvPr id="0" name=""/>
        <dsp:cNvSpPr/>
      </dsp:nvSpPr>
      <dsp:spPr>
        <a:xfrm>
          <a:off x="312848" y="1125754"/>
          <a:ext cx="1353331" cy="5692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Head of Deanery and Parish Support</a:t>
          </a:r>
        </a:p>
      </dsp:txBody>
      <dsp:txXfrm>
        <a:off x="312848" y="1125754"/>
        <a:ext cx="1353331" cy="569267"/>
      </dsp:txXfrm>
    </dsp:sp>
    <dsp:sp modelId="{334A49F8-EC13-4AF4-A030-0B46FC2D2101}">
      <dsp:nvSpPr>
        <dsp:cNvPr id="0" name=""/>
        <dsp:cNvSpPr/>
      </dsp:nvSpPr>
      <dsp:spPr>
        <a:xfrm>
          <a:off x="1696271" y="2234266"/>
          <a:ext cx="1138535" cy="569267"/>
        </a:xfrm>
        <a:prstGeom prst="rect">
          <a:avLst/>
        </a:prstGeom>
        <a:noFill/>
        <a:ln w="25400" cap="flat" cmpd="sng" algn="ctr">
          <a:solidFill>
            <a:schemeClr val="accent1"/>
          </a:solidFill>
          <a:prstDash val="sysDash"/>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cap="none" spc="0">
              <a:ln w="0"/>
              <a:solidFill>
                <a:sysClr val="windowText" lastClr="000000"/>
              </a:solidFill>
              <a:effectLst>
                <a:outerShdw blurRad="38100" dist="19050" dir="2700000" algn="tl" rotWithShape="0">
                  <a:schemeClr val="dk1">
                    <a:alpha val="40000"/>
                  </a:schemeClr>
                </a:outerShdw>
              </a:effectLst>
            </a:rPr>
            <a:t>Mission Development team</a:t>
          </a:r>
        </a:p>
      </dsp:txBody>
      <dsp:txXfrm>
        <a:off x="1696271" y="2234266"/>
        <a:ext cx="1138535" cy="569267"/>
      </dsp:txXfrm>
    </dsp:sp>
    <dsp:sp modelId="{CCB5B28C-04CA-409D-ACD4-57BE21754E44}">
      <dsp:nvSpPr>
        <dsp:cNvPr id="0" name=""/>
        <dsp:cNvSpPr/>
      </dsp:nvSpPr>
      <dsp:spPr>
        <a:xfrm>
          <a:off x="2997628" y="1510533"/>
          <a:ext cx="1138535" cy="5692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Ministry Training Team Leader</a:t>
          </a:r>
        </a:p>
      </dsp:txBody>
      <dsp:txXfrm>
        <a:off x="2997628" y="1510533"/>
        <a:ext cx="1138535" cy="569267"/>
      </dsp:txXfrm>
    </dsp:sp>
    <dsp:sp modelId="{7813FB54-8A17-41B6-996E-93FFFC46E4B4}">
      <dsp:nvSpPr>
        <dsp:cNvPr id="0" name=""/>
        <dsp:cNvSpPr/>
      </dsp:nvSpPr>
      <dsp:spPr>
        <a:xfrm>
          <a:off x="4222248" y="1510522"/>
          <a:ext cx="1138535" cy="56926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GB" sz="1300" kern="1200"/>
            <a:t>Vocations Team Leader</a:t>
          </a:r>
        </a:p>
      </dsp:txBody>
      <dsp:txXfrm>
        <a:off x="4222248" y="1510522"/>
        <a:ext cx="1138535" cy="56926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73837c7e-d33f-4f80-9b2d-4316c38ac2ca}"/>
      </w:docPartPr>
      <w:docPartBody>
        <w:p w14:paraId="730D291F">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6DEC39-A065-4C40-9E94-5150F2B37A0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Diocese Bath &amp;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Maria Webber</dc:creator>
  <lastModifiedBy>Enita Andrews</lastModifiedBy>
  <revision>158</revision>
  <lastPrinted>2022-12-06T14:52:00.0000000Z</lastPrinted>
  <dcterms:created xsi:type="dcterms:W3CDTF">2022-11-17T16:11:00.0000000Z</dcterms:created>
  <dcterms:modified xsi:type="dcterms:W3CDTF">2022-12-13T09:32:29.5821546Z</dcterms:modified>
</coreProperties>
</file>